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49DA28A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881711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AAC8A02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468E9C23" w14:textId="32C17F96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To,</w:t>
      </w:r>
    </w:p>
    <w:p w14:paraId="444872B0" w14:textId="07F2ACDD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S.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Harcharan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Singh Bhullar, I.P.S</w:t>
      </w:r>
    </w:p>
    <w:p w14:paraId="03DE4AB1" w14:textId="48A6D010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Chief Patron</w:t>
      </w:r>
    </w:p>
    <w:p w14:paraId="79BEE87D" w14:textId="77777777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Punjab Volleyball Association</w:t>
      </w:r>
    </w:p>
    <w:p w14:paraId="49F2E2B8" w14:textId="77777777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</w:p>
    <w:p w14:paraId="48F3FE4A" w14:textId="77777777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Sub: Invitation to the Senior State Volleyball Championship</w:t>
      </w:r>
    </w:p>
    <w:p w14:paraId="6D50E057" w14:textId="77777777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</w:p>
    <w:p w14:paraId="4AED87B3" w14:textId="77777777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Respected Sir,</w:t>
      </w:r>
      <w:r>
        <w:rPr>
          <w:rFonts w:cstheme="minorHAnsi"/>
          <w:color w:val="000000" w:themeColor="text1"/>
          <w:sz w:val="21"/>
          <w:szCs w:val="21"/>
        </w:rPr>
        <w:tab/>
      </w:r>
    </w:p>
    <w:p w14:paraId="4288DFB0" w14:textId="7B26047F" w:rsidR="00EA621B" w:rsidRDefault="00EA621B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ab/>
      </w:r>
      <w:r w:rsidR="005463A2">
        <w:rPr>
          <w:rFonts w:cstheme="minorHAnsi"/>
          <w:color w:val="000000" w:themeColor="text1"/>
          <w:sz w:val="21"/>
          <w:szCs w:val="21"/>
        </w:rPr>
        <w:tab/>
      </w:r>
      <w:proofErr w:type="spellStart"/>
      <w:r>
        <w:rPr>
          <w:rFonts w:cstheme="minorHAnsi"/>
          <w:color w:val="000000" w:themeColor="text1"/>
          <w:sz w:val="21"/>
          <w:szCs w:val="21"/>
        </w:rPr>
        <w:t>Its</w:t>
      </w:r>
      <w:proofErr w:type="spellEnd"/>
      <w:r w:rsidR="005463A2">
        <w:rPr>
          <w:rFonts w:cstheme="minorHAnsi"/>
          <w:color w:val="000000" w:themeColor="text1"/>
          <w:sz w:val="21"/>
          <w:szCs w:val="21"/>
        </w:rPr>
        <w:t xml:space="preserve"> </w:t>
      </w:r>
      <w:r>
        <w:rPr>
          <w:rFonts w:cstheme="minorHAnsi"/>
          <w:color w:val="000000" w:themeColor="text1"/>
          <w:sz w:val="21"/>
          <w:szCs w:val="21"/>
        </w:rPr>
        <w:t xml:space="preserve">an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honour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and privilege on behalf of the Punjab volleyball fraternity to invite you for the Senior State Volleyball Championship under your able and blessed patronage to be </w:t>
      </w:r>
      <w:proofErr w:type="gramStart"/>
      <w:r>
        <w:rPr>
          <w:rFonts w:cstheme="minorHAnsi"/>
          <w:color w:val="000000" w:themeColor="text1"/>
          <w:sz w:val="21"/>
          <w:szCs w:val="21"/>
        </w:rPr>
        <w:t>held  from</w:t>
      </w:r>
      <w:proofErr w:type="gramEnd"/>
      <w:r>
        <w:rPr>
          <w:rFonts w:cstheme="minorHAnsi"/>
          <w:color w:val="000000" w:themeColor="text1"/>
          <w:sz w:val="21"/>
          <w:szCs w:val="21"/>
        </w:rPr>
        <w:t xml:space="preserve"> 1</w:t>
      </w:r>
      <w:r w:rsidRPr="00EA621B">
        <w:rPr>
          <w:rFonts w:cstheme="minorHAnsi"/>
          <w:color w:val="000000" w:themeColor="text1"/>
          <w:sz w:val="21"/>
          <w:szCs w:val="21"/>
          <w:vertAlign w:val="superscript"/>
        </w:rPr>
        <w:t>st</w:t>
      </w:r>
      <w:r>
        <w:rPr>
          <w:rFonts w:cstheme="minorHAnsi"/>
          <w:color w:val="000000" w:themeColor="text1"/>
          <w:sz w:val="21"/>
          <w:szCs w:val="21"/>
        </w:rPr>
        <w:t xml:space="preserve"> to 3</w:t>
      </w:r>
      <w:r w:rsidRPr="00EA621B">
        <w:rPr>
          <w:rFonts w:cstheme="minorHAnsi"/>
          <w:color w:val="000000" w:themeColor="text1"/>
          <w:sz w:val="21"/>
          <w:szCs w:val="21"/>
          <w:vertAlign w:val="superscript"/>
        </w:rPr>
        <w:t>rd</w:t>
      </w:r>
      <w:r>
        <w:rPr>
          <w:rFonts w:cstheme="minorHAnsi"/>
          <w:color w:val="000000" w:themeColor="text1"/>
          <w:sz w:val="21"/>
          <w:szCs w:val="21"/>
        </w:rPr>
        <w:t xml:space="preserve"> October, 2021 at Government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Barjindra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College Faridkot.  </w:t>
      </w:r>
      <w:r w:rsidR="005463A2">
        <w:rPr>
          <w:rFonts w:cstheme="minorHAnsi"/>
          <w:color w:val="000000" w:themeColor="text1"/>
          <w:sz w:val="21"/>
          <w:szCs w:val="21"/>
        </w:rPr>
        <w:t xml:space="preserve">I am, on behalf of all Volleyball fraternity, looking forward for your worthy presence and blessings, that you always shower for the upliftment of the game in </w:t>
      </w:r>
      <w:proofErr w:type="gramStart"/>
      <w:r w:rsidR="005463A2">
        <w:rPr>
          <w:rFonts w:cstheme="minorHAnsi"/>
          <w:color w:val="000000" w:themeColor="text1"/>
          <w:sz w:val="21"/>
          <w:szCs w:val="21"/>
        </w:rPr>
        <w:t>state ,</w:t>
      </w:r>
      <w:proofErr w:type="gramEnd"/>
      <w:r w:rsidR="005463A2">
        <w:rPr>
          <w:rFonts w:cstheme="minorHAnsi"/>
          <w:color w:val="000000" w:themeColor="text1"/>
          <w:sz w:val="21"/>
          <w:szCs w:val="21"/>
        </w:rPr>
        <w:t xml:space="preserve"> to grace the occasion</w:t>
      </w:r>
    </w:p>
    <w:p w14:paraId="7C8776F1" w14:textId="77777777" w:rsidR="005463A2" w:rsidRDefault="005463A2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</w:p>
    <w:p w14:paraId="36C01237" w14:textId="6D589A58" w:rsidR="005463A2" w:rsidRPr="00EA621B" w:rsidRDefault="005463A2" w:rsidP="001C1BAB">
      <w:pPr>
        <w:spacing w:line="276" w:lineRule="auto"/>
        <w:ind w:left="3544" w:hanging="142"/>
        <w:jc w:val="both"/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Regards.</w:t>
      </w:r>
    </w:p>
    <w:p w14:paraId="51FF3C3B" w14:textId="791DFD5C" w:rsidR="001C1BAB" w:rsidRDefault="001C1BAB" w:rsidP="001C1BAB">
      <w:pPr>
        <w:spacing w:line="276" w:lineRule="auto"/>
        <w:ind w:left="3544" w:right="-52"/>
      </w:pPr>
    </w:p>
    <w:p w14:paraId="47B690AE" w14:textId="77777777" w:rsidR="001C1BAB" w:rsidRDefault="001C1BAB" w:rsidP="001C1BAB">
      <w:pPr>
        <w:ind w:left="3544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2931A36B" wp14:editId="70570793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BD64" w14:textId="5CEF0A8D" w:rsidR="005463A2" w:rsidRPr="005463A2" w:rsidRDefault="005463A2" w:rsidP="001C1BAB">
      <w:pPr>
        <w:tabs>
          <w:tab w:val="left" w:pos="3060"/>
        </w:tabs>
        <w:ind w:left="3544"/>
        <w:rPr>
          <w:rFonts w:asciiTheme="majorHAnsi" w:hAnsiTheme="majorHAnsi" w:cstheme="majorHAnsi"/>
        </w:rPr>
      </w:pPr>
      <w:r w:rsidRPr="005463A2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</w:t>
      </w:r>
      <w:proofErr w:type="spellStart"/>
      <w:r w:rsidRPr="005463A2">
        <w:rPr>
          <w:rFonts w:asciiTheme="majorHAnsi" w:hAnsiTheme="majorHAnsi" w:cstheme="majorHAnsi"/>
        </w:rPr>
        <w:t>Sukhpal</w:t>
      </w:r>
      <w:proofErr w:type="spellEnd"/>
      <w:r w:rsidRPr="005463A2">
        <w:rPr>
          <w:rFonts w:asciiTheme="majorHAnsi" w:hAnsiTheme="majorHAnsi" w:cstheme="majorHAnsi"/>
        </w:rPr>
        <w:t xml:space="preserve"> Singh Brar, Arjuna Awardee</w:t>
      </w:r>
    </w:p>
    <w:p w14:paraId="4510B884" w14:textId="5F321E6E" w:rsidR="001C1BAB" w:rsidRPr="005463A2" w:rsidRDefault="005463A2" w:rsidP="005463A2">
      <w:pPr>
        <w:tabs>
          <w:tab w:val="left" w:pos="3060"/>
        </w:tabs>
        <w:ind w:left="3544"/>
        <w:rPr>
          <w:rFonts w:asciiTheme="majorHAnsi" w:hAnsiTheme="majorHAnsi" w:cstheme="majorHAnsi"/>
        </w:rPr>
      </w:pPr>
      <w:r w:rsidRPr="005463A2">
        <w:rPr>
          <w:rFonts w:asciiTheme="majorHAnsi" w:hAnsiTheme="majorHAnsi" w:cstheme="majorHAnsi"/>
        </w:rPr>
        <w:t>General Secretary</w:t>
      </w:r>
    </w:p>
    <w:p w14:paraId="2D83827C" w14:textId="3DF32F9F" w:rsidR="001C1BAB" w:rsidRPr="005463A2" w:rsidRDefault="005463A2" w:rsidP="005463A2">
      <w:pPr>
        <w:tabs>
          <w:tab w:val="left" w:pos="3060"/>
        </w:tabs>
        <w:ind w:left="3544"/>
        <w:rPr>
          <w:rFonts w:asciiTheme="majorHAnsi" w:hAnsiTheme="majorHAnsi" w:cstheme="majorHAnsi"/>
        </w:rPr>
      </w:pPr>
      <w:r w:rsidRPr="005463A2">
        <w:rPr>
          <w:rFonts w:asciiTheme="majorHAnsi" w:hAnsiTheme="majorHAnsi" w:cstheme="majorHAnsi"/>
        </w:rPr>
        <w:t>Punjab Volleyball Association</w:t>
      </w:r>
    </w:p>
    <w:p w14:paraId="522246F8" w14:textId="65DB4A05" w:rsidR="00063CDC" w:rsidRDefault="00063CDC" w:rsidP="001C1BAB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51EFC"/>
    <w:rsid w:val="00063CDC"/>
    <w:rsid w:val="00072408"/>
    <w:rsid w:val="00162B23"/>
    <w:rsid w:val="0016768C"/>
    <w:rsid w:val="00185B90"/>
    <w:rsid w:val="001A10A3"/>
    <w:rsid w:val="001C1BAB"/>
    <w:rsid w:val="002222C4"/>
    <w:rsid w:val="002B3FC9"/>
    <w:rsid w:val="002C1AF6"/>
    <w:rsid w:val="003035E7"/>
    <w:rsid w:val="00344BAA"/>
    <w:rsid w:val="003608C2"/>
    <w:rsid w:val="00367306"/>
    <w:rsid w:val="0038612B"/>
    <w:rsid w:val="003E03C0"/>
    <w:rsid w:val="0049534F"/>
    <w:rsid w:val="004B12E9"/>
    <w:rsid w:val="005463A2"/>
    <w:rsid w:val="00563812"/>
    <w:rsid w:val="005C470B"/>
    <w:rsid w:val="005E769A"/>
    <w:rsid w:val="006659A9"/>
    <w:rsid w:val="00782B35"/>
    <w:rsid w:val="0078725F"/>
    <w:rsid w:val="00796DFF"/>
    <w:rsid w:val="007E78F9"/>
    <w:rsid w:val="007F0650"/>
    <w:rsid w:val="007F081C"/>
    <w:rsid w:val="00845FED"/>
    <w:rsid w:val="008705B5"/>
    <w:rsid w:val="008A2CE3"/>
    <w:rsid w:val="008D5E77"/>
    <w:rsid w:val="00930E34"/>
    <w:rsid w:val="00952BB0"/>
    <w:rsid w:val="0097604A"/>
    <w:rsid w:val="009E4ECE"/>
    <w:rsid w:val="00B67004"/>
    <w:rsid w:val="00BC02ED"/>
    <w:rsid w:val="00C202CF"/>
    <w:rsid w:val="00C959C5"/>
    <w:rsid w:val="00CF3DBA"/>
    <w:rsid w:val="00D52E0A"/>
    <w:rsid w:val="00D87493"/>
    <w:rsid w:val="00DB6B78"/>
    <w:rsid w:val="00E13D6C"/>
    <w:rsid w:val="00E634AA"/>
    <w:rsid w:val="00EA2B7D"/>
    <w:rsid w:val="00EA621B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2021-09-27T05:30:00Z</cp:lastPrinted>
  <dcterms:created xsi:type="dcterms:W3CDTF">2021-09-28T13:16:00Z</dcterms:created>
  <dcterms:modified xsi:type="dcterms:W3CDTF">2021-09-28T13:16:00Z</dcterms:modified>
</cp:coreProperties>
</file>