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widowControl w:val="1"/>
      </w:pPr>
      <w:r>
        <w:rPr>
          <w:b/>
          <w:color w:val="1F6653"/>
          <w:sz w:val="30"/>
        </w:rPr>
        <w:t>VARDHNAM AGROTECH</w:t>
      </w:r>
    </w:p>
    <w:p>
      <w:pPr>
        <w:pStyle w:val="Title"/>
        <w:jc w:val="center"/>
        <w:widowControl w:val="1"/>
      </w:pPr>
      <w:r>
        <w:t>Codex Development Blueprint</w:t>
      </w:r>
    </w:p>
    <w:p>
      <w:pPr>
        <w:jc w:val="center"/>
        <w:widowControl w:val="1"/>
      </w:pPr>
      <w:r>
        <w:rPr>
          <w:color w:val="4B5555"/>
          <w:sz w:val="24"/>
        </w:rPr>
        <w:t>Complete Project Memory, Requirements, Repository Instructions and Master Build Prompt</w:t>
      </w:r>
    </w:p>
    <w:p>
      <w:pPr>
        <w:spacing w:before="600"/>
        <w:jc w:val="center"/>
        <w:widowControl w:val="1"/>
      </w:pPr>
      <w:r>
        <w:rPr>
          <w:i/>
          <w:sz w:val="21"/>
        </w:rPr>
        <w:t>Prepared for the Vardhnam Agrotech Managed Agriculture Marketplace</w:t>
      </w:r>
    </w:p>
    <w:p>
      <w:pPr>
        <w:jc w:val="center"/>
        <w:widowControl w:val="1"/>
      </w:pPr>
      <w:r>
        <w:rPr>
          <w:color w:val="646464"/>
          <w:sz w:val="18"/>
        </w:rPr>
        <w:t>Document date: 1 August 2026</w:t>
      </w:r>
    </w:p>
    <w:p>
      <w:pPr>
        <w:spacing w:before="1300"/>
        <w:widowControl w:val="1"/>
      </w:pPr>
    </w:p>
    <w:tbl>
      <w:tblPr>
        <w:tblW w:type="auto" w:w="0"/>
        <w:jc w:val="center"/>
        <w:tblLayout w:type="fixed"/>
        <w:tblLook w:firstColumn="1" w:firstRow="1" w:lastColumn="0" w:lastRow="0" w:noHBand="0" w:noVBand="1" w:val="04A0"/>
      </w:tblPr>
      <w:tblGrid>
        <w:gridCol w:w="8352"/>
      </w:tblGrid>
      <w:tr>
        <w:tc>
          <w:tcPr>
            <w:tcW w:type="dxa" w:w="9936"/>
            <w:shd w:fill="EAF3EF"/>
            <w:tcMar>
              <w:top w:w="180" w:type="dxa"/>
              <w:start w:w="220" w:type="dxa"/>
              <w:bottom w:w="180" w:type="dxa"/>
              <w:end w:w="220" w:type="dxa"/>
            </w:tcMar>
          </w:tcPr>
          <w:p>
            <w:pPr>
              <w:spacing w:line="247" w:lineRule="auto" w:after="40"/>
              <w:jc w:val="center"/>
            </w:pPr>
            <w:r>
              <w:rPr>
                <w:b/>
                <w:color w:val="124E3E"/>
              </w:rPr>
              <w:t>Implementation principle</w:t>
            </w:r>
            <w:r>
              <w:br/>
              <w:t>Keep permanent business rules in version-controlled repository files. Use Codex memory only as a compact pointer to those authoritative documents.</w:t>
            </w:r>
          </w:p>
        </w:tc>
      </w:tr>
    </w:tbl>
    <w:p>
      <w:pPr>
        <w:widowControl w:val="1"/>
      </w:pPr>
      <w:r>
        <w:br w:type="page"/>
      </w:r>
    </w:p>
    <w:p>
      <w:pPr>
        <w:pStyle w:val="Heading1"/>
        <w:widowControl w:val="1"/>
      </w:pPr>
      <w:r>
        <w:t>Document guide</w:t>
      </w:r>
    </w:p>
    <w:p>
      <w:pPr>
        <w:spacing w:after="40"/>
        <w:widowControl w:val="1"/>
      </w:pPr>
    </w:p>
    <w:p>
      <w:pPr>
        <w:spacing w:after="80" w:line="259" w:lineRule="auto"/>
        <w:widowControl w:val="1"/>
      </w:pPr>
      <w:r>
        <w:t>This document converts the complete Codex setup into one professional, reusable developer handoff. It contains:</w:t>
      </w:r>
    </w:p>
    <w:p>
      <w:pPr>
        <w:spacing w:after="40"/>
        <w:widowControl w:val="1"/>
      </w:pPr>
    </w:p>
    <w:p>
      <w:pPr>
        <w:pStyle w:val="ListBullet"/>
        <w:spacing w:after="40" w:line="252" w:lineRule="auto"/>
        <w:ind w:left="0"/>
        <w:widowControl w:val="1"/>
      </w:pPr>
      <w:r>
        <w:t>The recommended repository structure</w:t>
      </w:r>
    </w:p>
    <w:p>
      <w:pPr>
        <w:pStyle w:val="ListBullet"/>
        <w:spacing w:after="40" w:line="252" w:lineRule="auto"/>
        <w:ind w:left="0"/>
        <w:widowControl w:val="1"/>
      </w:pPr>
      <w:r>
        <w:t xml:space="preserve">The complete root </w:t>
      </w:r>
      <w:r>
        <w:rPr>
          <w:rFonts w:ascii="Liberation Mono" w:hAnsi="Liberation Mono"/>
          <w:color w:val="284A5A"/>
          <w:sz w:val="18"/>
        </w:rPr>
        <w:t>AGENTS.md</w:t>
      </w:r>
      <w:r>
        <w:t xml:space="preserve"> content</w:t>
      </w:r>
    </w:p>
    <w:p>
      <w:pPr>
        <w:pStyle w:val="ListBullet"/>
        <w:spacing w:after="40" w:line="252" w:lineRule="auto"/>
        <w:ind w:left="0"/>
        <w:widowControl w:val="1"/>
      </w:pPr>
      <w:r>
        <w:t xml:space="preserve">The complete </w:t>
      </w:r>
      <w:r>
        <w:rPr>
          <w:rFonts w:ascii="Liberation Mono" w:hAnsi="Liberation Mono"/>
          <w:color w:val="284A5A"/>
          <w:sz w:val="18"/>
        </w:rPr>
        <w:t>docs/PRODUCT_REQUIREMENTS.md</w:t>
      </w:r>
      <w:r>
        <w:t xml:space="preserve"> content</w:t>
      </w:r>
    </w:p>
    <w:p>
      <w:pPr>
        <w:pStyle w:val="ListBullet"/>
        <w:spacing w:after="40" w:line="252" w:lineRule="auto"/>
        <w:ind w:left="0"/>
        <w:widowControl w:val="1"/>
      </w:pPr>
      <w:r>
        <w:t>The first master prompt to feed into Codex</w:t>
      </w:r>
    </w:p>
    <w:p>
      <w:pPr>
        <w:pStyle w:val="ListBullet"/>
        <w:spacing w:after="40" w:line="252" w:lineRule="auto"/>
        <w:ind w:left="0"/>
        <w:widowControl w:val="1"/>
      </w:pPr>
      <w:r>
        <w:t>The compact Codex memory text</w:t>
      </w:r>
    </w:p>
    <w:p>
      <w:pPr>
        <w:pStyle w:val="ListBullet"/>
        <w:spacing w:after="40" w:line="252" w:lineRule="auto"/>
        <w:ind w:left="0"/>
        <w:widowControl w:val="1"/>
      </w:pPr>
      <w:r>
        <w:t>The recommended setup and execution sequence</w:t>
      </w:r>
    </w:p>
    <w:p>
      <w:pPr>
        <w:pStyle w:val="ListBullet"/>
        <w:spacing w:after="40" w:line="252" w:lineRule="auto"/>
        <w:ind w:left="0"/>
        <w:widowControl w:val="1"/>
      </w:pPr>
      <w:r>
        <w:t>Official reference links</w:t>
      </w:r>
    </w:p>
    <w:p>
      <w:pPr>
        <w:spacing w:after="40"/>
        <w:widowControl w:val="1"/>
      </w:pPr>
    </w:p>
    <w:p>
      <w:pPr>
        <w:spacing w:after="80" w:line="259" w:lineRule="auto"/>
        <w:widowControl w:val="1"/>
      </w:pPr>
      <w:r>
        <w:t>The copy-ready sections may be pasted into the exact repository paths shown in this document. Do not paste the entire document into Codex as one prompt. Use the files and task prompt separately, as described in the final section.</w:t>
      </w:r>
    </w:p>
    <w:p>
      <w:pPr>
        <w:pStyle w:val="Heading2"/>
        <w:widowControl w:val="1"/>
      </w:pPr>
      <w:r>
        <w:t>Purpose of each component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CEBE5"/>
            <w:vAlign w:val="center"/>
          </w:tcPr>
          <w:p>
            <w:pPr>
              <w:spacing w:line="247" w:lineRule="auto" w:after="40"/>
            </w:pPr>
            <w:r>
              <w:rPr>
                <w:b/>
              </w:rPr>
              <w:t>Component</w:t>
            </w:r>
          </w:p>
        </w:tc>
        <w:tc>
          <w:tcPr>
            <w:tcW w:type="dxa" w:w="3312"/>
            <w:shd w:fill="DCEBE5"/>
            <w:vAlign w:val="center"/>
          </w:tcPr>
          <w:p>
            <w:pPr>
              <w:spacing w:line="247" w:lineRule="auto" w:after="40"/>
            </w:pPr>
            <w:r>
              <w:rPr>
                <w:b/>
              </w:rPr>
              <w:t>Location</w:t>
            </w:r>
          </w:p>
        </w:tc>
        <w:tc>
          <w:tcPr>
            <w:tcW w:type="dxa" w:w="3312"/>
            <w:shd w:fill="DCEBE5"/>
            <w:vAlign w:val="center"/>
          </w:tcPr>
          <w:p>
            <w:pPr>
              <w:spacing w:line="247" w:lineRule="auto" w:after="40"/>
            </w:pPr>
            <w:r>
              <w:rPr>
                <w:b/>
              </w:rPr>
              <w:t>Purpose</w:t>
            </w:r>
          </w:p>
        </w:tc>
      </w:tr>
      <w:tr>
        <w:tc>
          <w:tcPr>
            <w:tcW w:type="dxa" w:w="3312"/>
            <w:tcMar>
              <w:top w:w="100" w:type="dxa"/>
              <w:start w:w="110" w:type="dxa"/>
              <w:bottom w:w="100" w:type="dxa"/>
              <w:end w:w="110" w:type="dxa"/>
            </w:tcMar>
            <w:vAlign w:val="top"/>
          </w:tcPr>
          <w:p>
            <w:pPr>
              <w:spacing w:line="247" w:lineRule="auto" w:after="40"/>
            </w:pPr>
            <w:r>
              <w:t>Permanent repository instructions</w:t>
            </w:r>
          </w:p>
        </w:tc>
        <w:tc>
          <w:tcPr>
            <w:tcW w:type="dxa" w:w="3312"/>
            <w:tcMar>
              <w:top w:w="100" w:type="dxa"/>
              <w:start w:w="110" w:type="dxa"/>
              <w:bottom w:w="100" w:type="dxa"/>
              <w:end w:w="110" w:type="dxa"/>
            </w:tcMar>
            <w:vAlign w:val="top"/>
          </w:tcPr>
          <w:p>
            <w:pPr>
              <w:spacing w:line="247" w:lineRule="auto" w:after="40"/>
            </w:pPr>
            <w:r>
              <w:t>`AGENTS.md`</w:t>
            </w:r>
          </w:p>
        </w:tc>
        <w:tc>
          <w:tcPr>
            <w:tcW w:type="dxa" w:w="3312"/>
            <w:tcMar>
              <w:top w:w="100" w:type="dxa"/>
              <w:start w:w="110" w:type="dxa"/>
              <w:bottom w:w="100" w:type="dxa"/>
              <w:end w:w="110" w:type="dxa"/>
            </w:tcMar>
            <w:vAlign w:val="top"/>
          </w:tcPr>
          <w:p>
            <w:pPr>
              <w:spacing w:line="247" w:lineRule="auto" w:after="40"/>
            </w:pPr>
            <w:r>
              <w:t>Business truths, engineering rules, security boundaries and Codex working method.</w:t>
            </w:r>
          </w:p>
        </w:tc>
      </w:tr>
      <w:tr>
        <w:tc>
          <w:tcPr>
            <w:tcW w:type="dxa" w:w="3312"/>
            <w:tcMar>
              <w:top w:w="100" w:type="dxa"/>
              <w:start w:w="110" w:type="dxa"/>
              <w:bottom w:w="100" w:type="dxa"/>
              <w:end w:w="110" w:type="dxa"/>
            </w:tcMar>
            <w:vAlign w:val="top"/>
          </w:tcPr>
          <w:p>
            <w:pPr>
              <w:spacing w:line="247" w:lineRule="auto" w:after="40"/>
            </w:pPr>
            <w:r>
              <w:t>Product specification</w:t>
            </w:r>
          </w:p>
        </w:tc>
        <w:tc>
          <w:tcPr>
            <w:tcW w:type="dxa" w:w="3312"/>
            <w:tcMar>
              <w:top w:w="100" w:type="dxa"/>
              <w:start w:w="110" w:type="dxa"/>
              <w:bottom w:w="100" w:type="dxa"/>
              <w:end w:w="110" w:type="dxa"/>
            </w:tcMar>
            <w:vAlign w:val="top"/>
          </w:tcPr>
          <w:p>
            <w:pPr>
              <w:spacing w:line="247" w:lineRule="auto" w:after="40"/>
            </w:pPr>
            <w:r>
              <w:t>`docs/PRODUCT_REQUIREMENTS.md`</w:t>
            </w:r>
          </w:p>
        </w:tc>
        <w:tc>
          <w:tcPr>
            <w:tcW w:type="dxa" w:w="3312"/>
            <w:tcMar>
              <w:top w:w="100" w:type="dxa"/>
              <w:start w:w="110" w:type="dxa"/>
              <w:bottom w:w="100" w:type="dxa"/>
              <w:end w:w="110" w:type="dxa"/>
            </w:tcMar>
            <w:vAlign w:val="top"/>
          </w:tcPr>
          <w:p>
            <w:pPr>
              <w:spacing w:line="247" w:lineRule="auto" w:after="40"/>
            </w:pPr>
            <w:r>
              <w:t>Roles, workflows, modules, MVP scope, state models and acceptance scenario.</w:t>
            </w:r>
          </w:p>
        </w:tc>
      </w:tr>
      <w:tr>
        <w:tc>
          <w:tcPr>
            <w:tcW w:type="dxa" w:w="3312"/>
            <w:tcMar>
              <w:top w:w="100" w:type="dxa"/>
              <w:start w:w="110" w:type="dxa"/>
              <w:bottom w:w="100" w:type="dxa"/>
              <w:end w:w="110" w:type="dxa"/>
            </w:tcMar>
            <w:vAlign w:val="top"/>
          </w:tcPr>
          <w:p>
            <w:pPr>
              <w:spacing w:line="247" w:lineRule="auto" w:after="40"/>
            </w:pPr>
            <w:r>
              <w:t>Current execution request</w:t>
            </w:r>
          </w:p>
        </w:tc>
        <w:tc>
          <w:tcPr>
            <w:tcW w:type="dxa" w:w="3312"/>
            <w:tcMar>
              <w:top w:w="100" w:type="dxa"/>
              <w:start w:w="110" w:type="dxa"/>
              <w:bottom w:w="100" w:type="dxa"/>
              <w:end w:w="110" w:type="dxa"/>
            </w:tcMar>
            <w:vAlign w:val="top"/>
          </w:tcPr>
          <w:p>
            <w:pPr>
              <w:spacing w:line="247" w:lineRule="auto" w:after="40"/>
            </w:pPr>
            <w:r>
              <w:t>Paste into Codex chat</w:t>
            </w:r>
          </w:p>
        </w:tc>
        <w:tc>
          <w:tcPr>
            <w:tcW w:type="dxa" w:w="3312"/>
            <w:tcMar>
              <w:top w:w="100" w:type="dxa"/>
              <w:start w:w="110" w:type="dxa"/>
              <w:bottom w:w="100" w:type="dxa"/>
              <w:end w:w="110" w:type="dxa"/>
            </w:tcMar>
            <w:vAlign w:val="top"/>
          </w:tcPr>
          <w:p>
            <w:pPr>
              <w:spacing w:line="247" w:lineRule="auto" w:after="40"/>
            </w:pPr>
            <w:r>
              <w:t>Tells Codex what to inspect and implement during the present phase.</w:t>
            </w:r>
          </w:p>
        </w:tc>
      </w:tr>
      <w:tr>
        <w:tc>
          <w:tcPr>
            <w:tcW w:type="dxa" w:w="3312"/>
            <w:tcMar>
              <w:top w:w="100" w:type="dxa"/>
              <w:start w:w="110" w:type="dxa"/>
              <w:bottom w:w="100" w:type="dxa"/>
              <w:end w:w="110" w:type="dxa"/>
            </w:tcMar>
            <w:vAlign w:val="top"/>
          </w:tcPr>
          <w:p>
            <w:pPr>
              <w:spacing w:line="247" w:lineRule="auto" w:after="40"/>
            </w:pPr>
            <w:r>
              <w:t>Compact memory</w:t>
            </w:r>
          </w:p>
        </w:tc>
        <w:tc>
          <w:tcPr>
            <w:tcW w:type="dxa" w:w="3312"/>
            <w:tcMar>
              <w:top w:w="100" w:type="dxa"/>
              <w:start w:w="110" w:type="dxa"/>
              <w:bottom w:w="100" w:type="dxa"/>
              <w:end w:w="110" w:type="dxa"/>
            </w:tcMar>
            <w:vAlign w:val="top"/>
          </w:tcPr>
          <w:p>
            <w:pPr>
              <w:spacing w:line="247" w:lineRule="auto" w:after="40"/>
            </w:pPr>
            <w:r>
              <w:t>Codex memory, if enabled</w:t>
            </w:r>
          </w:p>
        </w:tc>
        <w:tc>
          <w:tcPr>
            <w:tcW w:type="dxa" w:w="3312"/>
            <w:tcMar>
              <w:top w:w="100" w:type="dxa"/>
              <w:start w:w="110" w:type="dxa"/>
              <w:bottom w:w="100" w:type="dxa"/>
              <w:end w:w="110" w:type="dxa"/>
            </w:tcMar>
            <w:vAlign w:val="top"/>
          </w:tcPr>
          <w:p>
            <w:pPr>
              <w:spacing w:line="247" w:lineRule="auto" w:after="40"/>
            </w:pPr>
            <w:r>
              <w:t>A short project reminder that points back to repository documents.</w:t>
            </w:r>
          </w:p>
        </w:tc>
      </w:tr>
    </w:tbl>
    <w:p>
      <w:pPr>
        <w:widowControl w:val="1"/>
      </w:pPr>
      <w:r>
        <w:br w:type="page"/>
      </w:r>
    </w:p>
    <w:p>
      <w:pPr>
        <w:pStyle w:val="Heading1"/>
        <w:widowControl w:val="1"/>
      </w:pPr>
      <w:r>
        <w:t>1. Recommended repository structure</w:t>
      </w:r>
    </w:p>
    <w:p>
      <w:pPr>
        <w:spacing w:after="40"/>
        <w:widowControl w:val="1"/>
      </w:pPr>
    </w:p>
    <w:p>
      <w:pPr>
        <w:spacing w:after="80" w:line="259" w:lineRule="auto"/>
        <w:widowControl w:val="1"/>
      </w:pPr>
      <w:r>
        <w:t>Use a private Git repository. The structure below separates applications, reusable packages, documentation and infrastructure. It is designed to support a modular monorepo while keeping business rules visible and version-controlled.</w:t>
      </w:r>
    </w:p>
    <w:tbl>
      <w:tblPr>
        <w:tblW w:type="auto" w:w="0"/>
        <w:jc w:val="center"/>
        <w:tblLayout w:type="fixed"/>
        <w:tblLook w:firstColumn="1" w:firstRow="1" w:lastColumn="0" w:lastRow="0" w:noHBand="0" w:noVBand="1" w:val="04A0"/>
      </w:tblPr>
      <w:tblGrid>
        <w:gridCol w:w="9288"/>
      </w:tblGrid>
      <w:tr>
        <w:tc>
          <w:tcPr>
            <w:tcW w:type="dxa" w:w="9936"/>
            <w:shd w:fill="F4F6F8"/>
            <w:tcMar>
              <w:top w:w="140" w:type="dxa"/>
              <w:start w:w="180" w:type="dxa"/>
              <w:bottom w:w="140" w:type="dxa"/>
              <w:end w:w="180" w:type="dxa"/>
            </w:tcMar>
          </w:tcPr>
          <w:p>
            <w:pPr>
              <w:pStyle w:val="CodeBlock"/>
              <w:keepNext w:val="0"/>
              <w:keepLines w:val="0"/>
              <w:spacing w:line="247" w:lineRule="auto" w:after="40"/>
            </w:pPr>
            <w:r>
              <w:rPr>
                <w:rFonts w:ascii="Liberation Mono" w:hAnsi="Liberation Mono"/>
                <w:sz w:val="16"/>
              </w:rPr>
              <w:t>vardhnam-agrotech/</w:t>
              <w:br/>
            </w:r>
            <w:r>
              <w:rPr>
                <w:rFonts w:ascii="Liberation Mono" w:hAnsi="Liberation Mono"/>
                <w:sz w:val="16"/>
              </w:rPr>
              <w:t>│</w:t>
              <w:br/>
            </w:r>
            <w:r>
              <w:rPr>
                <w:rFonts w:ascii="Liberation Mono" w:hAnsi="Liberation Mono"/>
                <w:sz w:val="16"/>
              </w:rPr>
              <w:t>├── AGENTS.md</w:t>
              <w:br/>
            </w:r>
            <w:r>
              <w:rPr>
                <w:rFonts w:ascii="Liberation Mono" w:hAnsi="Liberation Mono"/>
                <w:sz w:val="16"/>
              </w:rPr>
              <w:t>├── README.md</w:t>
              <w:br/>
            </w:r>
            <w:r>
              <w:rPr>
                <w:rFonts w:ascii="Liberation Mono" w:hAnsi="Liberation Mono"/>
                <w:sz w:val="16"/>
              </w:rPr>
              <w:t>├── .env.example</w:t>
              <w:br/>
            </w:r>
            <w:r>
              <w:rPr>
                <w:rFonts w:ascii="Liberation Mono" w:hAnsi="Liberation Mono"/>
                <w:sz w:val="16"/>
              </w:rPr>
              <w:t>├── docker-compose.yml</w:t>
              <w:br/>
            </w:r>
            <w:r>
              <w:rPr>
                <w:rFonts w:ascii="Liberation Mono" w:hAnsi="Liberation Mono"/>
                <w:sz w:val="16"/>
              </w:rPr>
              <w:t>│</w:t>
              <w:br/>
            </w:r>
            <w:r>
              <w:rPr>
                <w:rFonts w:ascii="Liberation Mono" w:hAnsi="Liberation Mono"/>
                <w:sz w:val="16"/>
              </w:rPr>
              <w:t>├── docs/</w:t>
              <w:br/>
            </w:r>
            <w:r>
              <w:rPr>
                <w:rFonts w:ascii="Liberation Mono" w:hAnsi="Liberation Mono"/>
                <w:sz w:val="16"/>
              </w:rPr>
              <w:t>│   ├── PRODUCT_REQUIREMENTS.md</w:t>
              <w:br/>
            </w:r>
            <w:r>
              <w:rPr>
                <w:rFonts w:ascii="Liberation Mono" w:hAnsi="Liberation Mono"/>
                <w:sz w:val="16"/>
              </w:rPr>
              <w:t>│   ├── ARCHITECTURE.md</w:t>
              <w:br/>
            </w:r>
            <w:r>
              <w:rPr>
                <w:rFonts w:ascii="Liberation Mono" w:hAnsi="Liberation Mono"/>
                <w:sz w:val="16"/>
              </w:rPr>
              <w:t>│   ├── DATA_MODEL.md</w:t>
              <w:br/>
            </w:r>
            <w:r>
              <w:rPr>
                <w:rFonts w:ascii="Liberation Mono" w:hAnsi="Liberation Mono"/>
                <w:sz w:val="16"/>
              </w:rPr>
              <w:t>│   ├── API_CONTRACTS.md</w:t>
              <w:br/>
            </w:r>
            <w:r>
              <w:rPr>
                <w:rFonts w:ascii="Liberation Mono" w:hAnsi="Liberation Mono"/>
                <w:sz w:val="16"/>
              </w:rPr>
              <w:t>│   ├── SECURITY_AND_COMPLIANCE.md</w:t>
              <w:br/>
            </w:r>
            <w:r>
              <w:rPr>
                <w:rFonts w:ascii="Liberation Mono" w:hAnsi="Liberation Mono"/>
                <w:sz w:val="16"/>
              </w:rPr>
              <w:t>│   ├── BUSINESS_RULES.md</w:t>
              <w:br/>
            </w:r>
            <w:r>
              <w:rPr>
                <w:rFonts w:ascii="Liberation Mono" w:hAnsi="Liberation Mono"/>
                <w:sz w:val="16"/>
              </w:rPr>
              <w:t>│   ├── DEVELOPMENT_ROADMAP.md</w:t>
              <w:br/>
            </w:r>
            <w:r>
              <w:rPr>
                <w:rFonts w:ascii="Liberation Mono" w:hAnsi="Liberation Mono"/>
                <w:sz w:val="16"/>
              </w:rPr>
              <w:t>│   └── DECISIONS/</w:t>
              <w:br/>
            </w:r>
            <w:r>
              <w:rPr>
                <w:rFonts w:ascii="Liberation Mono" w:hAnsi="Liberation Mono"/>
                <w:sz w:val="16"/>
              </w:rPr>
              <w:t>│</w:t>
              <w:br/>
            </w:r>
            <w:r>
              <w:rPr>
                <w:rFonts w:ascii="Liberation Mono" w:hAnsi="Liberation Mono"/>
                <w:sz w:val="16"/>
              </w:rPr>
              <w:t>├── apps/</w:t>
              <w:br/>
            </w:r>
            <w:r>
              <w:rPr>
                <w:rFonts w:ascii="Liberation Mono" w:hAnsi="Liberation Mono"/>
                <w:sz w:val="16"/>
              </w:rPr>
              <w:t>│   ├── marketplace-api/</w:t>
              <w:br/>
            </w:r>
            <w:r>
              <w:rPr>
                <w:rFonts w:ascii="Liberation Mono" w:hAnsi="Liberation Mono"/>
                <w:sz w:val="16"/>
              </w:rPr>
              <w:t>│   ├── business-web/</w:t>
              <w:br/>
            </w:r>
            <w:r>
              <w:rPr>
                <w:rFonts w:ascii="Liberation Mono" w:hAnsi="Liberation Mono"/>
                <w:sz w:val="16"/>
              </w:rPr>
              <w:t>│   ├── farmer-mobile/</w:t>
              <w:br/>
            </w:r>
            <w:r>
              <w:rPr>
                <w:rFonts w:ascii="Liberation Mono" w:hAnsi="Liberation Mono"/>
                <w:sz w:val="16"/>
              </w:rPr>
              <w:t>│   └── partner-mobile/</w:t>
              <w:br/>
            </w:r>
            <w:r>
              <w:rPr>
                <w:rFonts w:ascii="Liberation Mono" w:hAnsi="Liberation Mono"/>
                <w:sz w:val="16"/>
              </w:rPr>
              <w:t>│</w:t>
              <w:br/>
            </w:r>
            <w:r>
              <w:rPr>
                <w:rFonts w:ascii="Liberation Mono" w:hAnsi="Liberation Mono"/>
                <w:sz w:val="16"/>
              </w:rPr>
              <w:t>├── packages/</w:t>
              <w:br/>
            </w:r>
            <w:r>
              <w:rPr>
                <w:rFonts w:ascii="Liberation Mono" w:hAnsi="Liberation Mono"/>
                <w:sz w:val="16"/>
              </w:rPr>
              <w:t>│   ├── shared-types/</w:t>
              <w:br/>
            </w:r>
            <w:r>
              <w:rPr>
                <w:rFonts w:ascii="Liberation Mono" w:hAnsi="Liberation Mono"/>
                <w:sz w:val="16"/>
              </w:rPr>
              <w:t>│   ├── validation/</w:t>
              <w:br/>
            </w:r>
            <w:r>
              <w:rPr>
                <w:rFonts w:ascii="Liberation Mono" w:hAnsi="Liberation Mono"/>
                <w:sz w:val="16"/>
              </w:rPr>
              <w:t>│   ├── api-client/</w:t>
              <w:br/>
            </w:r>
            <w:r>
              <w:rPr>
                <w:rFonts w:ascii="Liberation Mono" w:hAnsi="Liberation Mono"/>
                <w:sz w:val="16"/>
              </w:rPr>
              <w:t>│   └── design-tokens/</w:t>
              <w:br/>
            </w:r>
            <w:r>
              <w:rPr>
                <w:rFonts w:ascii="Liberation Mono" w:hAnsi="Liberation Mono"/>
                <w:sz w:val="16"/>
              </w:rPr>
              <w:t>│</w:t>
              <w:br/>
            </w:r>
            <w:r>
              <w:rPr>
                <w:rFonts w:ascii="Liberation Mono" w:hAnsi="Liberation Mono"/>
                <w:sz w:val="16"/>
              </w:rPr>
              <w:t>└── infrastructure/</w:t>
              <w:br/>
            </w:r>
            <w:r>
              <w:rPr>
                <w:rFonts w:ascii="Liberation Mono" w:hAnsi="Liberation Mono"/>
                <w:sz w:val="16"/>
              </w:rPr>
              <w:t xml:space="preserve">    ├── docker/</w:t>
              <w:br/>
            </w:r>
            <w:r>
              <w:rPr>
                <w:rFonts w:ascii="Liberation Mono" w:hAnsi="Liberation Mono"/>
                <w:sz w:val="16"/>
              </w:rPr>
              <w:t xml:space="preserve">    ├── database/</w:t>
              <w:br/>
            </w:r>
            <w:r>
              <w:rPr>
                <w:rFonts w:ascii="Liberation Mono" w:hAnsi="Liberation Mono"/>
                <w:sz w:val="16"/>
              </w:rPr>
              <w:t xml:space="preserve">    └── github/</w:t>
            </w:r>
          </w:p>
        </w:tc>
      </w:tr>
    </w:tbl>
    <w:p>
      <w:pPr>
        <w:spacing w:after="20"/>
        <w:widowControl w:val="1"/>
      </w:pPr>
    </w:p>
    <w:p>
      <w:pPr>
        <w:spacing w:after="80" w:line="259" w:lineRule="auto"/>
        <w:widowControl w:val="1"/>
      </w:pPr>
      <w:r>
        <w:t xml:space="preserve">The root </w:t>
      </w:r>
      <w:r>
        <w:rPr>
          <w:rFonts w:ascii="Liberation Mono" w:hAnsi="Liberation Mono"/>
          <w:color w:val="284A5A"/>
          <w:sz w:val="18"/>
        </w:rPr>
        <w:t>AGENTS.md</w:t>
      </w:r>
      <w:r>
        <w:t xml:space="preserve"> is the permanent instruction file. Detailed product knowledge belongs in </w:t>
      </w:r>
      <w:r>
        <w:rPr>
          <w:rFonts w:ascii="Liberation Mono" w:hAnsi="Liberation Mono"/>
          <w:color w:val="284A5A"/>
          <w:sz w:val="18"/>
        </w:rPr>
        <w:t>/docs</w:t>
      </w:r>
      <w:r>
        <w:t>. Individual Codex tasks should remain smaller than the full product scope.</w:t>
      </w:r>
    </w:p>
    <w:p>
      <w:pPr>
        <w:widowControl w:val="1"/>
      </w:pPr>
      <w:r>
        <w:br w:type="page"/>
      </w:r>
    </w:p>
    <w:p>
      <w:pPr>
        <w:pStyle w:val="Heading1"/>
        <w:widowControl w:val="1"/>
      </w:pPr>
      <w:r>
        <w:t xml:space="preserve">2. Root </w:t>
      </w:r>
      <w:r>
        <w:rPr>
          <w:rFonts w:ascii="Liberation Mono" w:hAnsi="Liberation Mono"/>
          <w:color w:val="284A5A"/>
          <w:sz w:val="18"/>
        </w:rPr>
        <w:t>AGENTS.md</w:t>
      </w:r>
    </w:p>
    <w:p>
      <w:pPr>
        <w:spacing w:after="40"/>
        <w:widowControl w:val="1"/>
      </w:pPr>
    </w:p>
    <w:p>
      <w:pPr>
        <w:spacing w:after="80" w:line="259" w:lineRule="auto"/>
        <w:widowControl w:val="1"/>
      </w:pPr>
      <w:r>
        <w:t xml:space="preserve">Create a file named </w:t>
      </w:r>
      <w:r>
        <w:rPr>
          <w:rFonts w:ascii="Liberation Mono" w:hAnsi="Liberation Mono"/>
          <w:color w:val="284A5A"/>
          <w:sz w:val="18"/>
        </w:rPr>
        <w:t>AGENTS.md</w:t>
      </w:r>
      <w:r>
        <w:t xml:space="preserve"> in the repository root and paste the complete content below. This is the permanent instruction layer for Codex.</w:t>
      </w:r>
    </w:p>
    <w:p>
      <w:pPr>
        <w:pStyle w:val="Heading1"/>
        <w:widowControl w:val="1"/>
      </w:pPr>
      <w:r>
        <w:t>Vardhnam Agrotech Marketplace — Codex Project Instructions</w:t>
      </w:r>
    </w:p>
    <w:p>
      <w:pPr>
        <w:spacing w:after="40"/>
        <w:widowControl w:val="1"/>
      </w:pPr>
    </w:p>
    <w:p>
      <w:pPr>
        <w:pStyle w:val="Heading2"/>
        <w:widowControl w:val="1"/>
      </w:pPr>
      <w:r>
        <w:t>1. Project purpose</w:t>
      </w:r>
    </w:p>
    <w:p>
      <w:pPr>
        <w:spacing w:after="40"/>
        <w:widowControl w:val="1"/>
      </w:pPr>
    </w:p>
    <w:p>
      <w:pPr>
        <w:spacing w:after="80" w:line="259" w:lineRule="auto"/>
        <w:widowControl w:val="1"/>
      </w:pPr>
      <w:r>
        <w:t>This repository contains the Vardhnam Agrotech managed agriculture marketplace.</w:t>
      </w:r>
    </w:p>
    <w:p>
      <w:pPr>
        <w:spacing w:after="40"/>
        <w:widowControl w:val="1"/>
      </w:pPr>
    </w:p>
    <w:p>
      <w:pPr>
        <w:spacing w:after="80" w:line="259" w:lineRule="auto"/>
        <w:widowControl w:val="1"/>
      </w:pPr>
      <w:r>
        <w:t>The platform connects:</w:t>
      </w:r>
    </w:p>
    <w:p>
      <w:pPr>
        <w:spacing w:after="40"/>
        <w:widowControl w:val="1"/>
      </w:pPr>
    </w:p>
    <w:p>
      <w:pPr>
        <w:pStyle w:val="ListBullet"/>
        <w:spacing w:after="40" w:line="252" w:lineRule="auto"/>
        <w:ind w:left="0"/>
        <w:widowControl w:val="1"/>
      </w:pPr>
      <w:r>
        <w:t>Farmers</w:t>
      </w:r>
    </w:p>
    <w:p>
      <w:pPr>
        <w:pStyle w:val="ListBullet"/>
        <w:spacing w:after="40" w:line="252" w:lineRule="auto"/>
        <w:ind w:left="0"/>
        <w:widowControl w:val="1"/>
      </w:pPr>
      <w:r>
        <w:t>Agriculture product companies</w:t>
      </w:r>
    </w:p>
    <w:p>
      <w:pPr>
        <w:pStyle w:val="ListBullet"/>
        <w:spacing w:after="40" w:line="252" w:lineRule="auto"/>
        <w:ind w:left="0"/>
        <w:widowControl w:val="1"/>
      </w:pPr>
      <w:r>
        <w:t>Distributors</w:t>
      </w:r>
    </w:p>
    <w:p>
      <w:pPr>
        <w:pStyle w:val="ListBullet"/>
        <w:spacing w:after="40" w:line="252" w:lineRule="auto"/>
        <w:ind w:left="0"/>
        <w:widowControl w:val="1"/>
      </w:pPr>
      <w:r>
        <w:t>Promoters and commission-based sales partners</w:t>
      </w:r>
    </w:p>
    <w:p>
      <w:pPr>
        <w:pStyle w:val="ListBullet"/>
        <w:spacing w:after="40" w:line="252" w:lineRule="auto"/>
        <w:ind w:left="0"/>
        <w:widowControl w:val="1"/>
      </w:pPr>
      <w:r>
        <w:t>Service providers</w:t>
      </w:r>
    </w:p>
    <w:p>
      <w:pPr>
        <w:pStyle w:val="ListBullet"/>
        <w:spacing w:after="40" w:line="252" w:lineRule="auto"/>
        <w:ind w:left="0"/>
        <w:widowControl w:val="1"/>
      </w:pPr>
      <w:r>
        <w:t>Delivery partners</w:t>
      </w:r>
    </w:p>
    <w:p>
      <w:pPr>
        <w:pStyle w:val="ListBullet"/>
        <w:spacing w:after="40" w:line="252" w:lineRule="auto"/>
        <w:ind w:left="0"/>
        <w:widowControl w:val="1"/>
      </w:pPr>
      <w:r>
        <w:t>Vardhnam administrators, operations teams and finance teams</w:t>
      </w:r>
    </w:p>
    <w:p>
      <w:pPr>
        <w:spacing w:after="40"/>
        <w:widowControl w:val="1"/>
      </w:pPr>
    </w:p>
    <w:p>
      <w:pPr>
        <w:spacing w:after="80" w:line="259" w:lineRule="auto"/>
        <w:widowControl w:val="1"/>
      </w:pPr>
      <w:r>
        <w:t>The platform is not a normal single-seller e-commerce application.</w:t>
      </w:r>
    </w:p>
    <w:p>
      <w:pPr>
        <w:spacing w:after="40"/>
        <w:widowControl w:val="1"/>
      </w:pPr>
    </w:p>
    <w:p>
      <w:pPr>
        <w:spacing w:after="80" w:line="259" w:lineRule="auto"/>
        <w:widowControl w:val="1"/>
      </w:pPr>
      <w:r>
        <w:t>It is a multi-sided B2B2C managed marketplace in which agriculture companies list approved products, authorised distributors maintain local stock and sell directly to farmers, and Vardhnam manages technology, order allocation, customer experience, commissions, fulfilment and delivery operations.</w:t>
      </w:r>
    </w:p>
    <w:p>
      <w:pPr>
        <w:spacing w:after="40"/>
        <w:widowControl w:val="1"/>
      </w:pPr>
    </w:p>
    <w:p>
      <w:pPr>
        <w:pStyle w:val="Heading2"/>
        <w:widowControl w:val="1"/>
      </w:pPr>
      <w:r>
        <w:t>2. Permanent business truths</w:t>
      </w:r>
    </w:p>
    <w:p>
      <w:pPr>
        <w:spacing w:after="40"/>
        <w:widowControl w:val="1"/>
      </w:pPr>
    </w:p>
    <w:p>
      <w:pPr>
        <w:spacing w:after="80" w:line="259" w:lineRule="auto"/>
        <w:widowControl w:val="1"/>
      </w:pPr>
      <w:r>
        <w:t>These rules must not be changed without an explicit product decision:</w:t>
      </w:r>
    </w:p>
    <w:p>
      <w:pPr>
        <w:spacing w:after="40"/>
        <w:widowControl w:val="1"/>
      </w:pPr>
    </w:p>
    <w:p>
      <w:pPr>
        <w:spacing w:after="40" w:line="252" w:lineRule="auto"/>
        <w:ind w:left="403" w:hanging="317"/>
        <w:widowControl w:val="1"/>
      </w:pPr>
      <w:r>
        <w:t xml:space="preserve">1.  </w:t>
      </w:r>
      <w:r>
        <w:t>The farmer is the buyer.</w:t>
      </w:r>
    </w:p>
    <w:p>
      <w:pPr>
        <w:spacing w:after="40"/>
        <w:widowControl w:val="1"/>
      </w:pPr>
    </w:p>
    <w:p>
      <w:pPr>
        <w:spacing w:after="40" w:line="252" w:lineRule="auto"/>
        <w:ind w:left="403" w:hanging="317"/>
        <w:widowControl w:val="1"/>
      </w:pPr>
      <w:r>
        <w:t xml:space="preserve">2.  </w:t>
      </w:r>
      <w:r>
        <w:t>The distributor is normally the seller of record for product orders.</w:t>
      </w:r>
    </w:p>
    <w:p>
      <w:pPr>
        <w:spacing w:after="40"/>
        <w:widowControl w:val="1"/>
      </w:pPr>
    </w:p>
    <w:p>
      <w:pPr>
        <w:spacing w:after="40" w:line="252" w:lineRule="auto"/>
        <w:ind w:left="403" w:hanging="317"/>
        <w:widowControl w:val="1"/>
      </w:pPr>
      <w:r>
        <w:t xml:space="preserve">3.  </w:t>
      </w:r>
      <w:r>
        <w:t>The distributor issues the product invoice directly to the farmer using the distributor's legal name, GSTIN and other applicable details.</w:t>
      </w:r>
    </w:p>
    <w:p>
      <w:pPr>
        <w:spacing w:after="40"/>
        <w:widowControl w:val="1"/>
      </w:pPr>
    </w:p>
    <w:p>
      <w:pPr>
        <w:spacing w:after="40" w:line="252" w:lineRule="auto"/>
        <w:ind w:left="403" w:hanging="317"/>
        <w:widowControl w:val="1"/>
      </w:pPr>
      <w:r>
        <w:t xml:space="preserve">4.  </w:t>
      </w:r>
      <w:r>
        <w:t>The agriculture company is the brand owner and master catalogue owner. It does not automatically become the seller.</w:t>
      </w:r>
    </w:p>
    <w:p>
      <w:pPr>
        <w:spacing w:after="40"/>
        <w:widowControl w:val="1"/>
      </w:pPr>
    </w:p>
    <w:p>
      <w:pPr>
        <w:spacing w:after="40" w:line="252" w:lineRule="auto"/>
        <w:ind w:left="403" w:hanging="317"/>
        <w:widowControl w:val="1"/>
      </w:pPr>
      <w:r>
        <w:t xml:space="preserve">5.  </w:t>
      </w:r>
      <w:r>
        <w:t>Vardhnam is the marketplace operator, technology provider, marketing platform and optional fulfilment provider.</w:t>
      </w:r>
    </w:p>
    <w:p>
      <w:pPr>
        <w:spacing w:after="40"/>
        <w:widowControl w:val="1"/>
      </w:pPr>
    </w:p>
    <w:p>
      <w:pPr>
        <w:spacing w:after="40" w:line="252" w:lineRule="auto"/>
        <w:ind w:left="403" w:hanging="317"/>
        <w:widowControl w:val="1"/>
      </w:pPr>
      <w:r>
        <w:t xml:space="preserve">6.  </w:t>
      </w:r>
      <w:r>
        <w:t>A company creates or submits a master product listing.</w:t>
      </w:r>
    </w:p>
    <w:p>
      <w:pPr>
        <w:spacing w:after="40"/>
        <w:widowControl w:val="1"/>
      </w:pPr>
    </w:p>
    <w:p>
      <w:pPr>
        <w:spacing w:after="40" w:line="252" w:lineRule="auto"/>
        <w:ind w:left="403" w:hanging="317"/>
        <w:widowControl w:val="1"/>
      </w:pPr>
      <w:r>
        <w:t xml:space="preserve">7.  </w:t>
      </w:r>
      <w:r>
        <w:t>Vardhnam administrators review and approve the master product listing before publication.</w:t>
      </w:r>
    </w:p>
    <w:p>
      <w:pPr>
        <w:spacing w:after="40"/>
        <w:widowControl w:val="1"/>
      </w:pPr>
    </w:p>
    <w:p>
      <w:pPr>
        <w:spacing w:after="40" w:line="252" w:lineRule="auto"/>
        <w:ind w:left="403" w:hanging="317"/>
        <w:widowControl w:val="1"/>
      </w:pPr>
      <w:r>
        <w:t xml:space="preserve">8.  </w:t>
      </w:r>
      <w:r>
        <w:t>A distributor creates an offer against an approved product.</w:t>
      </w:r>
    </w:p>
    <w:p>
      <w:pPr>
        <w:spacing w:after="40"/>
        <w:widowControl w:val="1"/>
      </w:pPr>
    </w:p>
    <w:p>
      <w:pPr>
        <w:spacing w:after="40" w:line="252" w:lineRule="auto"/>
        <w:ind w:left="403" w:hanging="317"/>
        <w:widowControl w:val="1"/>
      </w:pPr>
      <w:r>
        <w:t xml:space="preserve">9.  </w:t>
      </w:r>
      <w:r>
        <w:t>A distributor offer contains distributor-specific information such as:</w:t>
      </w:r>
    </w:p>
    <w:p>
      <w:pPr>
        <w:pStyle w:val="ListBullet2"/>
        <w:spacing w:after="40" w:line="252" w:lineRule="auto"/>
        <w:ind w:left="360"/>
        <w:widowControl w:val="1"/>
      </w:pPr>
      <w:r>
        <w:t>Selling price</w:t>
      </w:r>
    </w:p>
    <w:p>
      <w:pPr>
        <w:pStyle w:val="ListBullet2"/>
        <w:spacing w:after="40" w:line="252" w:lineRule="auto"/>
        <w:ind w:left="360"/>
        <w:widowControl w:val="1"/>
      </w:pPr>
      <w:r>
        <w:t>Available quantity</w:t>
      </w:r>
    </w:p>
    <w:p>
      <w:pPr>
        <w:pStyle w:val="ListBullet2"/>
        <w:spacing w:after="40" w:line="252" w:lineRule="auto"/>
        <w:ind w:left="360"/>
        <w:widowControl w:val="1"/>
      </w:pPr>
      <w:r>
        <w:t>Batch number</w:t>
      </w:r>
    </w:p>
    <w:p>
      <w:pPr>
        <w:pStyle w:val="ListBullet2"/>
        <w:spacing w:after="40" w:line="252" w:lineRule="auto"/>
        <w:ind w:left="360"/>
        <w:widowControl w:val="1"/>
      </w:pPr>
      <w:r>
        <w:t>Manufacturing date where applicable</w:t>
      </w:r>
    </w:p>
    <w:p>
      <w:pPr>
        <w:pStyle w:val="ListBullet2"/>
        <w:spacing w:after="40" w:line="252" w:lineRule="auto"/>
        <w:ind w:left="360"/>
        <w:widowControl w:val="1"/>
      </w:pPr>
      <w:r>
        <w:t>Expiry date or validity date</w:t>
      </w:r>
    </w:p>
    <w:p>
      <w:pPr>
        <w:pStyle w:val="ListBullet2"/>
        <w:spacing w:after="40" w:line="252" w:lineRule="auto"/>
        <w:ind w:left="360"/>
        <w:widowControl w:val="1"/>
      </w:pPr>
      <w:r>
        <w:t>Germination information where applicable</w:t>
      </w:r>
    </w:p>
    <w:p>
      <w:pPr>
        <w:pStyle w:val="ListBullet2"/>
        <w:spacing w:after="40" w:line="252" w:lineRule="auto"/>
        <w:ind w:left="360"/>
        <w:widowControl w:val="1"/>
      </w:pPr>
      <w:r>
        <w:t>Warehouse</w:t>
      </w:r>
    </w:p>
    <w:p>
      <w:pPr>
        <w:pStyle w:val="ListBullet2"/>
        <w:spacing w:after="40" w:line="252" w:lineRule="auto"/>
        <w:ind w:left="360"/>
        <w:widowControl w:val="1"/>
      </w:pPr>
      <w:r>
        <w:t>Serviceable pincodes</w:t>
      </w:r>
    </w:p>
    <w:p>
      <w:pPr>
        <w:pStyle w:val="ListBullet2"/>
        <w:spacing w:after="40" w:line="252" w:lineRule="auto"/>
        <w:ind w:left="360"/>
        <w:widowControl w:val="1"/>
      </w:pPr>
      <w:r>
        <w:t>Delivery SLA</w:t>
      </w:r>
    </w:p>
    <w:p>
      <w:pPr>
        <w:pStyle w:val="ListBullet2"/>
        <w:spacing w:after="40" w:line="252" w:lineRule="auto"/>
        <w:ind w:left="360"/>
        <w:widowControl w:val="1"/>
      </w:pPr>
      <w:r>
        <w:t>Fulfilment mode</w:t>
      </w:r>
    </w:p>
    <w:p>
      <w:pPr>
        <w:spacing w:after="40"/>
        <w:widowControl w:val="1"/>
      </w:pPr>
    </w:p>
    <w:p>
      <w:pPr>
        <w:spacing w:after="40" w:line="252" w:lineRule="auto"/>
        <w:ind w:left="403" w:hanging="317"/>
        <w:widowControl w:val="1"/>
      </w:pPr>
      <w:r>
        <w:t xml:space="preserve">10.  </w:t>
      </w:r>
      <w:r>
        <w:t>One master product may have multiple distributor offers.</w:t>
      </w:r>
    </w:p>
    <w:p>
      <w:pPr>
        <w:spacing w:after="40"/>
        <w:widowControl w:val="1"/>
      </w:pPr>
    </w:p>
    <w:p>
      <w:pPr>
        <w:spacing w:after="40" w:line="252" w:lineRule="auto"/>
        <w:ind w:left="403" w:hanging="317"/>
        <w:widowControl w:val="1"/>
      </w:pPr>
      <w:r>
        <w:t xml:space="preserve">11.  </w:t>
      </w:r>
      <w:r>
        <w:t>One farmer checkout may create multiple child orders when products are supplied by different distributors.</w:t>
      </w:r>
    </w:p>
    <w:p>
      <w:pPr>
        <w:spacing w:after="40"/>
        <w:widowControl w:val="1"/>
      </w:pPr>
    </w:p>
    <w:p>
      <w:pPr>
        <w:spacing w:after="40" w:line="252" w:lineRule="auto"/>
        <w:ind w:left="403" w:hanging="317"/>
        <w:widowControl w:val="1"/>
      </w:pPr>
      <w:r>
        <w:t xml:space="preserve">12.  </w:t>
      </w:r>
      <w:r>
        <w:t>Each child order must have one seller, one invoice and an independently traceable fulfilment lifecycle.</w:t>
      </w:r>
    </w:p>
    <w:p>
      <w:pPr>
        <w:spacing w:after="40"/>
        <w:widowControl w:val="1"/>
      </w:pPr>
    </w:p>
    <w:p>
      <w:pPr>
        <w:spacing w:after="40" w:line="252" w:lineRule="auto"/>
        <w:ind w:left="403" w:hanging="317"/>
        <w:widowControl w:val="1"/>
      </w:pPr>
      <w:r>
        <w:t xml:space="preserve">13.  </w:t>
      </w:r>
      <w:r>
        <w:t>A promoter may assist a farmer in placing an order, but the order remains a transaction between the farmer and distributor.</w:t>
      </w:r>
    </w:p>
    <w:p>
      <w:pPr>
        <w:spacing w:after="40"/>
        <w:widowControl w:val="1"/>
      </w:pPr>
    </w:p>
    <w:p>
      <w:pPr>
        <w:spacing w:after="40" w:line="252" w:lineRule="auto"/>
        <w:ind w:left="403" w:hanging="317"/>
        <w:widowControl w:val="1"/>
      </w:pPr>
      <w:r>
        <w:t xml:space="preserve">14.  </w:t>
      </w:r>
      <w:r>
        <w:t>Only one primary promoter or sales-attribution record may receive the standard sales commission for an order unless an authorised commission rule explicitly allows otherwise.</w:t>
      </w:r>
    </w:p>
    <w:p>
      <w:pPr>
        <w:spacing w:after="40"/>
        <w:widowControl w:val="1"/>
      </w:pPr>
    </w:p>
    <w:p>
      <w:pPr>
        <w:spacing w:after="40" w:line="252" w:lineRule="auto"/>
        <w:ind w:left="403" w:hanging="317"/>
        <w:widowControl w:val="1"/>
      </w:pPr>
      <w:r>
        <w:t xml:space="preserve">15.  </w:t>
      </w:r>
      <w:r>
        <w:t>Delivery partner earnings are based on completed deliveries and approved operational rules.</w:t>
      </w:r>
    </w:p>
    <w:p>
      <w:pPr>
        <w:spacing w:after="40"/>
        <w:widowControl w:val="1"/>
      </w:pPr>
    </w:p>
    <w:p>
      <w:pPr>
        <w:spacing w:after="40" w:line="252" w:lineRule="auto"/>
        <w:ind w:left="403" w:hanging="317"/>
        <w:widowControl w:val="1"/>
      </w:pPr>
      <w:r>
        <w:t xml:space="preserve">16.  </w:t>
      </w:r>
      <w:r>
        <w:t>Service-provider bookings are different from product orders and must use a separate order type and workflow.</w:t>
      </w:r>
    </w:p>
    <w:p>
      <w:pPr>
        <w:spacing w:after="40"/>
        <w:widowControl w:val="1"/>
      </w:pPr>
    </w:p>
    <w:p>
      <w:pPr>
        <w:spacing w:after="40" w:line="252" w:lineRule="auto"/>
        <w:ind w:left="403" w:hanging="317"/>
        <w:widowControl w:val="1"/>
      </w:pPr>
      <w:r>
        <w:t xml:space="preserve">17.  </w:t>
      </w:r>
      <w:r>
        <w:t>Vardhnam's own products must follow the same seller, inventory, invoice and fulfilment principles as third-party products.</w:t>
      </w:r>
    </w:p>
    <w:p>
      <w:pPr>
        <w:spacing w:after="40"/>
        <w:widowControl w:val="1"/>
      </w:pPr>
    </w:p>
    <w:p>
      <w:pPr>
        <w:spacing w:after="40" w:line="252" w:lineRule="auto"/>
        <w:ind w:left="403" w:hanging="317"/>
        <w:widowControl w:val="1"/>
      </w:pPr>
      <w:r>
        <w:t xml:space="preserve">18.  </w:t>
      </w:r>
      <w:r>
        <w:t>Marketplace commission, fulfilment charges, delivery charges and promotional charges must be represented separately in the financial ledger.</w:t>
      </w:r>
    </w:p>
    <w:p>
      <w:pPr>
        <w:spacing w:after="40"/>
        <w:widowControl w:val="1"/>
      </w:pPr>
    </w:p>
    <w:p>
      <w:pPr>
        <w:spacing w:after="40" w:line="252" w:lineRule="auto"/>
        <w:ind w:left="403" w:hanging="317"/>
        <w:widowControl w:val="1"/>
      </w:pPr>
      <w:r>
        <w:t xml:space="preserve">19.  </w:t>
      </w:r>
      <w:r>
        <w:t>Commission must normally be finalised only after successful delivery and completion of the applicable return or dispute window.</w:t>
      </w:r>
    </w:p>
    <w:p>
      <w:pPr>
        <w:spacing w:after="40"/>
        <w:widowControl w:val="1"/>
      </w:pPr>
    </w:p>
    <w:p>
      <w:pPr>
        <w:spacing w:after="40" w:line="252" w:lineRule="auto"/>
        <w:ind w:left="403" w:hanging="317"/>
        <w:widowControl w:val="1"/>
      </w:pPr>
      <w:r>
        <w:t xml:space="preserve">20.  </w:t>
      </w:r>
      <w:r>
        <w:t>No financial amount may be calculated only on the mobile or web frontend. Financial calculations must be performed and validated by the backend.</w:t>
      </w:r>
    </w:p>
    <w:p>
      <w:pPr>
        <w:spacing w:after="40"/>
        <w:widowControl w:val="1"/>
      </w:pPr>
    </w:p>
    <w:p>
      <w:pPr>
        <w:pStyle w:val="Heading2"/>
        <w:widowControl w:val="1"/>
      </w:pPr>
      <w:r>
        <w:t>3. Core order types</w:t>
      </w:r>
    </w:p>
    <w:p>
      <w:pPr>
        <w:spacing w:after="40"/>
        <w:widowControl w:val="1"/>
      </w:pPr>
    </w:p>
    <w:p>
      <w:pPr>
        <w:spacing w:after="80" w:line="259" w:lineRule="auto"/>
        <w:widowControl w:val="1"/>
      </w:pPr>
      <w:r>
        <w:t>The system must support the following domain-level order types:</w:t>
      </w:r>
    </w:p>
    <w:p>
      <w:pPr>
        <w:spacing w:after="40"/>
        <w:widowControl w:val="1"/>
      </w:pPr>
    </w:p>
    <w:p>
      <w:pPr>
        <w:pStyle w:val="ListBullet"/>
        <w:spacing w:after="40" w:line="252" w:lineRule="auto"/>
        <w:ind w:left="0"/>
        <w:widowControl w:val="1"/>
      </w:pPr>
      <w:r>
        <w:t>PRODUCT_ORDER</w:t>
      </w:r>
    </w:p>
    <w:p>
      <w:pPr>
        <w:pStyle w:val="ListBullet"/>
        <w:spacing w:after="40" w:line="252" w:lineRule="auto"/>
        <w:ind w:left="0"/>
        <w:widowControl w:val="1"/>
      </w:pPr>
      <w:r>
        <w:t>SERVICE_ORDER</w:t>
      </w:r>
    </w:p>
    <w:p>
      <w:pPr>
        <w:spacing w:after="40"/>
        <w:widowControl w:val="1"/>
      </w:pPr>
    </w:p>
    <w:p>
      <w:pPr>
        <w:spacing w:after="80" w:line="259" w:lineRule="auto"/>
        <w:widowControl w:val="1"/>
      </w:pPr>
      <w:r>
        <w:t>Do not combine product inventory and service availability into the same database model.</w:t>
      </w:r>
    </w:p>
    <w:p>
      <w:pPr>
        <w:spacing w:after="40"/>
        <w:widowControl w:val="1"/>
      </w:pPr>
    </w:p>
    <w:p>
      <w:pPr>
        <w:pStyle w:val="Heading2"/>
        <w:widowControl w:val="1"/>
      </w:pPr>
      <w:r>
        <w:t>4. User roles</w:t>
      </w:r>
    </w:p>
    <w:p>
      <w:pPr>
        <w:spacing w:after="40"/>
        <w:widowControl w:val="1"/>
      </w:pPr>
    </w:p>
    <w:p>
      <w:pPr>
        <w:spacing w:after="80" w:line="259" w:lineRule="auto"/>
        <w:widowControl w:val="1"/>
      </w:pPr>
      <w:r>
        <w:t>The initial platform roles are:</w:t>
      </w:r>
    </w:p>
    <w:p>
      <w:pPr>
        <w:spacing w:after="40"/>
        <w:widowControl w:val="1"/>
      </w:pPr>
    </w:p>
    <w:p>
      <w:pPr>
        <w:pStyle w:val="ListBullet"/>
        <w:spacing w:after="40" w:line="252" w:lineRule="auto"/>
        <w:ind w:left="0"/>
        <w:widowControl w:val="1"/>
      </w:pPr>
      <w:r>
        <w:t>FARMER</w:t>
      </w:r>
    </w:p>
    <w:p>
      <w:pPr>
        <w:pStyle w:val="ListBullet"/>
        <w:spacing w:after="40" w:line="252" w:lineRule="auto"/>
        <w:ind w:left="0"/>
        <w:widowControl w:val="1"/>
      </w:pPr>
      <w:r>
        <w:t>PROMOTER</w:t>
      </w:r>
    </w:p>
    <w:p>
      <w:pPr>
        <w:pStyle w:val="ListBullet"/>
        <w:spacing w:after="40" w:line="252" w:lineRule="auto"/>
        <w:ind w:left="0"/>
        <w:widowControl w:val="1"/>
      </w:pPr>
      <w:r>
        <w:t>SALES_PARTNER</w:t>
      </w:r>
    </w:p>
    <w:p>
      <w:pPr>
        <w:pStyle w:val="ListBullet"/>
        <w:spacing w:after="40" w:line="252" w:lineRule="auto"/>
        <w:ind w:left="0"/>
        <w:widowControl w:val="1"/>
      </w:pPr>
      <w:r>
        <w:t>DISTRIBUTOR_OWNER</w:t>
      </w:r>
    </w:p>
    <w:p>
      <w:pPr>
        <w:pStyle w:val="ListBullet"/>
        <w:spacing w:after="40" w:line="252" w:lineRule="auto"/>
        <w:ind w:left="0"/>
        <w:widowControl w:val="1"/>
      </w:pPr>
      <w:r>
        <w:t>DISTRIBUTOR_STAFF</w:t>
      </w:r>
    </w:p>
    <w:p>
      <w:pPr>
        <w:pStyle w:val="ListBullet"/>
        <w:spacing w:after="40" w:line="252" w:lineRule="auto"/>
        <w:ind w:left="0"/>
        <w:widowControl w:val="1"/>
      </w:pPr>
      <w:r>
        <w:t>COMPANY_OWNER</w:t>
      </w:r>
    </w:p>
    <w:p>
      <w:pPr>
        <w:pStyle w:val="ListBullet"/>
        <w:spacing w:after="40" w:line="252" w:lineRule="auto"/>
        <w:ind w:left="0"/>
        <w:widowControl w:val="1"/>
      </w:pPr>
      <w:r>
        <w:t>COMPANY_STAFF</w:t>
      </w:r>
    </w:p>
    <w:p>
      <w:pPr>
        <w:pStyle w:val="ListBullet"/>
        <w:spacing w:after="40" w:line="252" w:lineRule="auto"/>
        <w:ind w:left="0"/>
        <w:widowControl w:val="1"/>
      </w:pPr>
      <w:r>
        <w:t>SERVICE_PROVIDER</w:t>
      </w:r>
    </w:p>
    <w:p>
      <w:pPr>
        <w:pStyle w:val="ListBullet"/>
        <w:spacing w:after="40" w:line="252" w:lineRule="auto"/>
        <w:ind w:left="0"/>
        <w:widowControl w:val="1"/>
      </w:pPr>
      <w:r>
        <w:t>DELIVERY_PARTNER</w:t>
      </w:r>
    </w:p>
    <w:p>
      <w:pPr>
        <w:pStyle w:val="ListBullet"/>
        <w:spacing w:after="40" w:line="252" w:lineRule="auto"/>
        <w:ind w:left="0"/>
        <w:widowControl w:val="1"/>
      </w:pPr>
      <w:r>
        <w:t>SUPPORT_AGENT</w:t>
      </w:r>
    </w:p>
    <w:p>
      <w:pPr>
        <w:pStyle w:val="ListBullet"/>
        <w:spacing w:after="40" w:line="252" w:lineRule="auto"/>
        <w:ind w:left="0"/>
        <w:widowControl w:val="1"/>
      </w:pPr>
      <w:r>
        <w:t>OPERATIONS_MANAGER</w:t>
      </w:r>
    </w:p>
    <w:p>
      <w:pPr>
        <w:pStyle w:val="ListBullet"/>
        <w:spacing w:after="40" w:line="252" w:lineRule="auto"/>
        <w:ind w:left="0"/>
        <w:widowControl w:val="1"/>
      </w:pPr>
      <w:r>
        <w:t>FINANCE_MANAGER</w:t>
      </w:r>
    </w:p>
    <w:p>
      <w:pPr>
        <w:pStyle w:val="ListBullet"/>
        <w:spacing w:after="40" w:line="252" w:lineRule="auto"/>
        <w:ind w:left="0"/>
        <w:widowControl w:val="1"/>
      </w:pPr>
      <w:r>
        <w:t>CATALOGUE_REVIEWER</w:t>
      </w:r>
    </w:p>
    <w:p>
      <w:pPr>
        <w:pStyle w:val="ListBullet"/>
        <w:spacing w:after="40" w:line="252" w:lineRule="auto"/>
        <w:ind w:left="0"/>
        <w:widowControl w:val="1"/>
      </w:pPr>
      <w:r>
        <w:t>ADMIN</w:t>
      </w:r>
    </w:p>
    <w:p>
      <w:pPr>
        <w:pStyle w:val="ListBullet"/>
        <w:spacing w:after="40" w:line="252" w:lineRule="auto"/>
        <w:ind w:left="0"/>
        <w:widowControl w:val="1"/>
      </w:pPr>
      <w:r>
        <w:t>SUPER_ADMIN</w:t>
      </w:r>
    </w:p>
    <w:p>
      <w:pPr>
        <w:spacing w:after="40"/>
        <w:widowControl w:val="1"/>
      </w:pPr>
    </w:p>
    <w:p>
      <w:pPr>
        <w:spacing w:after="80" w:line="259" w:lineRule="auto"/>
        <w:widowControl w:val="1"/>
      </w:pPr>
      <w:r>
        <w:t>Implement role-based access control.</w:t>
      </w:r>
    </w:p>
    <w:p>
      <w:pPr>
        <w:spacing w:after="40"/>
        <w:widowControl w:val="1"/>
      </w:pPr>
    </w:p>
    <w:p>
      <w:pPr>
        <w:spacing w:after="80" w:line="259" w:lineRule="auto"/>
        <w:widowControl w:val="1"/>
      </w:pPr>
      <w:r>
        <w:t>Where necessary, also implement resource-level access control. For example, a distributor user must only access orders, offers, invoices and warehouses belonging to that distributor organisation.</w:t>
      </w:r>
    </w:p>
    <w:p>
      <w:pPr>
        <w:spacing w:after="40"/>
        <w:widowControl w:val="1"/>
      </w:pPr>
    </w:p>
    <w:p>
      <w:pPr>
        <w:pStyle w:val="Heading2"/>
        <w:widowControl w:val="1"/>
      </w:pPr>
      <w:r>
        <w:t>5. Recommended system architecture</w:t>
      </w:r>
    </w:p>
    <w:p>
      <w:pPr>
        <w:spacing w:after="40"/>
        <w:widowControl w:val="1"/>
      </w:pPr>
    </w:p>
    <w:p>
      <w:pPr>
        <w:spacing w:after="80" w:line="259" w:lineRule="auto"/>
        <w:widowControl w:val="1"/>
      </w:pPr>
      <w:r>
        <w:t>Use the following architecture unless an Architecture Decision Record documents an approved change:</w:t>
      </w:r>
    </w:p>
    <w:p>
      <w:pPr>
        <w:spacing w:after="40"/>
        <w:widowControl w:val="1"/>
      </w:pPr>
    </w:p>
    <w:p>
      <w:pPr>
        <w:pStyle w:val="Heading3"/>
        <w:widowControl w:val="1"/>
      </w:pPr>
      <w:r>
        <w:t>Backend</w:t>
      </w:r>
    </w:p>
    <w:p>
      <w:pPr>
        <w:spacing w:after="40"/>
        <w:widowControl w:val="1"/>
      </w:pPr>
    </w:p>
    <w:p>
      <w:pPr>
        <w:pStyle w:val="ListBullet"/>
        <w:spacing w:after="40" w:line="252" w:lineRule="auto"/>
        <w:ind w:left="0"/>
        <w:widowControl w:val="1"/>
      </w:pPr>
      <w:r>
        <w:t>TypeScript</w:t>
      </w:r>
    </w:p>
    <w:p>
      <w:pPr>
        <w:pStyle w:val="ListBullet"/>
        <w:spacing w:after="40" w:line="252" w:lineRule="auto"/>
        <w:ind w:left="0"/>
        <w:widowControl w:val="1"/>
      </w:pPr>
      <w:r>
        <w:t>NestJS</w:t>
      </w:r>
    </w:p>
    <w:p>
      <w:pPr>
        <w:pStyle w:val="ListBullet"/>
        <w:spacing w:after="40" w:line="252" w:lineRule="auto"/>
        <w:ind w:left="0"/>
        <w:widowControl w:val="1"/>
      </w:pPr>
      <w:r>
        <w:t>PostgreSQL</w:t>
      </w:r>
    </w:p>
    <w:p>
      <w:pPr>
        <w:pStyle w:val="ListBullet"/>
        <w:spacing w:after="40" w:line="252" w:lineRule="auto"/>
        <w:ind w:left="0"/>
        <w:widowControl w:val="1"/>
      </w:pPr>
      <w:r>
        <w:t>Prisma ORM</w:t>
      </w:r>
    </w:p>
    <w:p>
      <w:pPr>
        <w:pStyle w:val="ListBullet"/>
        <w:spacing w:after="40" w:line="252" w:lineRule="auto"/>
        <w:ind w:left="0"/>
        <w:widowControl w:val="1"/>
      </w:pPr>
      <w:r>
        <w:t>Redis</w:t>
      </w:r>
    </w:p>
    <w:p>
      <w:pPr>
        <w:pStyle w:val="ListBullet"/>
        <w:spacing w:after="40" w:line="252" w:lineRule="auto"/>
        <w:ind w:left="0"/>
        <w:widowControl w:val="1"/>
      </w:pPr>
      <w:r>
        <w:t>BullMQ or an equivalent reliable job queue</w:t>
      </w:r>
    </w:p>
    <w:p>
      <w:pPr>
        <w:pStyle w:val="ListBullet"/>
        <w:spacing w:after="40" w:line="252" w:lineRule="auto"/>
        <w:ind w:left="0"/>
        <w:widowControl w:val="1"/>
      </w:pPr>
      <w:r>
        <w:t>REST API documented through OpenAPI</w:t>
      </w:r>
    </w:p>
    <w:p>
      <w:pPr>
        <w:pStyle w:val="ListBullet"/>
        <w:spacing w:after="40" w:line="252" w:lineRule="auto"/>
        <w:ind w:left="0"/>
        <w:widowControl w:val="1"/>
      </w:pPr>
      <w:r>
        <w:t>Webhooks for asynchronous external-provider updates</w:t>
      </w:r>
    </w:p>
    <w:p>
      <w:pPr>
        <w:pStyle w:val="ListBullet"/>
        <w:spacing w:after="40" w:line="252" w:lineRule="auto"/>
        <w:ind w:left="0"/>
        <w:widowControl w:val="1"/>
      </w:pPr>
      <w:r>
        <w:t>Docker for local development</w:t>
      </w:r>
    </w:p>
    <w:p>
      <w:pPr>
        <w:spacing w:after="40"/>
        <w:widowControl w:val="1"/>
      </w:pPr>
    </w:p>
    <w:p>
      <w:pPr>
        <w:pStyle w:val="Heading3"/>
        <w:widowControl w:val="1"/>
      </w:pPr>
      <w:r>
        <w:t>Web portal</w:t>
      </w:r>
    </w:p>
    <w:p>
      <w:pPr>
        <w:spacing w:after="40"/>
        <w:widowControl w:val="1"/>
      </w:pPr>
    </w:p>
    <w:p>
      <w:pPr>
        <w:spacing w:after="80" w:line="259" w:lineRule="auto"/>
        <w:widowControl w:val="1"/>
      </w:pPr>
      <w:r>
        <w:t>Build one role-based business web portal for:</w:t>
      </w:r>
    </w:p>
    <w:p>
      <w:pPr>
        <w:spacing w:after="40"/>
        <w:widowControl w:val="1"/>
      </w:pPr>
    </w:p>
    <w:p>
      <w:pPr>
        <w:pStyle w:val="ListBullet"/>
        <w:spacing w:after="40" w:line="252" w:lineRule="auto"/>
        <w:ind w:left="0"/>
        <w:widowControl w:val="1"/>
      </w:pPr>
      <w:r>
        <w:t>Vardhnam administration</w:t>
      </w:r>
    </w:p>
    <w:p>
      <w:pPr>
        <w:pStyle w:val="ListBullet"/>
        <w:spacing w:after="40" w:line="252" w:lineRule="auto"/>
        <w:ind w:left="0"/>
        <w:widowControl w:val="1"/>
      </w:pPr>
      <w:r>
        <w:t>Companies</w:t>
      </w:r>
    </w:p>
    <w:p>
      <w:pPr>
        <w:pStyle w:val="ListBullet"/>
        <w:spacing w:after="40" w:line="252" w:lineRule="auto"/>
        <w:ind w:left="0"/>
        <w:widowControl w:val="1"/>
      </w:pPr>
      <w:r>
        <w:t>Distributors</w:t>
      </w:r>
    </w:p>
    <w:p>
      <w:pPr>
        <w:pStyle w:val="ListBullet"/>
        <w:spacing w:after="40" w:line="252" w:lineRule="auto"/>
        <w:ind w:left="0"/>
        <w:widowControl w:val="1"/>
      </w:pPr>
      <w:r>
        <w:t>Finance</w:t>
      </w:r>
    </w:p>
    <w:p>
      <w:pPr>
        <w:pStyle w:val="ListBullet"/>
        <w:spacing w:after="40" w:line="252" w:lineRule="auto"/>
        <w:ind w:left="0"/>
        <w:widowControl w:val="1"/>
      </w:pPr>
      <w:r>
        <w:t>Operations</w:t>
      </w:r>
    </w:p>
    <w:p>
      <w:pPr>
        <w:pStyle w:val="ListBullet"/>
        <w:spacing w:after="40" w:line="252" w:lineRule="auto"/>
        <w:ind w:left="0"/>
        <w:widowControl w:val="1"/>
      </w:pPr>
      <w:r>
        <w:t>Support</w:t>
      </w:r>
    </w:p>
    <w:p>
      <w:pPr>
        <w:spacing w:after="40"/>
        <w:widowControl w:val="1"/>
      </w:pPr>
    </w:p>
    <w:p>
      <w:pPr>
        <w:spacing w:after="80" w:line="259" w:lineRule="auto"/>
        <w:widowControl w:val="1"/>
      </w:pPr>
      <w:r>
        <w:t>Recommended technology:</w:t>
      </w:r>
    </w:p>
    <w:p>
      <w:pPr>
        <w:spacing w:after="40"/>
        <w:widowControl w:val="1"/>
      </w:pPr>
    </w:p>
    <w:p>
      <w:pPr>
        <w:pStyle w:val="ListBullet"/>
        <w:spacing w:after="40" w:line="252" w:lineRule="auto"/>
        <w:ind w:left="0"/>
        <w:widowControl w:val="1"/>
      </w:pPr>
      <w:r>
        <w:t>Next.js</w:t>
      </w:r>
    </w:p>
    <w:p>
      <w:pPr>
        <w:pStyle w:val="ListBullet"/>
        <w:spacing w:after="40" w:line="252" w:lineRule="auto"/>
        <w:ind w:left="0"/>
        <w:widowControl w:val="1"/>
      </w:pPr>
      <w:r>
        <w:t>TypeScript</w:t>
      </w:r>
    </w:p>
    <w:p>
      <w:pPr>
        <w:pStyle w:val="ListBullet"/>
        <w:spacing w:after="40" w:line="252" w:lineRule="auto"/>
        <w:ind w:left="0"/>
        <w:widowControl w:val="1"/>
      </w:pPr>
      <w:r>
        <w:t>React</w:t>
      </w:r>
    </w:p>
    <w:p>
      <w:pPr>
        <w:pStyle w:val="ListBullet"/>
        <w:spacing w:after="40" w:line="252" w:lineRule="auto"/>
        <w:ind w:left="0"/>
        <w:widowControl w:val="1"/>
      </w:pPr>
      <w:r>
        <w:t>A reusable component system</w:t>
      </w:r>
    </w:p>
    <w:p>
      <w:pPr>
        <w:pStyle w:val="ListBullet"/>
        <w:spacing w:after="40" w:line="252" w:lineRule="auto"/>
        <w:ind w:left="0"/>
        <w:widowControl w:val="1"/>
      </w:pPr>
      <w:r>
        <w:t>Server-side permission validation</w:t>
      </w:r>
    </w:p>
    <w:p>
      <w:pPr>
        <w:spacing w:after="40"/>
        <w:widowControl w:val="1"/>
      </w:pPr>
    </w:p>
    <w:p>
      <w:pPr>
        <w:spacing w:after="80" w:line="259" w:lineRule="auto"/>
        <w:widowControl w:val="1"/>
      </w:pPr>
      <w:r>
        <w:t>Do not build completely separate company, distributor and admin web applications during the MVP unless there is a demonstrated isolation requirement.</w:t>
      </w:r>
    </w:p>
    <w:p>
      <w:pPr>
        <w:spacing w:after="40"/>
        <w:widowControl w:val="1"/>
      </w:pPr>
    </w:p>
    <w:p>
      <w:pPr>
        <w:pStyle w:val="Heading3"/>
        <w:widowControl w:val="1"/>
      </w:pPr>
      <w:r>
        <w:t>Mobile applications</w:t>
      </w:r>
    </w:p>
    <w:p>
      <w:pPr>
        <w:spacing w:after="40"/>
        <w:widowControl w:val="1"/>
      </w:pPr>
    </w:p>
    <w:p>
      <w:pPr>
        <w:spacing w:after="80" w:line="259" w:lineRule="auto"/>
        <w:widowControl w:val="1"/>
      </w:pPr>
      <w:r>
        <w:t>Build two mobile applications:</w:t>
      </w:r>
    </w:p>
    <w:p>
      <w:pPr>
        <w:spacing w:after="40"/>
        <w:widowControl w:val="1"/>
      </w:pPr>
    </w:p>
    <w:p>
      <w:pPr>
        <w:spacing w:after="40" w:line="252" w:lineRule="auto"/>
        <w:ind w:left="403" w:hanging="317"/>
        <w:widowControl w:val="1"/>
      </w:pPr>
      <w:r>
        <w:t xml:space="preserve">1.  </w:t>
      </w:r>
      <w:r>
        <w:t>Farmer mobile application</w:t>
      </w:r>
    </w:p>
    <w:p>
      <w:pPr>
        <w:spacing w:after="40" w:line="252" w:lineRule="auto"/>
        <w:ind w:left="403" w:hanging="317"/>
        <w:widowControl w:val="1"/>
      </w:pPr>
      <w:r>
        <w:t xml:space="preserve">2.  </w:t>
      </w:r>
      <w:r>
        <w:t>Partner mobile application</w:t>
      </w:r>
    </w:p>
    <w:p>
      <w:pPr>
        <w:spacing w:after="40"/>
        <w:widowControl w:val="1"/>
      </w:pPr>
    </w:p>
    <w:p>
      <w:pPr>
        <w:spacing w:after="80" w:line="259" w:lineRule="auto"/>
        <w:widowControl w:val="1"/>
      </w:pPr>
      <w:r>
        <w:t>The partner mobile application uses role-based interfaces for:</w:t>
      </w:r>
    </w:p>
    <w:p>
      <w:pPr>
        <w:spacing w:after="40"/>
        <w:widowControl w:val="1"/>
      </w:pPr>
    </w:p>
    <w:p>
      <w:pPr>
        <w:pStyle w:val="ListBullet"/>
        <w:spacing w:after="40" w:line="252" w:lineRule="auto"/>
        <w:ind w:left="0"/>
        <w:widowControl w:val="1"/>
      </w:pPr>
      <w:r>
        <w:t>Promoters</w:t>
      </w:r>
    </w:p>
    <w:p>
      <w:pPr>
        <w:pStyle w:val="ListBullet"/>
        <w:spacing w:after="40" w:line="252" w:lineRule="auto"/>
        <w:ind w:left="0"/>
        <w:widowControl w:val="1"/>
      </w:pPr>
      <w:r>
        <w:t>Sales partners</w:t>
      </w:r>
    </w:p>
    <w:p>
      <w:pPr>
        <w:pStyle w:val="ListBullet"/>
        <w:spacing w:after="40" w:line="252" w:lineRule="auto"/>
        <w:ind w:left="0"/>
        <w:widowControl w:val="1"/>
      </w:pPr>
      <w:r>
        <w:t>Service providers</w:t>
      </w:r>
    </w:p>
    <w:p>
      <w:pPr>
        <w:pStyle w:val="ListBullet"/>
        <w:spacing w:after="40" w:line="252" w:lineRule="auto"/>
        <w:ind w:left="0"/>
        <w:widowControl w:val="1"/>
      </w:pPr>
      <w:r>
        <w:t>Delivery partners</w:t>
      </w:r>
    </w:p>
    <w:p>
      <w:pPr>
        <w:spacing w:after="40"/>
        <w:widowControl w:val="1"/>
      </w:pPr>
    </w:p>
    <w:p>
      <w:pPr>
        <w:spacing w:after="80" w:line="259" w:lineRule="auto"/>
        <w:widowControl w:val="1"/>
      </w:pPr>
      <w:r>
        <w:t>Recommended technology:</w:t>
      </w:r>
    </w:p>
    <w:p>
      <w:pPr>
        <w:spacing w:after="40"/>
        <w:widowControl w:val="1"/>
      </w:pPr>
    </w:p>
    <w:p>
      <w:pPr>
        <w:pStyle w:val="ListBullet"/>
        <w:spacing w:after="40" w:line="252" w:lineRule="auto"/>
        <w:ind w:left="0"/>
        <w:widowControl w:val="1"/>
      </w:pPr>
      <w:r>
        <w:t>Flutter</w:t>
      </w:r>
    </w:p>
    <w:p>
      <w:pPr>
        <w:pStyle w:val="ListBullet"/>
        <w:spacing w:after="40" w:line="252" w:lineRule="auto"/>
        <w:ind w:left="0"/>
        <w:widowControl w:val="1"/>
      </w:pPr>
      <w:r>
        <w:t>Android-first</w:t>
      </w:r>
    </w:p>
    <w:p>
      <w:pPr>
        <w:pStyle w:val="ListBullet"/>
        <w:spacing w:after="40" w:line="252" w:lineRule="auto"/>
        <w:ind w:left="0"/>
        <w:widowControl w:val="1"/>
      </w:pPr>
      <w:r>
        <w:t>Hindi and English localisation</w:t>
      </w:r>
    </w:p>
    <w:p>
      <w:pPr>
        <w:pStyle w:val="ListBullet"/>
        <w:spacing w:after="40" w:line="252" w:lineRule="auto"/>
        <w:ind w:left="0"/>
        <w:widowControl w:val="1"/>
      </w:pPr>
      <w:r>
        <w:t>Low-bandwidth support</w:t>
      </w:r>
    </w:p>
    <w:p>
      <w:pPr>
        <w:pStyle w:val="ListBullet"/>
        <w:spacing w:after="40" w:line="252" w:lineRule="auto"/>
        <w:ind w:left="0"/>
        <w:widowControl w:val="1"/>
      </w:pPr>
      <w:r>
        <w:t>Retryable network actions</w:t>
      </w:r>
    </w:p>
    <w:p>
      <w:pPr>
        <w:pStyle w:val="ListBullet"/>
        <w:spacing w:after="40" w:line="252" w:lineRule="auto"/>
        <w:ind w:left="0"/>
        <w:widowControl w:val="1"/>
      </w:pPr>
      <w:r>
        <w:t>Local caching for non-sensitive data</w:t>
      </w:r>
    </w:p>
    <w:p>
      <w:pPr>
        <w:spacing w:after="40"/>
        <w:widowControl w:val="1"/>
      </w:pPr>
    </w:p>
    <w:p>
      <w:pPr>
        <w:pStyle w:val="Heading3"/>
        <w:widowControl w:val="1"/>
      </w:pPr>
      <w:r>
        <w:t>Shared contracts</w:t>
      </w:r>
    </w:p>
    <w:p>
      <w:pPr>
        <w:spacing w:after="40"/>
        <w:widowControl w:val="1"/>
      </w:pPr>
    </w:p>
    <w:p>
      <w:pPr>
        <w:pStyle w:val="ListBullet"/>
        <w:spacing w:after="40" w:line="252" w:lineRule="auto"/>
        <w:ind w:left="0"/>
        <w:widowControl w:val="1"/>
      </w:pPr>
      <w:r>
        <w:t>Generate or maintain typed clients from the OpenAPI specification.</w:t>
      </w:r>
    </w:p>
    <w:p>
      <w:pPr>
        <w:pStyle w:val="ListBullet"/>
        <w:spacing w:after="40" w:line="252" w:lineRule="auto"/>
        <w:ind w:left="0"/>
        <w:widowControl w:val="1"/>
      </w:pPr>
      <w:r>
        <w:t>Avoid manually duplicating API request and response types.</w:t>
      </w:r>
    </w:p>
    <w:p>
      <w:pPr>
        <w:pStyle w:val="ListBullet"/>
        <w:spacing w:after="40" w:line="252" w:lineRule="auto"/>
        <w:ind w:left="0"/>
        <w:widowControl w:val="1"/>
      </w:pPr>
      <w:r>
        <w:t>Use shared validation rules where practical.</w:t>
      </w:r>
    </w:p>
    <w:p>
      <w:pPr>
        <w:pStyle w:val="ListBullet"/>
        <w:spacing w:after="40" w:line="252" w:lineRule="auto"/>
        <w:ind w:left="0"/>
        <w:widowControl w:val="1"/>
      </w:pPr>
      <w:r>
        <w:t>Never trust frontend validation alone.</w:t>
      </w:r>
    </w:p>
    <w:p>
      <w:pPr>
        <w:spacing w:after="40"/>
        <w:widowControl w:val="1"/>
      </w:pPr>
    </w:p>
    <w:p>
      <w:pPr>
        <w:pStyle w:val="Heading2"/>
        <w:widowControl w:val="1"/>
      </w:pPr>
      <w:r>
        <w:t>6. Required backend modules</w:t>
      </w:r>
    </w:p>
    <w:p>
      <w:pPr>
        <w:spacing w:after="40"/>
        <w:widowControl w:val="1"/>
      </w:pPr>
    </w:p>
    <w:p>
      <w:pPr>
        <w:spacing w:after="80" w:line="259" w:lineRule="auto"/>
        <w:widowControl w:val="1"/>
      </w:pPr>
      <w:r>
        <w:t>Maintain clear domain boundaries for:</w:t>
      </w:r>
    </w:p>
    <w:p>
      <w:pPr>
        <w:spacing w:after="40"/>
        <w:widowControl w:val="1"/>
      </w:pPr>
    </w:p>
    <w:p>
      <w:pPr>
        <w:pStyle w:val="ListBullet"/>
        <w:spacing w:after="40" w:line="252" w:lineRule="auto"/>
        <w:ind w:left="0"/>
        <w:widowControl w:val="1"/>
      </w:pPr>
      <w:r>
        <w:t>Identity and authentication</w:t>
      </w:r>
    </w:p>
    <w:p>
      <w:pPr>
        <w:pStyle w:val="ListBullet"/>
        <w:spacing w:after="40" w:line="252" w:lineRule="auto"/>
        <w:ind w:left="0"/>
        <w:widowControl w:val="1"/>
      </w:pPr>
      <w:r>
        <w:t>Organisations</w:t>
      </w:r>
    </w:p>
    <w:p>
      <w:pPr>
        <w:pStyle w:val="ListBullet"/>
        <w:spacing w:after="40" w:line="252" w:lineRule="auto"/>
        <w:ind w:left="0"/>
        <w:widowControl w:val="1"/>
      </w:pPr>
      <w:r>
        <w:t>User membership</w:t>
      </w:r>
    </w:p>
    <w:p>
      <w:pPr>
        <w:pStyle w:val="ListBullet"/>
        <w:spacing w:after="40" w:line="252" w:lineRule="auto"/>
        <w:ind w:left="0"/>
        <w:widowControl w:val="1"/>
      </w:pPr>
      <w:r>
        <w:t>Role-based access control</w:t>
      </w:r>
    </w:p>
    <w:p>
      <w:pPr>
        <w:pStyle w:val="ListBullet"/>
        <w:spacing w:after="40" w:line="252" w:lineRule="auto"/>
        <w:ind w:left="0"/>
        <w:widowControl w:val="1"/>
      </w:pPr>
      <w:r>
        <w:t>KYC and business verification</w:t>
      </w:r>
    </w:p>
    <w:p>
      <w:pPr>
        <w:pStyle w:val="ListBullet"/>
        <w:spacing w:after="40" w:line="252" w:lineRule="auto"/>
        <w:ind w:left="0"/>
        <w:widowControl w:val="1"/>
      </w:pPr>
      <w:r>
        <w:t>Companies and brands</w:t>
      </w:r>
    </w:p>
    <w:p>
      <w:pPr>
        <w:pStyle w:val="ListBullet"/>
        <w:spacing w:after="40" w:line="252" w:lineRule="auto"/>
        <w:ind w:left="0"/>
        <w:widowControl w:val="1"/>
      </w:pPr>
      <w:r>
        <w:t>Product master catalogue</w:t>
      </w:r>
    </w:p>
    <w:p>
      <w:pPr>
        <w:pStyle w:val="ListBullet"/>
        <w:spacing w:after="40" w:line="252" w:lineRule="auto"/>
        <w:ind w:left="0"/>
        <w:widowControl w:val="1"/>
      </w:pPr>
      <w:r>
        <w:t>Product compliance documents</w:t>
      </w:r>
    </w:p>
    <w:p>
      <w:pPr>
        <w:pStyle w:val="ListBullet"/>
        <w:spacing w:after="40" w:line="252" w:lineRule="auto"/>
        <w:ind w:left="0"/>
        <w:widowControl w:val="1"/>
      </w:pPr>
      <w:r>
        <w:t>Distributor offers</w:t>
      </w:r>
    </w:p>
    <w:p>
      <w:pPr>
        <w:pStyle w:val="ListBullet"/>
        <w:spacing w:after="40" w:line="252" w:lineRule="auto"/>
        <w:ind w:left="0"/>
        <w:widowControl w:val="1"/>
      </w:pPr>
      <w:r>
        <w:t>Inventory</w:t>
      </w:r>
    </w:p>
    <w:p>
      <w:pPr>
        <w:pStyle w:val="ListBullet"/>
        <w:spacing w:after="40" w:line="252" w:lineRule="auto"/>
        <w:ind w:left="0"/>
        <w:widowControl w:val="1"/>
      </w:pPr>
      <w:r>
        <w:t>Warehouses</w:t>
      </w:r>
    </w:p>
    <w:p>
      <w:pPr>
        <w:pStyle w:val="ListBullet"/>
        <w:spacing w:after="40" w:line="252" w:lineRule="auto"/>
        <w:ind w:left="0"/>
        <w:widowControl w:val="1"/>
      </w:pPr>
      <w:r>
        <w:t>Batches and expiry</w:t>
      </w:r>
    </w:p>
    <w:p>
      <w:pPr>
        <w:pStyle w:val="ListBullet"/>
        <w:spacing w:after="40" w:line="252" w:lineRule="auto"/>
        <w:ind w:left="0"/>
        <w:widowControl w:val="1"/>
      </w:pPr>
      <w:r>
        <w:t>Farmer profiles</w:t>
      </w:r>
    </w:p>
    <w:p>
      <w:pPr>
        <w:pStyle w:val="ListBullet"/>
        <w:spacing w:after="40" w:line="252" w:lineRule="auto"/>
        <w:ind w:left="0"/>
        <w:widowControl w:val="1"/>
      </w:pPr>
      <w:r>
        <w:t>Addresses and serviceable locations</w:t>
      </w:r>
    </w:p>
    <w:p>
      <w:pPr>
        <w:pStyle w:val="ListBullet"/>
        <w:spacing w:after="40" w:line="252" w:lineRule="auto"/>
        <w:ind w:left="0"/>
        <w:widowControl w:val="1"/>
      </w:pPr>
      <w:r>
        <w:t>Cart</w:t>
      </w:r>
    </w:p>
    <w:p>
      <w:pPr>
        <w:pStyle w:val="ListBullet"/>
        <w:spacing w:after="40" w:line="252" w:lineRule="auto"/>
        <w:ind w:left="0"/>
        <w:widowControl w:val="1"/>
      </w:pPr>
      <w:r>
        <w:t>Checkout</w:t>
      </w:r>
    </w:p>
    <w:p>
      <w:pPr>
        <w:pStyle w:val="ListBullet"/>
        <w:spacing w:after="40" w:line="252" w:lineRule="auto"/>
        <w:ind w:left="0"/>
        <w:widowControl w:val="1"/>
      </w:pPr>
      <w:r>
        <w:t>Order orchestration</w:t>
      </w:r>
    </w:p>
    <w:p>
      <w:pPr>
        <w:pStyle w:val="ListBullet"/>
        <w:spacing w:after="40" w:line="252" w:lineRule="auto"/>
        <w:ind w:left="0"/>
        <w:widowControl w:val="1"/>
      </w:pPr>
      <w:r>
        <w:t>Distributor allocation</w:t>
      </w:r>
    </w:p>
    <w:p>
      <w:pPr>
        <w:pStyle w:val="ListBullet"/>
        <w:spacing w:after="40" w:line="252" w:lineRule="auto"/>
        <w:ind w:left="0"/>
        <w:widowControl w:val="1"/>
      </w:pPr>
      <w:r>
        <w:t>Product orders</w:t>
      </w:r>
    </w:p>
    <w:p>
      <w:pPr>
        <w:pStyle w:val="ListBullet"/>
        <w:spacing w:after="40" w:line="252" w:lineRule="auto"/>
        <w:ind w:left="0"/>
        <w:widowControl w:val="1"/>
      </w:pPr>
      <w:r>
        <w:t>Service listings</w:t>
      </w:r>
    </w:p>
    <w:p>
      <w:pPr>
        <w:pStyle w:val="ListBullet"/>
        <w:spacing w:after="40" w:line="252" w:lineRule="auto"/>
        <w:ind w:left="0"/>
        <w:widowControl w:val="1"/>
      </w:pPr>
      <w:r>
        <w:t>Service bookings</w:t>
      </w:r>
    </w:p>
    <w:p>
      <w:pPr>
        <w:pStyle w:val="ListBullet"/>
        <w:spacing w:after="40" w:line="252" w:lineRule="auto"/>
        <w:ind w:left="0"/>
        <w:widowControl w:val="1"/>
      </w:pPr>
      <w:r>
        <w:t>Invoices</w:t>
      </w:r>
    </w:p>
    <w:p>
      <w:pPr>
        <w:pStyle w:val="ListBullet"/>
        <w:spacing w:after="40" w:line="252" w:lineRule="auto"/>
        <w:ind w:left="0"/>
        <w:widowControl w:val="1"/>
      </w:pPr>
      <w:r>
        <w:t>Payments</w:t>
      </w:r>
    </w:p>
    <w:p>
      <w:pPr>
        <w:pStyle w:val="ListBullet"/>
        <w:spacing w:after="40" w:line="252" w:lineRule="auto"/>
        <w:ind w:left="0"/>
        <w:widowControl w:val="1"/>
      </w:pPr>
      <w:r>
        <w:t>Payment webhooks</w:t>
      </w:r>
    </w:p>
    <w:p>
      <w:pPr>
        <w:pStyle w:val="ListBullet"/>
        <w:spacing w:after="40" w:line="252" w:lineRule="auto"/>
        <w:ind w:left="0"/>
        <w:widowControl w:val="1"/>
      </w:pPr>
      <w:r>
        <w:t>Settlements</w:t>
      </w:r>
    </w:p>
    <w:p>
      <w:pPr>
        <w:pStyle w:val="ListBullet"/>
        <w:spacing w:after="40" w:line="252" w:lineRule="auto"/>
        <w:ind w:left="0"/>
        <w:widowControl w:val="1"/>
      </w:pPr>
      <w:r>
        <w:t>Marketplace commissions</w:t>
      </w:r>
    </w:p>
    <w:p>
      <w:pPr>
        <w:pStyle w:val="ListBullet"/>
        <w:spacing w:after="40" w:line="252" w:lineRule="auto"/>
        <w:ind w:left="0"/>
        <w:widowControl w:val="1"/>
      </w:pPr>
      <w:r>
        <w:t>Promoter commissions</w:t>
      </w:r>
    </w:p>
    <w:p>
      <w:pPr>
        <w:pStyle w:val="ListBullet"/>
        <w:spacing w:after="40" w:line="252" w:lineRule="auto"/>
        <w:ind w:left="0"/>
        <w:widowControl w:val="1"/>
      </w:pPr>
      <w:r>
        <w:t>Delivery payouts</w:t>
      </w:r>
    </w:p>
    <w:p>
      <w:pPr>
        <w:pStyle w:val="ListBullet"/>
        <w:spacing w:after="40" w:line="252" w:lineRule="auto"/>
        <w:ind w:left="0"/>
        <w:widowControl w:val="1"/>
      </w:pPr>
      <w:r>
        <w:t>Fulfilment</w:t>
      </w:r>
    </w:p>
    <w:p>
      <w:pPr>
        <w:pStyle w:val="ListBullet"/>
        <w:spacing w:after="40" w:line="252" w:lineRule="auto"/>
        <w:ind w:left="0"/>
        <w:widowControl w:val="1"/>
      </w:pPr>
      <w:r>
        <w:t>Delivery assignment</w:t>
      </w:r>
    </w:p>
    <w:p>
      <w:pPr>
        <w:pStyle w:val="ListBullet"/>
        <w:spacing w:after="40" w:line="252" w:lineRule="auto"/>
        <w:ind w:left="0"/>
        <w:widowControl w:val="1"/>
      </w:pPr>
      <w:r>
        <w:t>Returns</w:t>
      </w:r>
    </w:p>
    <w:p>
      <w:pPr>
        <w:pStyle w:val="ListBullet"/>
        <w:spacing w:after="40" w:line="252" w:lineRule="auto"/>
        <w:ind w:left="0"/>
        <w:widowControl w:val="1"/>
      </w:pPr>
      <w:r>
        <w:t>Refunds</w:t>
      </w:r>
    </w:p>
    <w:p>
      <w:pPr>
        <w:pStyle w:val="ListBullet"/>
        <w:spacing w:after="40" w:line="252" w:lineRule="auto"/>
        <w:ind w:left="0"/>
        <w:widowControl w:val="1"/>
      </w:pPr>
      <w:r>
        <w:t>Disputes</w:t>
      </w:r>
    </w:p>
    <w:p>
      <w:pPr>
        <w:pStyle w:val="ListBullet"/>
        <w:spacing w:after="40" w:line="252" w:lineRule="auto"/>
        <w:ind w:left="0"/>
        <w:widowControl w:val="1"/>
      </w:pPr>
      <w:r>
        <w:t>Notifications</w:t>
      </w:r>
    </w:p>
    <w:p>
      <w:pPr>
        <w:pStyle w:val="ListBullet"/>
        <w:spacing w:after="40" w:line="252" w:lineRule="auto"/>
        <w:ind w:left="0"/>
        <w:widowControl w:val="1"/>
      </w:pPr>
      <w:r>
        <w:t>Support tickets</w:t>
      </w:r>
    </w:p>
    <w:p>
      <w:pPr>
        <w:pStyle w:val="ListBullet"/>
        <w:spacing w:after="40" w:line="252" w:lineRule="auto"/>
        <w:ind w:left="0"/>
        <w:widowControl w:val="1"/>
      </w:pPr>
      <w:r>
        <w:t>Reviews and ratings</w:t>
      </w:r>
    </w:p>
    <w:p>
      <w:pPr>
        <w:pStyle w:val="ListBullet"/>
        <w:spacing w:after="40" w:line="252" w:lineRule="auto"/>
        <w:ind w:left="0"/>
        <w:widowControl w:val="1"/>
      </w:pPr>
      <w:r>
        <w:t>Audit logs</w:t>
      </w:r>
    </w:p>
    <w:p>
      <w:pPr>
        <w:pStyle w:val="ListBullet"/>
        <w:spacing w:after="40" w:line="252" w:lineRule="auto"/>
        <w:ind w:left="0"/>
        <w:widowControl w:val="1"/>
      </w:pPr>
      <w:r>
        <w:t>Reports</w:t>
      </w:r>
    </w:p>
    <w:p>
      <w:pPr>
        <w:pStyle w:val="ListBullet"/>
        <w:spacing w:after="40" w:line="252" w:lineRule="auto"/>
        <w:ind w:left="0"/>
        <w:widowControl w:val="1"/>
      </w:pPr>
      <w:r>
        <w:t>Accounting integration</w:t>
      </w:r>
    </w:p>
    <w:p>
      <w:pPr>
        <w:pStyle w:val="ListBullet"/>
        <w:spacing w:after="40" w:line="252" w:lineRule="auto"/>
        <w:ind w:left="0"/>
        <w:widowControl w:val="1"/>
      </w:pPr>
      <w:r>
        <w:t>Tally integration</w:t>
      </w:r>
    </w:p>
    <w:p>
      <w:pPr>
        <w:spacing w:after="40"/>
        <w:widowControl w:val="1"/>
      </w:pPr>
    </w:p>
    <w:p>
      <w:pPr>
        <w:spacing w:after="80" w:line="259" w:lineRule="auto"/>
        <w:widowControl w:val="1"/>
      </w:pPr>
      <w:r>
        <w:t>Avoid placing all business logic in controllers or route handlers.</w:t>
      </w:r>
    </w:p>
    <w:p>
      <w:pPr>
        <w:spacing w:after="40"/>
        <w:widowControl w:val="1"/>
      </w:pPr>
    </w:p>
    <w:p>
      <w:pPr>
        <w:spacing w:after="80" w:line="259" w:lineRule="auto"/>
        <w:widowControl w:val="1"/>
      </w:pPr>
      <w:r>
        <w:t>Use domain services, application services and repositories with clear responsibilities.</w:t>
      </w:r>
    </w:p>
    <w:p>
      <w:pPr>
        <w:spacing w:after="40"/>
        <w:widowControl w:val="1"/>
      </w:pPr>
    </w:p>
    <w:p>
      <w:pPr>
        <w:pStyle w:val="Heading2"/>
        <w:widowControl w:val="1"/>
      </w:pPr>
      <w:r>
        <w:t>7. Engineering rules</w:t>
      </w:r>
    </w:p>
    <w:p>
      <w:pPr>
        <w:spacing w:after="40"/>
        <w:widowControl w:val="1"/>
      </w:pPr>
    </w:p>
    <w:p>
      <w:pPr>
        <w:pStyle w:val="Heading3"/>
        <w:widowControl w:val="1"/>
      </w:pPr>
      <w:r>
        <w:t>General rules</w:t>
      </w:r>
    </w:p>
    <w:p>
      <w:pPr>
        <w:spacing w:after="40"/>
        <w:widowControl w:val="1"/>
      </w:pPr>
    </w:p>
    <w:p>
      <w:pPr>
        <w:pStyle w:val="ListBullet"/>
        <w:spacing w:after="40" w:line="252" w:lineRule="auto"/>
        <w:ind w:left="0"/>
        <w:widowControl w:val="1"/>
      </w:pPr>
      <w:r>
        <w:t>Read the relevant documentation before changing code.</w:t>
      </w:r>
    </w:p>
    <w:p>
      <w:pPr>
        <w:pStyle w:val="ListBullet"/>
        <w:spacing w:after="40" w:line="252" w:lineRule="auto"/>
        <w:ind w:left="0"/>
        <w:widowControl w:val="1"/>
      </w:pPr>
      <w:r>
        <w:t>Inspect existing patterns before introducing new patterns.</w:t>
      </w:r>
    </w:p>
    <w:p>
      <w:pPr>
        <w:pStyle w:val="ListBullet"/>
        <w:spacing w:after="40" w:line="252" w:lineRule="auto"/>
        <w:ind w:left="0"/>
        <w:widowControl w:val="1"/>
      </w:pPr>
      <w:r>
        <w:t>Prefer simple, maintainable solutions over clever abstractions.</w:t>
      </w:r>
    </w:p>
    <w:p>
      <w:pPr>
        <w:pStyle w:val="ListBullet"/>
        <w:spacing w:after="40" w:line="252" w:lineRule="auto"/>
        <w:ind w:left="0"/>
        <w:widowControl w:val="1"/>
      </w:pPr>
      <w:r>
        <w:t>Do not add dependencies without explaining why they are required.</w:t>
      </w:r>
    </w:p>
    <w:p>
      <w:pPr>
        <w:pStyle w:val="ListBullet"/>
        <w:spacing w:after="40" w:line="252" w:lineRule="auto"/>
        <w:ind w:left="0"/>
        <w:widowControl w:val="1"/>
      </w:pPr>
      <w:r>
        <w:t>Do not silently change business rules.</w:t>
      </w:r>
    </w:p>
    <w:p>
      <w:pPr>
        <w:pStyle w:val="ListBullet"/>
        <w:spacing w:after="40" w:line="252" w:lineRule="auto"/>
        <w:ind w:left="0"/>
        <w:widowControl w:val="1"/>
      </w:pPr>
      <w:r>
        <w:t xml:space="preserve">Record significant architecture decisions in </w:t>
      </w:r>
      <w:r>
        <w:rPr>
          <w:rFonts w:ascii="Liberation Mono" w:hAnsi="Liberation Mono"/>
          <w:color w:val="284A5A"/>
          <w:sz w:val="18"/>
        </w:rPr>
        <w:t>docs/DECISIONS/</w:t>
      </w:r>
      <w:r>
        <w:t>.</w:t>
      </w:r>
    </w:p>
    <w:p>
      <w:pPr>
        <w:pStyle w:val="ListBullet"/>
        <w:spacing w:after="40" w:line="252" w:lineRule="auto"/>
        <w:ind w:left="0"/>
        <w:widowControl w:val="1"/>
      </w:pPr>
      <w:r>
        <w:t>Update documentation whenever implementation changes an agreed contract.</w:t>
      </w:r>
    </w:p>
    <w:p>
      <w:pPr>
        <w:pStyle w:val="ListBullet"/>
        <w:spacing w:after="40" w:line="252" w:lineRule="auto"/>
        <w:ind w:left="0"/>
        <w:widowControl w:val="1"/>
      </w:pPr>
      <w:r>
        <w:t>Do not create fake integrations that appear production-ready.</w:t>
      </w:r>
    </w:p>
    <w:p>
      <w:pPr>
        <w:pStyle w:val="ListBullet"/>
        <w:spacing w:after="40" w:line="252" w:lineRule="auto"/>
        <w:ind w:left="0"/>
        <w:widowControl w:val="1"/>
      </w:pPr>
      <w:r>
        <w:t>Clearly label mock, sandbox and placeholder integrations.</w:t>
      </w:r>
    </w:p>
    <w:p>
      <w:pPr>
        <w:pStyle w:val="ListBullet"/>
        <w:spacing w:after="40" w:line="252" w:lineRule="auto"/>
        <w:ind w:left="0"/>
        <w:widowControl w:val="1"/>
      </w:pPr>
      <w:r>
        <w:t>Do not claim that tests passed unless they were executed successfully.</w:t>
      </w:r>
    </w:p>
    <w:p>
      <w:pPr>
        <w:spacing w:after="40"/>
        <w:widowControl w:val="1"/>
      </w:pPr>
    </w:p>
    <w:p>
      <w:pPr>
        <w:pStyle w:val="Heading3"/>
        <w:widowControl w:val="1"/>
      </w:pPr>
      <w:r>
        <w:t>TypeScript</w:t>
      </w:r>
    </w:p>
    <w:p>
      <w:pPr>
        <w:spacing w:after="40"/>
        <w:widowControl w:val="1"/>
      </w:pPr>
    </w:p>
    <w:p>
      <w:pPr>
        <w:pStyle w:val="ListBullet"/>
        <w:spacing w:after="40" w:line="252" w:lineRule="auto"/>
        <w:ind w:left="0"/>
        <w:widowControl w:val="1"/>
      </w:pPr>
      <w:r>
        <w:t>Use strict TypeScript.</w:t>
      </w:r>
    </w:p>
    <w:p>
      <w:pPr>
        <w:pStyle w:val="ListBullet"/>
        <w:spacing w:after="40" w:line="252" w:lineRule="auto"/>
        <w:ind w:left="0"/>
        <w:widowControl w:val="1"/>
      </w:pPr>
      <w:r>
        <w:t xml:space="preserve">Avoid </w:t>
      </w:r>
      <w:r>
        <w:rPr>
          <w:rFonts w:ascii="Liberation Mono" w:hAnsi="Liberation Mono"/>
          <w:color w:val="284A5A"/>
          <w:sz w:val="18"/>
        </w:rPr>
        <w:t>any</w:t>
      </w:r>
      <w:r>
        <w:t>.</w:t>
      </w:r>
    </w:p>
    <w:p>
      <w:pPr>
        <w:pStyle w:val="ListBullet"/>
        <w:spacing w:after="40" w:line="252" w:lineRule="auto"/>
        <w:ind w:left="0"/>
        <w:widowControl w:val="1"/>
      </w:pPr>
      <w:r>
        <w:t>Validate all external input.</w:t>
      </w:r>
    </w:p>
    <w:p>
      <w:pPr>
        <w:pStyle w:val="ListBullet"/>
        <w:spacing w:after="40" w:line="252" w:lineRule="auto"/>
        <w:ind w:left="0"/>
        <w:widowControl w:val="1"/>
      </w:pPr>
      <w:r>
        <w:t>Use explicit domain types for money, status, quantity and identifiers where helpful.</w:t>
      </w:r>
    </w:p>
    <w:p>
      <w:pPr>
        <w:pStyle w:val="ListBullet"/>
        <w:spacing w:after="40" w:line="252" w:lineRule="auto"/>
        <w:ind w:left="0"/>
        <w:widowControl w:val="1"/>
      </w:pPr>
      <w:r>
        <w:t>Store monetary amounts in the smallest currency unit, such as paise, using integers.</w:t>
      </w:r>
    </w:p>
    <w:p>
      <w:pPr>
        <w:pStyle w:val="ListBullet"/>
        <w:spacing w:after="40" w:line="252" w:lineRule="auto"/>
        <w:ind w:left="0"/>
        <w:widowControl w:val="1"/>
      </w:pPr>
      <w:r>
        <w:t>Never use floating-point arithmetic for financial settlement calculations.</w:t>
      </w:r>
    </w:p>
    <w:p>
      <w:pPr>
        <w:pStyle w:val="ListBullet"/>
        <w:spacing w:after="40" w:line="252" w:lineRule="auto"/>
        <w:ind w:left="0"/>
        <w:widowControl w:val="1"/>
      </w:pPr>
      <w:r>
        <w:t>Store timestamps in UTC.</w:t>
      </w:r>
    </w:p>
    <w:p>
      <w:pPr>
        <w:pStyle w:val="ListBullet"/>
        <w:spacing w:after="40" w:line="252" w:lineRule="auto"/>
        <w:ind w:left="0"/>
        <w:widowControl w:val="1"/>
      </w:pPr>
      <w:r>
        <w:t>Display timestamps according to the user's configured timezone.</w:t>
      </w:r>
    </w:p>
    <w:p>
      <w:pPr>
        <w:spacing w:after="40"/>
        <w:widowControl w:val="1"/>
      </w:pPr>
    </w:p>
    <w:p>
      <w:pPr>
        <w:pStyle w:val="Heading3"/>
        <w:widowControl w:val="1"/>
      </w:pPr>
      <w:r>
        <w:t>Database</w:t>
      </w:r>
    </w:p>
    <w:p>
      <w:pPr>
        <w:spacing w:after="40"/>
        <w:widowControl w:val="1"/>
      </w:pPr>
    </w:p>
    <w:p>
      <w:pPr>
        <w:pStyle w:val="ListBullet"/>
        <w:spacing w:after="40" w:line="252" w:lineRule="auto"/>
        <w:ind w:left="0"/>
        <w:widowControl w:val="1"/>
      </w:pPr>
      <w:r>
        <w:t>Use UUIDs or another approved non-sequential public identifier.</w:t>
      </w:r>
    </w:p>
    <w:p>
      <w:pPr>
        <w:pStyle w:val="ListBullet"/>
        <w:spacing w:after="40" w:line="252" w:lineRule="auto"/>
        <w:ind w:left="0"/>
        <w:widowControl w:val="1"/>
      </w:pPr>
      <w:r>
        <w:t>Add created-at and updated-at timestamps to important entities.</w:t>
      </w:r>
    </w:p>
    <w:p>
      <w:pPr>
        <w:pStyle w:val="ListBullet"/>
        <w:spacing w:after="40" w:line="252" w:lineRule="auto"/>
        <w:ind w:left="0"/>
        <w:widowControl w:val="1"/>
      </w:pPr>
      <w:r>
        <w:t>Use soft deletion only where legally or operationally required.</w:t>
      </w:r>
    </w:p>
    <w:p>
      <w:pPr>
        <w:pStyle w:val="ListBullet"/>
        <w:spacing w:after="40" w:line="252" w:lineRule="auto"/>
        <w:ind w:left="0"/>
        <w:widowControl w:val="1"/>
      </w:pPr>
      <w:r>
        <w:t>Do not physically delete financial transactions, invoices, settlements or audit records.</w:t>
      </w:r>
    </w:p>
    <w:p>
      <w:pPr>
        <w:pStyle w:val="ListBullet"/>
        <w:spacing w:after="40" w:line="252" w:lineRule="auto"/>
        <w:ind w:left="0"/>
        <w:widowControl w:val="1"/>
      </w:pPr>
      <w:r>
        <w:t>Use database transactions for inventory reservation, order creation and financial ledger changes.</w:t>
      </w:r>
    </w:p>
    <w:p>
      <w:pPr>
        <w:pStyle w:val="ListBullet"/>
        <w:spacing w:after="40" w:line="252" w:lineRule="auto"/>
        <w:ind w:left="0"/>
        <w:widowControl w:val="1"/>
      </w:pPr>
      <w:r>
        <w:t>Implement optimistic concurrency or row locking where overselling may occur.</w:t>
      </w:r>
    </w:p>
    <w:p>
      <w:pPr>
        <w:pStyle w:val="ListBullet"/>
        <w:spacing w:after="40" w:line="252" w:lineRule="auto"/>
        <w:ind w:left="0"/>
        <w:widowControl w:val="1"/>
      </w:pPr>
      <w:r>
        <w:t>Every schema migration must be reproducible.</w:t>
      </w:r>
    </w:p>
    <w:p>
      <w:pPr>
        <w:pStyle w:val="ListBullet"/>
        <w:spacing w:after="40" w:line="252" w:lineRule="auto"/>
        <w:ind w:left="0"/>
        <w:widowControl w:val="1"/>
      </w:pPr>
      <w:r>
        <w:t>Seed data must be clearly separated from production data.</w:t>
      </w:r>
    </w:p>
    <w:p>
      <w:pPr>
        <w:spacing w:after="40"/>
        <w:widowControl w:val="1"/>
      </w:pPr>
    </w:p>
    <w:p>
      <w:pPr>
        <w:pStyle w:val="Heading3"/>
        <w:widowControl w:val="1"/>
      </w:pPr>
      <w:r>
        <w:t>API</w:t>
      </w:r>
    </w:p>
    <w:p>
      <w:pPr>
        <w:spacing w:after="40"/>
        <w:widowControl w:val="1"/>
      </w:pPr>
    </w:p>
    <w:p>
      <w:pPr>
        <w:pStyle w:val="ListBullet"/>
        <w:spacing w:after="40" w:line="252" w:lineRule="auto"/>
        <w:ind w:left="0"/>
        <w:widowControl w:val="1"/>
      </w:pPr>
      <w:r>
        <w:t xml:space="preserve">Use versioned APIs, starting with </w:t>
      </w:r>
      <w:r>
        <w:rPr>
          <w:rFonts w:ascii="Liberation Mono" w:hAnsi="Liberation Mono"/>
          <w:color w:val="284A5A"/>
          <w:sz w:val="18"/>
        </w:rPr>
        <w:t>/api/v1</w:t>
      </w:r>
      <w:r>
        <w:t>.</w:t>
      </w:r>
    </w:p>
    <w:p>
      <w:pPr>
        <w:pStyle w:val="ListBullet"/>
        <w:spacing w:after="40" w:line="252" w:lineRule="auto"/>
        <w:ind w:left="0"/>
        <w:widowControl w:val="1"/>
      </w:pPr>
      <w:r>
        <w:t>Use consistent error objects.</w:t>
      </w:r>
    </w:p>
    <w:p>
      <w:pPr>
        <w:pStyle w:val="ListBullet"/>
        <w:spacing w:after="40" w:line="252" w:lineRule="auto"/>
        <w:ind w:left="0"/>
        <w:widowControl w:val="1"/>
      </w:pPr>
      <w:r>
        <w:t>Return machine-readable error codes.</w:t>
      </w:r>
    </w:p>
    <w:p>
      <w:pPr>
        <w:pStyle w:val="ListBullet"/>
        <w:spacing w:after="40" w:line="252" w:lineRule="auto"/>
        <w:ind w:left="0"/>
        <w:widowControl w:val="1"/>
      </w:pPr>
      <w:r>
        <w:t>Implement pagination for list endpoints.</w:t>
      </w:r>
    </w:p>
    <w:p>
      <w:pPr>
        <w:pStyle w:val="ListBullet"/>
        <w:spacing w:after="40" w:line="252" w:lineRule="auto"/>
        <w:ind w:left="0"/>
        <w:widowControl w:val="1"/>
      </w:pPr>
      <w:r>
        <w:t>Implement filtering and sorting consistently.</w:t>
      </w:r>
    </w:p>
    <w:p>
      <w:pPr>
        <w:pStyle w:val="ListBullet"/>
        <w:spacing w:after="40" w:line="252" w:lineRule="auto"/>
        <w:ind w:left="0"/>
        <w:widowControl w:val="1"/>
      </w:pPr>
      <w:r>
        <w:t>Add idempotency support to checkout, payment and webhook endpoints.</w:t>
      </w:r>
    </w:p>
    <w:p>
      <w:pPr>
        <w:pStyle w:val="ListBullet"/>
        <w:spacing w:after="40" w:line="252" w:lineRule="auto"/>
        <w:ind w:left="0"/>
        <w:widowControl w:val="1"/>
      </w:pPr>
      <w:r>
        <w:t>Authenticate webhook signatures.</w:t>
      </w:r>
    </w:p>
    <w:p>
      <w:pPr>
        <w:pStyle w:val="ListBullet"/>
        <w:spacing w:after="40" w:line="252" w:lineRule="auto"/>
        <w:ind w:left="0"/>
        <w:widowControl w:val="1"/>
      </w:pPr>
      <w:r>
        <w:t>Never expose internal database errors to clients.</w:t>
      </w:r>
    </w:p>
    <w:p>
      <w:pPr>
        <w:pStyle w:val="ListBullet"/>
        <w:spacing w:after="40" w:line="252" w:lineRule="auto"/>
        <w:ind w:left="0"/>
        <w:widowControl w:val="1"/>
      </w:pPr>
      <w:r>
        <w:t>Enforce permissions on the server.</w:t>
      </w:r>
    </w:p>
    <w:p>
      <w:pPr>
        <w:spacing w:after="40"/>
        <w:widowControl w:val="1"/>
      </w:pPr>
    </w:p>
    <w:p>
      <w:pPr>
        <w:pStyle w:val="Heading2"/>
        <w:widowControl w:val="1"/>
      </w:pPr>
      <w:r>
        <w:t>8. Security requirements</w:t>
      </w:r>
    </w:p>
    <w:p>
      <w:pPr>
        <w:spacing w:after="40"/>
        <w:widowControl w:val="1"/>
      </w:pPr>
    </w:p>
    <w:p>
      <w:pPr>
        <w:pStyle w:val="ListBullet"/>
        <w:spacing w:after="40" w:line="252" w:lineRule="auto"/>
        <w:ind w:left="0"/>
        <w:widowControl w:val="1"/>
      </w:pPr>
      <w:r>
        <w:t>Never commit secrets, API keys, private certificates or production credentials.</w:t>
      </w:r>
    </w:p>
    <w:p>
      <w:pPr>
        <w:pStyle w:val="ListBullet"/>
        <w:spacing w:after="40" w:line="252" w:lineRule="auto"/>
        <w:ind w:left="0"/>
        <w:widowControl w:val="1"/>
      </w:pPr>
      <w:r>
        <w:t xml:space="preserve">Use </w:t>
      </w:r>
      <w:r>
        <w:rPr>
          <w:rFonts w:ascii="Liberation Mono" w:hAnsi="Liberation Mono"/>
          <w:color w:val="284A5A"/>
          <w:sz w:val="18"/>
        </w:rPr>
        <w:t>.env.example</w:t>
      </w:r>
      <w:r>
        <w:t xml:space="preserve"> with placeholder values only.</w:t>
      </w:r>
    </w:p>
    <w:p>
      <w:pPr>
        <w:pStyle w:val="ListBullet"/>
        <w:spacing w:after="40" w:line="252" w:lineRule="auto"/>
        <w:ind w:left="0"/>
        <w:widowControl w:val="1"/>
      </w:pPr>
      <w:r>
        <w:t>Hash passwords using a secure modern password-hashing algorithm.</w:t>
      </w:r>
    </w:p>
    <w:p>
      <w:pPr>
        <w:pStyle w:val="ListBullet"/>
        <w:spacing w:after="40" w:line="252" w:lineRule="auto"/>
        <w:ind w:left="0"/>
        <w:widowControl w:val="1"/>
      </w:pPr>
      <w:r>
        <w:t>Prefer OTP authentication for farmer onboarding.</w:t>
      </w:r>
    </w:p>
    <w:p>
      <w:pPr>
        <w:pStyle w:val="ListBullet"/>
        <w:spacing w:after="40" w:line="252" w:lineRule="auto"/>
        <w:ind w:left="0"/>
        <w:widowControl w:val="1"/>
      </w:pPr>
      <w:r>
        <w:t>Add rate limits to OTP, login and sensitive endpoints.</w:t>
      </w:r>
    </w:p>
    <w:p>
      <w:pPr>
        <w:pStyle w:val="ListBullet"/>
        <w:spacing w:after="40" w:line="252" w:lineRule="auto"/>
        <w:ind w:left="0"/>
        <w:widowControl w:val="1"/>
      </w:pPr>
      <w:r>
        <w:t>Encrypt sensitive data in transit.</w:t>
      </w:r>
    </w:p>
    <w:p>
      <w:pPr>
        <w:pStyle w:val="ListBullet"/>
        <w:spacing w:after="40" w:line="252" w:lineRule="auto"/>
        <w:ind w:left="0"/>
        <w:widowControl w:val="1"/>
      </w:pPr>
      <w:r>
        <w:t>Use secure secret management in deployed environments.</w:t>
      </w:r>
    </w:p>
    <w:p>
      <w:pPr>
        <w:pStyle w:val="ListBullet"/>
        <w:spacing w:after="40" w:line="252" w:lineRule="auto"/>
        <w:ind w:left="0"/>
        <w:widowControl w:val="1"/>
      </w:pPr>
      <w:r>
        <w:t>Validate uploaded file types and sizes.</w:t>
      </w:r>
    </w:p>
    <w:p>
      <w:pPr>
        <w:pStyle w:val="ListBullet"/>
        <w:spacing w:after="40" w:line="252" w:lineRule="auto"/>
        <w:ind w:left="0"/>
        <w:widowControl w:val="1"/>
      </w:pPr>
      <w:r>
        <w:t>Restrict private documents using signed or authorised URLs.</w:t>
      </w:r>
    </w:p>
    <w:p>
      <w:pPr>
        <w:pStyle w:val="ListBullet"/>
        <w:spacing w:after="40" w:line="252" w:lineRule="auto"/>
        <w:ind w:left="0"/>
        <w:widowControl w:val="1"/>
      </w:pPr>
      <w:r>
        <w:t>Record security-sensitive actions in an audit log.</w:t>
      </w:r>
    </w:p>
    <w:p>
      <w:pPr>
        <w:pStyle w:val="ListBullet"/>
        <w:spacing w:after="40" w:line="252" w:lineRule="auto"/>
        <w:ind w:left="0"/>
        <w:widowControl w:val="1"/>
      </w:pPr>
      <w:r>
        <w:t>Protect against common web and API vulnerabilities.</w:t>
      </w:r>
    </w:p>
    <w:p>
      <w:pPr>
        <w:pStyle w:val="ListBullet"/>
        <w:spacing w:after="40" w:line="252" w:lineRule="auto"/>
        <w:ind w:left="0"/>
        <w:widowControl w:val="1"/>
      </w:pPr>
      <w:r>
        <w:t>Do not store raw card information.</w:t>
      </w:r>
    </w:p>
    <w:p>
      <w:pPr>
        <w:pStyle w:val="ListBullet"/>
        <w:spacing w:after="40" w:line="252" w:lineRule="auto"/>
        <w:ind w:left="0"/>
        <w:widowControl w:val="1"/>
      </w:pPr>
      <w:r>
        <w:t>Use a payment-provider abstraction rather than hardcoding one provider throughout the domain.</w:t>
      </w:r>
    </w:p>
    <w:p>
      <w:pPr>
        <w:pStyle w:val="ListBullet"/>
        <w:spacing w:after="40" w:line="252" w:lineRule="auto"/>
        <w:ind w:left="0"/>
        <w:widowControl w:val="1"/>
      </w:pPr>
      <w:r>
        <w:t>Separate authentication, authorisation and organisation membership.</w:t>
      </w:r>
    </w:p>
    <w:p>
      <w:pPr>
        <w:pStyle w:val="ListBullet"/>
        <w:spacing w:after="40" w:line="252" w:lineRule="auto"/>
        <w:ind w:left="0"/>
        <w:widowControl w:val="1"/>
      </w:pPr>
      <w:r>
        <w:t>Require additional approval for high-risk administrative actions.</w:t>
      </w:r>
    </w:p>
    <w:p>
      <w:pPr>
        <w:pStyle w:val="ListBullet"/>
        <w:spacing w:after="40" w:line="252" w:lineRule="auto"/>
        <w:ind w:left="0"/>
        <w:widowControl w:val="1"/>
      </w:pPr>
      <w:r>
        <w:t>Never put secrets into Codex memory, documentation or example screenshots.</w:t>
      </w:r>
    </w:p>
    <w:p>
      <w:pPr>
        <w:spacing w:after="40"/>
        <w:widowControl w:val="1"/>
      </w:pPr>
    </w:p>
    <w:p>
      <w:pPr>
        <w:pStyle w:val="Heading2"/>
        <w:widowControl w:val="1"/>
      </w:pPr>
      <w:r>
        <w:t>9. Audit requirements</w:t>
      </w:r>
    </w:p>
    <w:p>
      <w:pPr>
        <w:spacing w:after="40"/>
        <w:widowControl w:val="1"/>
      </w:pPr>
    </w:p>
    <w:p>
      <w:pPr>
        <w:spacing w:after="80" w:line="259" w:lineRule="auto"/>
        <w:widowControl w:val="1"/>
      </w:pPr>
      <w:r>
        <w:t>Audit records must be append-only for important events, including:</w:t>
      </w:r>
    </w:p>
    <w:p>
      <w:pPr>
        <w:spacing w:after="40"/>
        <w:widowControl w:val="1"/>
      </w:pPr>
    </w:p>
    <w:p>
      <w:pPr>
        <w:pStyle w:val="ListBullet"/>
        <w:spacing w:after="40" w:line="252" w:lineRule="auto"/>
        <w:ind w:left="0"/>
        <w:widowControl w:val="1"/>
      </w:pPr>
      <w:r>
        <w:t>Company approval or rejection</w:t>
      </w:r>
    </w:p>
    <w:p>
      <w:pPr>
        <w:pStyle w:val="ListBullet"/>
        <w:spacing w:after="40" w:line="252" w:lineRule="auto"/>
        <w:ind w:left="0"/>
        <w:widowControl w:val="1"/>
      </w:pPr>
      <w:r>
        <w:t>Distributor approval or rejection</w:t>
      </w:r>
    </w:p>
    <w:p>
      <w:pPr>
        <w:pStyle w:val="ListBullet"/>
        <w:spacing w:after="40" w:line="252" w:lineRule="auto"/>
        <w:ind w:left="0"/>
        <w:widowControl w:val="1"/>
      </w:pPr>
      <w:r>
        <w:t>Product approval or rejection</w:t>
      </w:r>
    </w:p>
    <w:p>
      <w:pPr>
        <w:pStyle w:val="ListBullet"/>
        <w:spacing w:after="40" w:line="252" w:lineRule="auto"/>
        <w:ind w:left="0"/>
        <w:widowControl w:val="1"/>
      </w:pPr>
      <w:r>
        <w:t>Product listing changes</w:t>
      </w:r>
    </w:p>
    <w:p>
      <w:pPr>
        <w:pStyle w:val="ListBullet"/>
        <w:spacing w:after="40" w:line="252" w:lineRule="auto"/>
        <w:ind w:left="0"/>
        <w:widowControl w:val="1"/>
      </w:pPr>
      <w:r>
        <w:t>Price changes</w:t>
      </w:r>
    </w:p>
    <w:p>
      <w:pPr>
        <w:pStyle w:val="ListBullet"/>
        <w:spacing w:after="40" w:line="252" w:lineRule="auto"/>
        <w:ind w:left="0"/>
        <w:widowControl w:val="1"/>
      </w:pPr>
      <w:r>
        <w:t>Stock adjustments</w:t>
      </w:r>
    </w:p>
    <w:p>
      <w:pPr>
        <w:pStyle w:val="ListBullet"/>
        <w:spacing w:after="40" w:line="252" w:lineRule="auto"/>
        <w:ind w:left="0"/>
        <w:widowControl w:val="1"/>
      </w:pPr>
      <w:r>
        <w:t>Batch changes</w:t>
      </w:r>
    </w:p>
    <w:p>
      <w:pPr>
        <w:pStyle w:val="ListBullet"/>
        <w:spacing w:after="40" w:line="252" w:lineRule="auto"/>
        <w:ind w:left="0"/>
        <w:widowControl w:val="1"/>
      </w:pPr>
      <w:r>
        <w:t>Order status changes</w:t>
      </w:r>
    </w:p>
    <w:p>
      <w:pPr>
        <w:pStyle w:val="ListBullet"/>
        <w:spacing w:after="40" w:line="252" w:lineRule="auto"/>
        <w:ind w:left="0"/>
        <w:widowControl w:val="1"/>
      </w:pPr>
      <w:r>
        <w:t>Invoice generation</w:t>
      </w:r>
    </w:p>
    <w:p>
      <w:pPr>
        <w:pStyle w:val="ListBullet"/>
        <w:spacing w:after="40" w:line="252" w:lineRule="auto"/>
        <w:ind w:left="0"/>
        <w:widowControl w:val="1"/>
      </w:pPr>
      <w:r>
        <w:t>Refund approval</w:t>
      </w:r>
    </w:p>
    <w:p>
      <w:pPr>
        <w:pStyle w:val="ListBullet"/>
        <w:spacing w:after="40" w:line="252" w:lineRule="auto"/>
        <w:ind w:left="0"/>
        <w:widowControl w:val="1"/>
      </w:pPr>
      <w:r>
        <w:t>Settlement release</w:t>
      </w:r>
    </w:p>
    <w:p>
      <w:pPr>
        <w:pStyle w:val="ListBullet"/>
        <w:spacing w:after="40" w:line="252" w:lineRule="auto"/>
        <w:ind w:left="0"/>
        <w:widowControl w:val="1"/>
      </w:pPr>
      <w:r>
        <w:t>Commission adjustment</w:t>
      </w:r>
    </w:p>
    <w:p>
      <w:pPr>
        <w:pStyle w:val="ListBullet"/>
        <w:spacing w:after="40" w:line="252" w:lineRule="auto"/>
        <w:ind w:left="0"/>
        <w:widowControl w:val="1"/>
      </w:pPr>
      <w:r>
        <w:t>User-role changes</w:t>
      </w:r>
    </w:p>
    <w:p>
      <w:pPr>
        <w:pStyle w:val="ListBullet"/>
        <w:spacing w:after="40" w:line="252" w:lineRule="auto"/>
        <w:ind w:left="0"/>
        <w:widowControl w:val="1"/>
      </w:pPr>
      <w:r>
        <w:t>Bank-detail changes</w:t>
      </w:r>
    </w:p>
    <w:p>
      <w:pPr>
        <w:pStyle w:val="ListBullet"/>
        <w:spacing w:after="40" w:line="252" w:lineRule="auto"/>
        <w:ind w:left="0"/>
        <w:widowControl w:val="1"/>
      </w:pPr>
      <w:r>
        <w:t>Manual administrative override</w:t>
      </w:r>
    </w:p>
    <w:p>
      <w:pPr>
        <w:spacing w:after="40"/>
        <w:widowControl w:val="1"/>
      </w:pPr>
    </w:p>
    <w:p>
      <w:pPr>
        <w:spacing w:after="80" w:line="259" w:lineRule="auto"/>
        <w:widowControl w:val="1"/>
      </w:pPr>
      <w:r>
        <w:t>Each audit record should include:</w:t>
      </w:r>
    </w:p>
    <w:p>
      <w:pPr>
        <w:spacing w:after="40"/>
        <w:widowControl w:val="1"/>
      </w:pPr>
    </w:p>
    <w:p>
      <w:pPr>
        <w:pStyle w:val="ListBullet"/>
        <w:spacing w:after="40" w:line="252" w:lineRule="auto"/>
        <w:ind w:left="0"/>
        <w:widowControl w:val="1"/>
      </w:pPr>
      <w:r>
        <w:t>Actor</w:t>
      </w:r>
    </w:p>
    <w:p>
      <w:pPr>
        <w:pStyle w:val="ListBullet"/>
        <w:spacing w:after="40" w:line="252" w:lineRule="auto"/>
        <w:ind w:left="0"/>
        <w:widowControl w:val="1"/>
      </w:pPr>
      <w:r>
        <w:t>Actor role</w:t>
      </w:r>
    </w:p>
    <w:p>
      <w:pPr>
        <w:pStyle w:val="ListBullet"/>
        <w:spacing w:after="40" w:line="252" w:lineRule="auto"/>
        <w:ind w:left="0"/>
        <w:widowControl w:val="1"/>
      </w:pPr>
      <w:r>
        <w:t>Organisation</w:t>
      </w:r>
    </w:p>
    <w:p>
      <w:pPr>
        <w:pStyle w:val="ListBullet"/>
        <w:spacing w:after="40" w:line="252" w:lineRule="auto"/>
        <w:ind w:left="0"/>
        <w:widowControl w:val="1"/>
      </w:pPr>
      <w:r>
        <w:t>Action</w:t>
      </w:r>
    </w:p>
    <w:p>
      <w:pPr>
        <w:pStyle w:val="ListBullet"/>
        <w:spacing w:after="40" w:line="252" w:lineRule="auto"/>
        <w:ind w:left="0"/>
        <w:widowControl w:val="1"/>
      </w:pPr>
      <w:r>
        <w:t>Resource type</w:t>
      </w:r>
    </w:p>
    <w:p>
      <w:pPr>
        <w:pStyle w:val="ListBullet"/>
        <w:spacing w:after="40" w:line="252" w:lineRule="auto"/>
        <w:ind w:left="0"/>
        <w:widowControl w:val="1"/>
      </w:pPr>
      <w:r>
        <w:t>Resource ID</w:t>
      </w:r>
    </w:p>
    <w:p>
      <w:pPr>
        <w:pStyle w:val="ListBullet"/>
        <w:spacing w:after="40" w:line="252" w:lineRule="auto"/>
        <w:ind w:left="0"/>
        <w:widowControl w:val="1"/>
      </w:pPr>
      <w:r>
        <w:t>Previous value where appropriate</w:t>
      </w:r>
    </w:p>
    <w:p>
      <w:pPr>
        <w:pStyle w:val="ListBullet"/>
        <w:spacing w:after="40" w:line="252" w:lineRule="auto"/>
        <w:ind w:left="0"/>
        <w:widowControl w:val="1"/>
      </w:pPr>
      <w:r>
        <w:t>New value where appropriate</w:t>
      </w:r>
    </w:p>
    <w:p>
      <w:pPr>
        <w:pStyle w:val="ListBullet"/>
        <w:spacing w:after="40" w:line="252" w:lineRule="auto"/>
        <w:ind w:left="0"/>
        <w:widowControl w:val="1"/>
      </w:pPr>
      <w:r>
        <w:t>Timestamp</w:t>
      </w:r>
    </w:p>
    <w:p>
      <w:pPr>
        <w:pStyle w:val="ListBullet"/>
        <w:spacing w:after="40" w:line="252" w:lineRule="auto"/>
        <w:ind w:left="0"/>
        <w:widowControl w:val="1"/>
      </w:pPr>
      <w:r>
        <w:t>Request or correlation ID</w:t>
      </w:r>
    </w:p>
    <w:p>
      <w:pPr>
        <w:pStyle w:val="ListBullet"/>
        <w:spacing w:after="40" w:line="252" w:lineRule="auto"/>
        <w:ind w:left="0"/>
        <w:widowControl w:val="1"/>
      </w:pPr>
      <w:r>
        <w:t>Reason for manual override where applicable</w:t>
      </w:r>
    </w:p>
    <w:p>
      <w:pPr>
        <w:spacing w:after="40"/>
        <w:widowControl w:val="1"/>
      </w:pPr>
    </w:p>
    <w:p>
      <w:pPr>
        <w:pStyle w:val="Heading2"/>
        <w:widowControl w:val="1"/>
      </w:pPr>
      <w:r>
        <w:t>10. Financial and payment rules</w:t>
      </w:r>
    </w:p>
    <w:p>
      <w:pPr>
        <w:spacing w:after="40"/>
        <w:widowControl w:val="1"/>
      </w:pPr>
    </w:p>
    <w:p>
      <w:pPr>
        <w:pStyle w:val="ListBullet"/>
        <w:spacing w:after="40" w:line="252" w:lineRule="auto"/>
        <w:ind w:left="0"/>
        <w:widowControl w:val="1"/>
      </w:pPr>
      <w:r>
        <w:t>Use immutable ledger entries for financial movements.</w:t>
      </w:r>
    </w:p>
    <w:p>
      <w:pPr>
        <w:pStyle w:val="ListBullet"/>
        <w:spacing w:after="40" w:line="252" w:lineRule="auto"/>
        <w:ind w:left="0"/>
        <w:widowControl w:val="1"/>
      </w:pPr>
      <w:r>
        <w:t>Do not treat a mutable balance field as the only financial source of truth.</w:t>
      </w:r>
    </w:p>
    <w:p>
      <w:pPr>
        <w:pStyle w:val="ListBullet"/>
        <w:spacing w:after="40" w:line="252" w:lineRule="auto"/>
        <w:ind w:left="0"/>
        <w:widowControl w:val="1"/>
      </w:pPr>
      <w:r>
        <w:t>Separate:</w:t>
      </w:r>
    </w:p>
    <w:p>
      <w:pPr>
        <w:pStyle w:val="ListBullet2"/>
        <w:spacing w:after="40" w:line="252" w:lineRule="auto"/>
        <w:ind w:left="360"/>
        <w:widowControl w:val="1"/>
      </w:pPr>
      <w:r>
        <w:t>Farmer payment</w:t>
      </w:r>
    </w:p>
    <w:p>
      <w:pPr>
        <w:pStyle w:val="ListBullet2"/>
        <w:spacing w:after="40" w:line="252" w:lineRule="auto"/>
        <w:ind w:left="360"/>
        <w:widowControl w:val="1"/>
      </w:pPr>
      <w:r>
        <w:t>Distributor payable</w:t>
      </w:r>
    </w:p>
    <w:p>
      <w:pPr>
        <w:pStyle w:val="ListBullet2"/>
        <w:spacing w:after="40" w:line="252" w:lineRule="auto"/>
        <w:ind w:left="360"/>
        <w:widowControl w:val="1"/>
      </w:pPr>
      <w:r>
        <w:t>Marketplace commission</w:t>
      </w:r>
    </w:p>
    <w:p>
      <w:pPr>
        <w:pStyle w:val="ListBullet2"/>
        <w:spacing w:after="40" w:line="252" w:lineRule="auto"/>
        <w:ind w:left="360"/>
        <w:widowControl w:val="1"/>
      </w:pPr>
      <w:r>
        <w:t>Fulfilment fee</w:t>
      </w:r>
    </w:p>
    <w:p>
      <w:pPr>
        <w:pStyle w:val="ListBullet2"/>
        <w:spacing w:after="40" w:line="252" w:lineRule="auto"/>
        <w:ind w:left="360"/>
        <w:widowControl w:val="1"/>
      </w:pPr>
      <w:r>
        <w:t>Delivery fee</w:t>
      </w:r>
    </w:p>
    <w:p>
      <w:pPr>
        <w:pStyle w:val="ListBullet2"/>
        <w:spacing w:after="40" w:line="252" w:lineRule="auto"/>
        <w:ind w:left="360"/>
        <w:widowControl w:val="1"/>
      </w:pPr>
      <w:r>
        <w:t>Promoter commission</w:t>
      </w:r>
    </w:p>
    <w:p>
      <w:pPr>
        <w:pStyle w:val="ListBullet2"/>
        <w:spacing w:after="40" w:line="252" w:lineRule="auto"/>
        <w:ind w:left="360"/>
        <w:widowControl w:val="1"/>
      </w:pPr>
      <w:r>
        <w:t>Taxes</w:t>
      </w:r>
    </w:p>
    <w:p>
      <w:pPr>
        <w:pStyle w:val="ListBullet2"/>
        <w:spacing w:after="40" w:line="252" w:lineRule="auto"/>
        <w:ind w:left="360"/>
        <w:widowControl w:val="1"/>
      </w:pPr>
      <w:r>
        <w:t>Refund</w:t>
      </w:r>
    </w:p>
    <w:p>
      <w:pPr>
        <w:pStyle w:val="ListBullet2"/>
        <w:spacing w:after="40" w:line="252" w:lineRule="auto"/>
        <w:ind w:left="360"/>
        <w:widowControl w:val="1"/>
      </w:pPr>
      <w:r>
        <w:t>Adjustment</w:t>
      </w:r>
    </w:p>
    <w:p>
      <w:pPr>
        <w:pStyle w:val="ListBullet2"/>
        <w:spacing w:after="40" w:line="252" w:lineRule="auto"/>
        <w:ind w:left="360"/>
        <w:widowControl w:val="1"/>
      </w:pPr>
      <w:r>
        <w:t>Settlement</w:t>
      </w:r>
    </w:p>
    <w:p>
      <w:pPr>
        <w:pStyle w:val="ListBullet"/>
        <w:spacing w:after="40" w:line="252" w:lineRule="auto"/>
        <w:ind w:left="0"/>
        <w:widowControl w:val="1"/>
      </w:pPr>
      <w:r>
        <w:t>Financial entries must reference the originating order, payment, refund or settlement.</w:t>
      </w:r>
    </w:p>
    <w:p>
      <w:pPr>
        <w:pStyle w:val="ListBullet"/>
        <w:spacing w:after="40" w:line="252" w:lineRule="auto"/>
        <w:ind w:left="0"/>
        <w:widowControl w:val="1"/>
      </w:pPr>
      <w:r>
        <w:t>Payment webhooks must be idempotent.</w:t>
      </w:r>
    </w:p>
    <w:p>
      <w:pPr>
        <w:pStyle w:val="ListBullet"/>
        <w:spacing w:after="40" w:line="252" w:lineRule="auto"/>
        <w:ind w:left="0"/>
        <w:widowControl w:val="1"/>
      </w:pPr>
      <w:r>
        <w:t>A successful frontend redirect must not be treated as final proof of payment.</w:t>
      </w:r>
    </w:p>
    <w:p>
      <w:pPr>
        <w:pStyle w:val="ListBullet"/>
        <w:spacing w:after="40" w:line="252" w:lineRule="auto"/>
        <w:ind w:left="0"/>
        <w:widowControl w:val="1"/>
      </w:pPr>
      <w:r>
        <w:t>Payment status must be confirmed through the payment provider's secure server-side process.</w:t>
      </w:r>
    </w:p>
    <w:p>
      <w:pPr>
        <w:pStyle w:val="ListBullet"/>
        <w:spacing w:after="40" w:line="252" w:lineRule="auto"/>
        <w:ind w:left="0"/>
        <w:widowControl w:val="1"/>
      </w:pPr>
      <w:r>
        <w:t>Refunds and cancellations must reverse or adjust financial entries through auditable transactions.</w:t>
      </w:r>
    </w:p>
    <w:p>
      <w:pPr>
        <w:spacing w:after="40"/>
        <w:widowControl w:val="1"/>
      </w:pPr>
    </w:p>
    <w:p>
      <w:pPr>
        <w:pStyle w:val="Heading2"/>
        <w:widowControl w:val="1"/>
      </w:pPr>
      <w:r>
        <w:t>11. Inventory rules</w:t>
      </w:r>
    </w:p>
    <w:p>
      <w:pPr>
        <w:spacing w:after="40"/>
        <w:widowControl w:val="1"/>
      </w:pPr>
    </w:p>
    <w:p>
      <w:pPr>
        <w:pStyle w:val="ListBullet"/>
        <w:spacing w:after="40" w:line="252" w:lineRule="auto"/>
        <w:ind w:left="0"/>
        <w:widowControl w:val="1"/>
      </w:pPr>
      <w:r>
        <w:t>Inventory is distributor- and warehouse-specific.</w:t>
      </w:r>
    </w:p>
    <w:p>
      <w:pPr>
        <w:pStyle w:val="ListBullet"/>
        <w:spacing w:after="40" w:line="252" w:lineRule="auto"/>
        <w:ind w:left="0"/>
        <w:widowControl w:val="1"/>
      </w:pPr>
      <w:r>
        <w:t>Batch-managed products must reserve inventory at batch level.</w:t>
      </w:r>
    </w:p>
    <w:p>
      <w:pPr>
        <w:pStyle w:val="ListBullet"/>
        <w:spacing w:after="40" w:line="252" w:lineRule="auto"/>
        <w:ind w:left="0"/>
        <w:widowControl w:val="1"/>
      </w:pPr>
      <w:r>
        <w:t>Do not allow allocation from expired or blocked batches.</w:t>
      </w:r>
    </w:p>
    <w:p>
      <w:pPr>
        <w:pStyle w:val="ListBullet"/>
        <w:spacing w:after="40" w:line="252" w:lineRule="auto"/>
        <w:ind w:left="0"/>
        <w:widowControl w:val="1"/>
      </w:pPr>
      <w:r>
        <w:t>Product availability displayed to farmers must be derived from sellable inventory.</w:t>
      </w:r>
    </w:p>
    <w:p>
      <w:pPr>
        <w:pStyle w:val="ListBullet"/>
        <w:spacing w:after="40" w:line="252" w:lineRule="auto"/>
        <w:ind w:left="0"/>
        <w:widowControl w:val="1"/>
      </w:pPr>
      <w:r>
        <w:t>Checkout must create a time-limited reservation where appropriate.</w:t>
      </w:r>
    </w:p>
    <w:p>
      <w:pPr>
        <w:pStyle w:val="ListBullet"/>
        <w:spacing w:after="40" w:line="252" w:lineRule="auto"/>
        <w:ind w:left="0"/>
        <w:widowControl w:val="1"/>
      </w:pPr>
      <w:r>
        <w:t>Payment failure or reservation timeout must release reserved inventory.</w:t>
      </w:r>
    </w:p>
    <w:p>
      <w:pPr>
        <w:pStyle w:val="ListBullet"/>
        <w:spacing w:after="40" w:line="252" w:lineRule="auto"/>
        <w:ind w:left="0"/>
        <w:widowControl w:val="1"/>
      </w:pPr>
      <w:r>
        <w:t>Inventory movements must be represented as append-only movement records.</w:t>
      </w:r>
    </w:p>
    <w:p>
      <w:pPr>
        <w:pStyle w:val="ListBullet"/>
        <w:spacing w:after="40" w:line="252" w:lineRule="auto"/>
        <w:ind w:left="0"/>
        <w:widowControl w:val="1"/>
      </w:pPr>
      <w:r>
        <w:t>Manual stock adjustments require a reason and audit entry.</w:t>
      </w:r>
    </w:p>
    <w:p>
      <w:pPr>
        <w:spacing w:after="40"/>
        <w:widowControl w:val="1"/>
      </w:pPr>
    </w:p>
    <w:p>
      <w:pPr>
        <w:pStyle w:val="Heading2"/>
        <w:widowControl w:val="1"/>
      </w:pPr>
      <w:r>
        <w:t>12. Order state management</w:t>
      </w:r>
    </w:p>
    <w:p>
      <w:pPr>
        <w:spacing w:after="40"/>
        <w:widowControl w:val="1"/>
      </w:pPr>
    </w:p>
    <w:p>
      <w:pPr>
        <w:spacing w:after="80" w:line="259" w:lineRule="auto"/>
        <w:widowControl w:val="1"/>
      </w:pPr>
      <w:r>
        <w:t>Do not use arbitrary text for order status.</w:t>
      </w:r>
    </w:p>
    <w:p>
      <w:pPr>
        <w:spacing w:after="40"/>
        <w:widowControl w:val="1"/>
      </w:pPr>
    </w:p>
    <w:p>
      <w:pPr>
        <w:spacing w:after="80" w:line="259" w:lineRule="auto"/>
        <w:widowControl w:val="1"/>
      </w:pPr>
      <w:r>
        <w:t>Product orders should use an explicit state machine such as:</w:t>
      </w:r>
    </w:p>
    <w:p>
      <w:pPr>
        <w:spacing w:after="40"/>
        <w:widowControl w:val="1"/>
      </w:pPr>
    </w:p>
    <w:p>
      <w:pPr>
        <w:pStyle w:val="ListBullet"/>
        <w:spacing w:after="40" w:line="252" w:lineRule="auto"/>
        <w:ind w:left="0"/>
        <w:widowControl w:val="1"/>
      </w:pPr>
      <w:r>
        <w:t>DRAFT</w:t>
      </w:r>
    </w:p>
    <w:p>
      <w:pPr>
        <w:pStyle w:val="ListBullet"/>
        <w:spacing w:after="40" w:line="252" w:lineRule="auto"/>
        <w:ind w:left="0"/>
        <w:widowControl w:val="1"/>
      </w:pPr>
      <w:r>
        <w:t>PENDING_PAYMENT</w:t>
      </w:r>
    </w:p>
    <w:p>
      <w:pPr>
        <w:pStyle w:val="ListBullet"/>
        <w:spacing w:after="40" w:line="252" w:lineRule="auto"/>
        <w:ind w:left="0"/>
        <w:widowControl w:val="1"/>
      </w:pPr>
      <w:r>
        <w:t>PAYMENT_PROCESSING</w:t>
      </w:r>
    </w:p>
    <w:p>
      <w:pPr>
        <w:pStyle w:val="ListBullet"/>
        <w:spacing w:after="40" w:line="252" w:lineRule="auto"/>
        <w:ind w:left="0"/>
        <w:widowControl w:val="1"/>
      </w:pPr>
      <w:r>
        <w:t>PAYMENT_FAILED</w:t>
      </w:r>
    </w:p>
    <w:p>
      <w:pPr>
        <w:pStyle w:val="ListBullet"/>
        <w:spacing w:after="40" w:line="252" w:lineRule="auto"/>
        <w:ind w:left="0"/>
        <w:widowControl w:val="1"/>
      </w:pPr>
      <w:r>
        <w:t>CONFIRMED</w:t>
      </w:r>
    </w:p>
    <w:p>
      <w:pPr>
        <w:pStyle w:val="ListBullet"/>
        <w:spacing w:after="40" w:line="252" w:lineRule="auto"/>
        <w:ind w:left="0"/>
        <w:widowControl w:val="1"/>
      </w:pPr>
      <w:r>
        <w:t>DISTRIBUTOR_ACCEPTED</w:t>
      </w:r>
    </w:p>
    <w:p>
      <w:pPr>
        <w:pStyle w:val="ListBullet"/>
        <w:spacing w:after="40" w:line="252" w:lineRule="auto"/>
        <w:ind w:left="0"/>
        <w:widowControl w:val="1"/>
      </w:pPr>
      <w:r>
        <w:t>DISTRIBUTOR_REJECTED</w:t>
      </w:r>
    </w:p>
    <w:p>
      <w:pPr>
        <w:pStyle w:val="ListBullet"/>
        <w:spacing w:after="40" w:line="252" w:lineRule="auto"/>
        <w:ind w:left="0"/>
        <w:widowControl w:val="1"/>
      </w:pPr>
      <w:r>
        <w:t>INVENTORY_RESERVED</w:t>
      </w:r>
    </w:p>
    <w:p>
      <w:pPr>
        <w:pStyle w:val="ListBullet"/>
        <w:spacing w:after="40" w:line="252" w:lineRule="auto"/>
        <w:ind w:left="0"/>
        <w:widowControl w:val="1"/>
      </w:pPr>
      <w:r>
        <w:t>READY_TO_PACK</w:t>
      </w:r>
    </w:p>
    <w:p>
      <w:pPr>
        <w:pStyle w:val="ListBullet"/>
        <w:spacing w:after="40" w:line="252" w:lineRule="auto"/>
        <w:ind w:left="0"/>
        <w:widowControl w:val="1"/>
      </w:pPr>
      <w:r>
        <w:t>PACKED</w:t>
      </w:r>
    </w:p>
    <w:p>
      <w:pPr>
        <w:pStyle w:val="ListBullet"/>
        <w:spacing w:after="40" w:line="252" w:lineRule="auto"/>
        <w:ind w:left="0"/>
        <w:widowControl w:val="1"/>
      </w:pPr>
      <w:r>
        <w:t>READY_FOR_PICKUP</w:t>
      </w:r>
    </w:p>
    <w:p>
      <w:pPr>
        <w:pStyle w:val="ListBullet"/>
        <w:spacing w:after="40" w:line="252" w:lineRule="auto"/>
        <w:ind w:left="0"/>
        <w:widowControl w:val="1"/>
      </w:pPr>
      <w:r>
        <w:t>OUT_FOR_DELIVERY</w:t>
      </w:r>
    </w:p>
    <w:p>
      <w:pPr>
        <w:pStyle w:val="ListBullet"/>
        <w:spacing w:after="40" w:line="252" w:lineRule="auto"/>
        <w:ind w:left="0"/>
        <w:widowControl w:val="1"/>
      </w:pPr>
      <w:r>
        <w:t>DELIVERED</w:t>
      </w:r>
    </w:p>
    <w:p>
      <w:pPr>
        <w:pStyle w:val="ListBullet"/>
        <w:spacing w:after="40" w:line="252" w:lineRule="auto"/>
        <w:ind w:left="0"/>
        <w:widowControl w:val="1"/>
      </w:pPr>
      <w:r>
        <w:t>DELIVERY_FAILED</w:t>
      </w:r>
    </w:p>
    <w:p>
      <w:pPr>
        <w:pStyle w:val="ListBullet"/>
        <w:spacing w:after="40" w:line="252" w:lineRule="auto"/>
        <w:ind w:left="0"/>
        <w:widowControl w:val="1"/>
      </w:pPr>
      <w:r>
        <w:t>CANCELLATION_REQUESTED</w:t>
      </w:r>
    </w:p>
    <w:p>
      <w:pPr>
        <w:pStyle w:val="ListBullet"/>
        <w:spacing w:after="40" w:line="252" w:lineRule="auto"/>
        <w:ind w:left="0"/>
        <w:widowControl w:val="1"/>
      </w:pPr>
      <w:r>
        <w:t>CANCELLED</w:t>
      </w:r>
    </w:p>
    <w:p>
      <w:pPr>
        <w:pStyle w:val="ListBullet"/>
        <w:spacing w:after="40" w:line="252" w:lineRule="auto"/>
        <w:ind w:left="0"/>
        <w:widowControl w:val="1"/>
      </w:pPr>
      <w:r>
        <w:t>RETURN_REQUESTED</w:t>
      </w:r>
    </w:p>
    <w:p>
      <w:pPr>
        <w:pStyle w:val="ListBullet"/>
        <w:spacing w:after="40" w:line="252" w:lineRule="auto"/>
        <w:ind w:left="0"/>
        <w:widowControl w:val="1"/>
      </w:pPr>
      <w:r>
        <w:t>RETURN_APPROVED</w:t>
      </w:r>
    </w:p>
    <w:p>
      <w:pPr>
        <w:pStyle w:val="ListBullet"/>
        <w:spacing w:after="40" w:line="252" w:lineRule="auto"/>
        <w:ind w:left="0"/>
        <w:widowControl w:val="1"/>
      </w:pPr>
      <w:r>
        <w:t>RETURN_REJECTED</w:t>
      </w:r>
    </w:p>
    <w:p>
      <w:pPr>
        <w:pStyle w:val="ListBullet"/>
        <w:spacing w:after="40" w:line="252" w:lineRule="auto"/>
        <w:ind w:left="0"/>
        <w:widowControl w:val="1"/>
      </w:pPr>
      <w:r>
        <w:t>RETURN_IN_TRANSIT</w:t>
      </w:r>
    </w:p>
    <w:p>
      <w:pPr>
        <w:pStyle w:val="ListBullet"/>
        <w:spacing w:after="40" w:line="252" w:lineRule="auto"/>
        <w:ind w:left="0"/>
        <w:widowControl w:val="1"/>
      </w:pPr>
      <w:r>
        <w:t>RETURNED</w:t>
      </w:r>
    </w:p>
    <w:p>
      <w:pPr>
        <w:pStyle w:val="ListBullet"/>
        <w:spacing w:after="40" w:line="252" w:lineRule="auto"/>
        <w:ind w:left="0"/>
        <w:widowControl w:val="1"/>
      </w:pPr>
      <w:r>
        <w:t>REFUND_PENDING</w:t>
      </w:r>
    </w:p>
    <w:p>
      <w:pPr>
        <w:pStyle w:val="ListBullet"/>
        <w:spacing w:after="40" w:line="252" w:lineRule="auto"/>
        <w:ind w:left="0"/>
        <w:widowControl w:val="1"/>
      </w:pPr>
      <w:r>
        <w:t>REFUNDED</w:t>
      </w:r>
    </w:p>
    <w:p>
      <w:pPr>
        <w:pStyle w:val="ListBullet"/>
        <w:spacing w:after="40" w:line="252" w:lineRule="auto"/>
        <w:ind w:left="0"/>
        <w:widowControl w:val="1"/>
      </w:pPr>
      <w:r>
        <w:t>DISPUTED</w:t>
      </w:r>
    </w:p>
    <w:p>
      <w:pPr>
        <w:pStyle w:val="ListBullet"/>
        <w:spacing w:after="40" w:line="252" w:lineRule="auto"/>
        <w:ind w:left="0"/>
        <w:widowControl w:val="1"/>
      </w:pPr>
      <w:r>
        <w:t>CLOSED</w:t>
      </w:r>
    </w:p>
    <w:p>
      <w:pPr>
        <w:spacing w:after="40"/>
        <w:widowControl w:val="1"/>
      </w:pPr>
    </w:p>
    <w:p>
      <w:pPr>
        <w:spacing w:after="80" w:line="259" w:lineRule="auto"/>
        <w:widowControl w:val="1"/>
      </w:pPr>
      <w:r>
        <w:t>Only permit valid state transitions.</w:t>
      </w:r>
    </w:p>
    <w:p>
      <w:pPr>
        <w:spacing w:after="40"/>
        <w:widowControl w:val="1"/>
      </w:pPr>
    </w:p>
    <w:p>
      <w:pPr>
        <w:spacing w:after="80" w:line="259" w:lineRule="auto"/>
        <w:widowControl w:val="1"/>
      </w:pPr>
      <w:r>
        <w:t>Record every transition with actor, timestamp and reason.</w:t>
      </w:r>
    </w:p>
    <w:p>
      <w:pPr>
        <w:spacing w:after="40"/>
        <w:widowControl w:val="1"/>
      </w:pPr>
    </w:p>
    <w:p>
      <w:pPr>
        <w:pStyle w:val="Heading2"/>
        <w:widowControl w:val="1"/>
      </w:pPr>
      <w:r>
        <w:t>13. User experience requirements</w:t>
      </w:r>
    </w:p>
    <w:p>
      <w:pPr>
        <w:spacing w:after="40"/>
        <w:widowControl w:val="1"/>
      </w:pPr>
    </w:p>
    <w:p>
      <w:pPr>
        <w:pStyle w:val="Heading3"/>
        <w:widowControl w:val="1"/>
      </w:pPr>
      <w:r>
        <w:t>Farmer application</w:t>
      </w:r>
    </w:p>
    <w:p>
      <w:pPr>
        <w:spacing w:after="40"/>
        <w:widowControl w:val="1"/>
      </w:pPr>
    </w:p>
    <w:p>
      <w:pPr>
        <w:pStyle w:val="ListBullet"/>
        <w:spacing w:after="40" w:line="252" w:lineRule="auto"/>
        <w:ind w:left="0"/>
        <w:widowControl w:val="1"/>
      </w:pPr>
      <w:r>
        <w:t>Keep registration minimal.</w:t>
      </w:r>
    </w:p>
    <w:p>
      <w:pPr>
        <w:pStyle w:val="ListBullet"/>
        <w:spacing w:after="40" w:line="252" w:lineRule="auto"/>
        <w:ind w:left="0"/>
        <w:widowControl w:val="1"/>
      </w:pPr>
      <w:r>
        <w:t>Support OTP login.</w:t>
      </w:r>
    </w:p>
    <w:p>
      <w:pPr>
        <w:pStyle w:val="ListBullet"/>
        <w:spacing w:after="40" w:line="252" w:lineRule="auto"/>
        <w:ind w:left="0"/>
        <w:widowControl w:val="1"/>
      </w:pPr>
      <w:r>
        <w:t>Support Hindi and English.</w:t>
      </w:r>
    </w:p>
    <w:p>
      <w:pPr>
        <w:pStyle w:val="ListBullet"/>
        <w:spacing w:after="40" w:line="252" w:lineRule="auto"/>
        <w:ind w:left="0"/>
        <w:widowControl w:val="1"/>
      </w:pPr>
      <w:r>
        <w:t>Use simple agriculture-friendly terminology.</w:t>
      </w:r>
    </w:p>
    <w:p>
      <w:pPr>
        <w:pStyle w:val="ListBullet"/>
        <w:spacing w:after="40" w:line="252" w:lineRule="auto"/>
        <w:ind w:left="0"/>
        <w:widowControl w:val="1"/>
      </w:pPr>
      <w:r>
        <w:t>Design for low digital literacy.</w:t>
      </w:r>
    </w:p>
    <w:p>
      <w:pPr>
        <w:pStyle w:val="ListBullet"/>
        <w:spacing w:after="40" w:line="252" w:lineRule="auto"/>
        <w:ind w:left="0"/>
        <w:widowControl w:val="1"/>
      </w:pPr>
      <w:r>
        <w:t>Avoid dense screens.</w:t>
      </w:r>
    </w:p>
    <w:p>
      <w:pPr>
        <w:pStyle w:val="ListBullet"/>
        <w:spacing w:after="40" w:line="252" w:lineRule="auto"/>
        <w:ind w:left="0"/>
        <w:widowControl w:val="1"/>
      </w:pPr>
      <w:r>
        <w:t>Use clear product pack sizes and pricing.</w:t>
      </w:r>
    </w:p>
    <w:p>
      <w:pPr>
        <w:pStyle w:val="ListBullet"/>
        <w:spacing w:after="40" w:line="252" w:lineRule="auto"/>
        <w:ind w:left="0"/>
        <w:widowControl w:val="1"/>
      </w:pPr>
      <w:r>
        <w:t>Show the actual seller.</w:t>
      </w:r>
    </w:p>
    <w:p>
      <w:pPr>
        <w:pStyle w:val="ListBullet"/>
        <w:spacing w:after="40" w:line="252" w:lineRule="auto"/>
        <w:ind w:left="0"/>
        <w:widowControl w:val="1"/>
      </w:pPr>
      <w:r>
        <w:t>Show expected delivery time.</w:t>
      </w:r>
    </w:p>
    <w:p>
      <w:pPr>
        <w:pStyle w:val="ListBullet"/>
        <w:spacing w:after="40" w:line="252" w:lineRule="auto"/>
        <w:ind w:left="0"/>
        <w:widowControl w:val="1"/>
      </w:pPr>
      <w:r>
        <w:t>Make invoice download easy.</w:t>
      </w:r>
    </w:p>
    <w:p>
      <w:pPr>
        <w:pStyle w:val="ListBullet"/>
        <w:spacing w:after="40" w:line="252" w:lineRule="auto"/>
        <w:ind w:left="0"/>
        <w:widowControl w:val="1"/>
      </w:pPr>
      <w:r>
        <w:t>Provide WhatsApp and phone-support entry points.</w:t>
      </w:r>
    </w:p>
    <w:p>
      <w:pPr>
        <w:pStyle w:val="ListBullet"/>
        <w:spacing w:after="40" w:line="252" w:lineRule="auto"/>
        <w:ind w:left="0"/>
        <w:widowControl w:val="1"/>
      </w:pPr>
      <w:r>
        <w:t>Allow assisted ordering through authorised promoters.</w:t>
      </w:r>
    </w:p>
    <w:p>
      <w:pPr>
        <w:pStyle w:val="ListBullet"/>
        <w:spacing w:after="40" w:line="252" w:lineRule="auto"/>
        <w:ind w:left="0"/>
        <w:widowControl w:val="1"/>
      </w:pPr>
      <w:r>
        <w:t>Display order and refund status clearly.</w:t>
      </w:r>
    </w:p>
    <w:p>
      <w:pPr>
        <w:pStyle w:val="ListBullet"/>
        <w:spacing w:after="40" w:line="252" w:lineRule="auto"/>
        <w:ind w:left="0"/>
        <w:widowControl w:val="1"/>
      </w:pPr>
      <w:r>
        <w:t>Design for unreliable mobile networks.</w:t>
      </w:r>
    </w:p>
    <w:p>
      <w:pPr>
        <w:spacing w:after="40"/>
        <w:widowControl w:val="1"/>
      </w:pPr>
    </w:p>
    <w:p>
      <w:pPr>
        <w:pStyle w:val="Heading3"/>
        <w:widowControl w:val="1"/>
      </w:pPr>
      <w:r>
        <w:t>Business portal</w:t>
      </w:r>
    </w:p>
    <w:p>
      <w:pPr>
        <w:spacing w:after="40"/>
        <w:widowControl w:val="1"/>
      </w:pPr>
    </w:p>
    <w:p>
      <w:pPr>
        <w:pStyle w:val="ListBullet"/>
        <w:spacing w:after="40" w:line="252" w:lineRule="auto"/>
        <w:ind w:left="0"/>
        <w:widowControl w:val="1"/>
      </w:pPr>
      <w:r>
        <w:t>Use role-specific dashboards.</w:t>
      </w:r>
    </w:p>
    <w:p>
      <w:pPr>
        <w:pStyle w:val="ListBullet"/>
        <w:spacing w:after="40" w:line="252" w:lineRule="auto"/>
        <w:ind w:left="0"/>
        <w:widowControl w:val="1"/>
      </w:pPr>
      <w:r>
        <w:t>Prioritise operational action lists over decorative charts.</w:t>
      </w:r>
    </w:p>
    <w:p>
      <w:pPr>
        <w:pStyle w:val="ListBullet"/>
        <w:spacing w:after="40" w:line="252" w:lineRule="auto"/>
        <w:ind w:left="0"/>
        <w:widowControl w:val="1"/>
      </w:pPr>
      <w:r>
        <w:t>Make filters persistent where useful.</w:t>
      </w:r>
    </w:p>
    <w:p>
      <w:pPr>
        <w:pStyle w:val="ListBullet"/>
        <w:spacing w:after="40" w:line="252" w:lineRule="auto"/>
        <w:ind w:left="0"/>
        <w:widowControl w:val="1"/>
      </w:pPr>
      <w:r>
        <w:t>Support CSV export for authorised roles.</w:t>
      </w:r>
    </w:p>
    <w:p>
      <w:pPr>
        <w:pStyle w:val="ListBullet"/>
        <w:spacing w:after="40" w:line="252" w:lineRule="auto"/>
        <w:ind w:left="0"/>
        <w:widowControl w:val="1"/>
      </w:pPr>
      <w:r>
        <w:t>Log high-risk exports.</w:t>
      </w:r>
    </w:p>
    <w:p>
      <w:pPr>
        <w:pStyle w:val="ListBullet"/>
        <w:spacing w:after="40" w:line="252" w:lineRule="auto"/>
        <w:ind w:left="0"/>
        <w:widowControl w:val="1"/>
      </w:pPr>
      <w:r>
        <w:t>Never rely only on colour to represent status.</w:t>
      </w:r>
    </w:p>
    <w:p>
      <w:pPr>
        <w:spacing w:after="40"/>
        <w:widowControl w:val="1"/>
      </w:pPr>
    </w:p>
    <w:p>
      <w:pPr>
        <w:pStyle w:val="Heading3"/>
        <w:widowControl w:val="1"/>
      </w:pPr>
      <w:r>
        <w:t>Partner application</w:t>
      </w:r>
    </w:p>
    <w:p>
      <w:pPr>
        <w:spacing w:after="40"/>
        <w:widowControl w:val="1"/>
      </w:pPr>
    </w:p>
    <w:p>
      <w:pPr>
        <w:pStyle w:val="ListBullet"/>
        <w:spacing w:after="40" w:line="252" w:lineRule="auto"/>
        <w:ind w:left="0"/>
        <w:widowControl w:val="1"/>
      </w:pPr>
      <w:r>
        <w:t>The interface must change according to partner role.</w:t>
      </w:r>
    </w:p>
    <w:p>
      <w:pPr>
        <w:pStyle w:val="ListBullet"/>
        <w:spacing w:after="40" w:line="252" w:lineRule="auto"/>
        <w:ind w:left="0"/>
        <w:widowControl w:val="1"/>
      </w:pPr>
      <w:r>
        <w:t>Do not expose delivery functions to promoters.</w:t>
      </w:r>
    </w:p>
    <w:p>
      <w:pPr>
        <w:pStyle w:val="ListBullet"/>
        <w:spacing w:after="40" w:line="252" w:lineRule="auto"/>
        <w:ind w:left="0"/>
        <w:widowControl w:val="1"/>
      </w:pPr>
      <w:r>
        <w:t>Do not expose promoter commissions to delivery partners.</w:t>
      </w:r>
    </w:p>
    <w:p>
      <w:pPr>
        <w:pStyle w:val="ListBullet"/>
        <w:spacing w:after="40" w:line="252" w:lineRule="auto"/>
        <w:ind w:left="0"/>
        <w:widowControl w:val="1"/>
      </w:pPr>
      <w:r>
        <w:t>Support geotagging only after explicit permission.</w:t>
      </w:r>
    </w:p>
    <w:p>
      <w:pPr>
        <w:pStyle w:val="ListBullet"/>
        <w:spacing w:after="40" w:line="252" w:lineRule="auto"/>
        <w:ind w:left="0"/>
        <w:widowControl w:val="1"/>
      </w:pPr>
      <w:r>
        <w:t>Provide clear earnings and payout explanations.</w:t>
      </w:r>
    </w:p>
    <w:p>
      <w:pPr>
        <w:pStyle w:val="ListBullet"/>
        <w:spacing w:after="40" w:line="252" w:lineRule="auto"/>
        <w:ind w:left="0"/>
        <w:widowControl w:val="1"/>
      </w:pPr>
      <w:r>
        <w:t>Do not present estimated earnings as completed earnings.</w:t>
      </w:r>
    </w:p>
    <w:p>
      <w:pPr>
        <w:spacing w:after="40"/>
        <w:widowControl w:val="1"/>
      </w:pPr>
    </w:p>
    <w:p>
      <w:pPr>
        <w:pStyle w:val="Heading2"/>
        <w:widowControl w:val="1"/>
      </w:pPr>
      <w:r>
        <w:t>14. Testing requirements</w:t>
      </w:r>
    </w:p>
    <w:p>
      <w:pPr>
        <w:spacing w:after="40"/>
        <w:widowControl w:val="1"/>
      </w:pPr>
    </w:p>
    <w:p>
      <w:pPr>
        <w:spacing w:after="80" w:line="259" w:lineRule="auto"/>
        <w:widowControl w:val="1"/>
      </w:pPr>
      <w:r>
        <w:t>Every completed feature must include appropriate tests.</w:t>
      </w:r>
    </w:p>
    <w:p>
      <w:pPr>
        <w:spacing w:after="40"/>
        <w:widowControl w:val="1"/>
      </w:pPr>
    </w:p>
    <w:p>
      <w:pPr>
        <w:spacing w:after="80" w:line="259" w:lineRule="auto"/>
        <w:widowControl w:val="1"/>
      </w:pPr>
      <w:r>
        <w:t>Minimum testing layers:</w:t>
      </w:r>
    </w:p>
    <w:p>
      <w:pPr>
        <w:spacing w:after="40"/>
        <w:widowControl w:val="1"/>
      </w:pPr>
    </w:p>
    <w:p>
      <w:pPr>
        <w:pStyle w:val="ListBullet"/>
        <w:spacing w:after="40" w:line="252" w:lineRule="auto"/>
        <w:ind w:left="0"/>
        <w:widowControl w:val="1"/>
      </w:pPr>
      <w:r>
        <w:t>Unit tests for business rules</w:t>
      </w:r>
    </w:p>
    <w:p>
      <w:pPr>
        <w:pStyle w:val="ListBullet"/>
        <w:spacing w:after="40" w:line="252" w:lineRule="auto"/>
        <w:ind w:left="0"/>
        <w:widowControl w:val="1"/>
      </w:pPr>
      <w:r>
        <w:t>Integration tests for database workflows</w:t>
      </w:r>
    </w:p>
    <w:p>
      <w:pPr>
        <w:pStyle w:val="ListBullet"/>
        <w:spacing w:after="40" w:line="252" w:lineRule="auto"/>
        <w:ind w:left="0"/>
        <w:widowControl w:val="1"/>
      </w:pPr>
      <w:r>
        <w:t>API tests for permissions and validation</w:t>
      </w:r>
    </w:p>
    <w:p>
      <w:pPr>
        <w:pStyle w:val="ListBullet"/>
        <w:spacing w:after="40" w:line="252" w:lineRule="auto"/>
        <w:ind w:left="0"/>
        <w:widowControl w:val="1"/>
      </w:pPr>
      <w:r>
        <w:t>State-transition tests</w:t>
      </w:r>
    </w:p>
    <w:p>
      <w:pPr>
        <w:pStyle w:val="ListBullet"/>
        <w:spacing w:after="40" w:line="252" w:lineRule="auto"/>
        <w:ind w:left="0"/>
        <w:widowControl w:val="1"/>
      </w:pPr>
      <w:r>
        <w:t>Financial-calculation tests</w:t>
      </w:r>
    </w:p>
    <w:p>
      <w:pPr>
        <w:pStyle w:val="ListBullet"/>
        <w:spacing w:after="40" w:line="252" w:lineRule="auto"/>
        <w:ind w:left="0"/>
        <w:widowControl w:val="1"/>
      </w:pPr>
      <w:r>
        <w:t>Inventory-concurrency tests</w:t>
      </w:r>
    </w:p>
    <w:p>
      <w:pPr>
        <w:pStyle w:val="ListBullet"/>
        <w:spacing w:after="40" w:line="252" w:lineRule="auto"/>
        <w:ind w:left="0"/>
        <w:widowControl w:val="1"/>
      </w:pPr>
      <w:r>
        <w:t>Webhook idempotency tests</w:t>
      </w:r>
    </w:p>
    <w:p>
      <w:pPr>
        <w:pStyle w:val="ListBullet"/>
        <w:spacing w:after="40" w:line="252" w:lineRule="auto"/>
        <w:ind w:left="0"/>
        <w:widowControl w:val="1"/>
      </w:pPr>
      <w:r>
        <w:t>End-to-end tests for critical order flows</w:t>
      </w:r>
    </w:p>
    <w:p>
      <w:pPr>
        <w:pStyle w:val="ListBullet"/>
        <w:spacing w:after="40" w:line="252" w:lineRule="auto"/>
        <w:ind w:left="0"/>
        <w:widowControl w:val="1"/>
      </w:pPr>
      <w:r>
        <w:t>Flutter widget or integration tests for critical mobile flows</w:t>
      </w:r>
    </w:p>
    <w:p>
      <w:pPr>
        <w:spacing w:after="40"/>
        <w:widowControl w:val="1"/>
      </w:pPr>
    </w:p>
    <w:p>
      <w:pPr>
        <w:spacing w:after="80" w:line="259" w:lineRule="auto"/>
        <w:widowControl w:val="1"/>
      </w:pPr>
      <w:r>
        <w:t>Critical test scenarios include:</w:t>
      </w:r>
    </w:p>
    <w:p>
      <w:pPr>
        <w:spacing w:after="40"/>
        <w:widowControl w:val="1"/>
      </w:pPr>
    </w:p>
    <w:p>
      <w:pPr>
        <w:pStyle w:val="ListBullet"/>
        <w:spacing w:after="40" w:line="252" w:lineRule="auto"/>
        <w:ind w:left="0"/>
        <w:widowControl w:val="1"/>
      </w:pPr>
      <w:r>
        <w:t>Same webhook received multiple times</w:t>
      </w:r>
    </w:p>
    <w:p>
      <w:pPr>
        <w:pStyle w:val="ListBullet"/>
        <w:spacing w:after="40" w:line="252" w:lineRule="auto"/>
        <w:ind w:left="0"/>
        <w:widowControl w:val="1"/>
      </w:pPr>
      <w:r>
        <w:t>Two farmers purchasing the last available unit</w:t>
      </w:r>
    </w:p>
    <w:p>
      <w:pPr>
        <w:pStyle w:val="ListBullet"/>
        <w:spacing w:after="40" w:line="252" w:lineRule="auto"/>
        <w:ind w:left="0"/>
        <w:widowControl w:val="1"/>
      </w:pPr>
      <w:r>
        <w:t>Multi-distributor checkout</w:t>
      </w:r>
    </w:p>
    <w:p>
      <w:pPr>
        <w:pStyle w:val="ListBullet"/>
        <w:spacing w:after="40" w:line="252" w:lineRule="auto"/>
        <w:ind w:left="0"/>
        <w:widowControl w:val="1"/>
      </w:pPr>
      <w:r>
        <w:t>Distributor rejection</w:t>
      </w:r>
    </w:p>
    <w:p>
      <w:pPr>
        <w:pStyle w:val="ListBullet"/>
        <w:spacing w:after="40" w:line="252" w:lineRule="auto"/>
        <w:ind w:left="0"/>
        <w:widowControl w:val="1"/>
      </w:pPr>
      <w:r>
        <w:t>Payment success after frontend timeout</w:t>
      </w:r>
    </w:p>
    <w:p>
      <w:pPr>
        <w:pStyle w:val="ListBullet"/>
        <w:spacing w:after="40" w:line="252" w:lineRule="auto"/>
        <w:ind w:left="0"/>
        <w:widowControl w:val="1"/>
      </w:pPr>
      <w:r>
        <w:t>Cancellation before dispatch</w:t>
      </w:r>
    </w:p>
    <w:p>
      <w:pPr>
        <w:pStyle w:val="ListBullet"/>
        <w:spacing w:after="40" w:line="252" w:lineRule="auto"/>
        <w:ind w:left="0"/>
        <w:widowControl w:val="1"/>
      </w:pPr>
      <w:r>
        <w:t>Cancellation after dispatch</w:t>
      </w:r>
    </w:p>
    <w:p>
      <w:pPr>
        <w:pStyle w:val="ListBullet"/>
        <w:spacing w:after="40" w:line="252" w:lineRule="auto"/>
        <w:ind w:left="0"/>
        <w:widowControl w:val="1"/>
      </w:pPr>
      <w:r>
        <w:t>Partial return</w:t>
      </w:r>
    </w:p>
    <w:p>
      <w:pPr>
        <w:pStyle w:val="ListBullet"/>
        <w:spacing w:after="40" w:line="252" w:lineRule="auto"/>
        <w:ind w:left="0"/>
        <w:widowControl w:val="1"/>
      </w:pPr>
      <w:r>
        <w:t>Full refund</w:t>
      </w:r>
    </w:p>
    <w:p>
      <w:pPr>
        <w:pStyle w:val="ListBullet"/>
        <w:spacing w:after="40" w:line="252" w:lineRule="auto"/>
        <w:ind w:left="0"/>
        <w:widowControl w:val="1"/>
      </w:pPr>
      <w:r>
        <w:t>Promoter commission reversal</w:t>
      </w:r>
    </w:p>
    <w:p>
      <w:pPr>
        <w:pStyle w:val="ListBullet"/>
        <w:spacing w:after="40" w:line="252" w:lineRule="auto"/>
        <w:ind w:left="0"/>
        <w:widowControl w:val="1"/>
      </w:pPr>
      <w:r>
        <w:t>Delivery partner payout reversal</w:t>
      </w:r>
    </w:p>
    <w:p>
      <w:pPr>
        <w:pStyle w:val="ListBullet"/>
        <w:spacing w:after="40" w:line="252" w:lineRule="auto"/>
        <w:ind w:left="0"/>
        <w:widowControl w:val="1"/>
      </w:pPr>
      <w:r>
        <w:t>Expired batch excluded from sale</w:t>
      </w:r>
    </w:p>
    <w:p>
      <w:pPr>
        <w:pStyle w:val="ListBullet"/>
        <w:spacing w:after="40" w:line="252" w:lineRule="auto"/>
        <w:ind w:left="0"/>
        <w:widowControl w:val="1"/>
      </w:pPr>
      <w:r>
        <w:t>User attempting to access another organisation's data</w:t>
      </w:r>
    </w:p>
    <w:p>
      <w:pPr>
        <w:spacing w:after="40"/>
        <w:widowControl w:val="1"/>
      </w:pPr>
    </w:p>
    <w:p>
      <w:pPr>
        <w:pStyle w:val="Heading2"/>
        <w:widowControl w:val="1"/>
      </w:pPr>
      <w:r>
        <w:t>15. Definition of done</w:t>
      </w:r>
    </w:p>
    <w:p>
      <w:pPr>
        <w:spacing w:after="40"/>
        <w:widowControl w:val="1"/>
      </w:pPr>
    </w:p>
    <w:p>
      <w:pPr>
        <w:spacing w:after="80" w:line="259" w:lineRule="auto"/>
        <w:widowControl w:val="1"/>
      </w:pPr>
      <w:r>
        <w:t>A task is not complete unless:</w:t>
      </w:r>
    </w:p>
    <w:p>
      <w:pPr>
        <w:spacing w:after="40"/>
        <w:widowControl w:val="1"/>
      </w:pPr>
    </w:p>
    <w:p>
      <w:pPr>
        <w:pStyle w:val="ListBullet"/>
        <w:spacing w:after="40" w:line="252" w:lineRule="auto"/>
        <w:ind w:left="0"/>
        <w:widowControl w:val="1"/>
      </w:pPr>
      <w:r>
        <w:t>The acceptance criteria are satisfied.</w:t>
      </w:r>
    </w:p>
    <w:p>
      <w:pPr>
        <w:pStyle w:val="ListBullet"/>
        <w:spacing w:after="40" w:line="252" w:lineRule="auto"/>
        <w:ind w:left="0"/>
        <w:widowControl w:val="1"/>
      </w:pPr>
      <w:r>
        <w:t>Relevant tests exist.</w:t>
      </w:r>
    </w:p>
    <w:p>
      <w:pPr>
        <w:pStyle w:val="ListBullet"/>
        <w:spacing w:after="40" w:line="252" w:lineRule="auto"/>
        <w:ind w:left="0"/>
        <w:widowControl w:val="1"/>
      </w:pPr>
      <w:r>
        <w:t>Tests pass.</w:t>
      </w:r>
    </w:p>
    <w:p>
      <w:pPr>
        <w:pStyle w:val="ListBullet"/>
        <w:spacing w:after="40" w:line="252" w:lineRule="auto"/>
        <w:ind w:left="0"/>
        <w:widowControl w:val="1"/>
      </w:pPr>
      <w:r>
        <w:t>Linting and type checking pass.</w:t>
      </w:r>
    </w:p>
    <w:p>
      <w:pPr>
        <w:pStyle w:val="ListBullet"/>
        <w:spacing w:after="40" w:line="252" w:lineRule="auto"/>
        <w:ind w:left="0"/>
        <w:widowControl w:val="1"/>
      </w:pPr>
      <w:r>
        <w:t>Database migrations are included where required.</w:t>
      </w:r>
    </w:p>
    <w:p>
      <w:pPr>
        <w:pStyle w:val="ListBullet"/>
        <w:spacing w:after="40" w:line="252" w:lineRule="auto"/>
        <w:ind w:left="0"/>
        <w:widowControl w:val="1"/>
      </w:pPr>
      <w:r>
        <w:t>API documentation is updated.</w:t>
      </w:r>
    </w:p>
    <w:p>
      <w:pPr>
        <w:pStyle w:val="ListBullet"/>
        <w:spacing w:after="40" w:line="252" w:lineRule="auto"/>
        <w:ind w:left="0"/>
        <w:widowControl w:val="1"/>
      </w:pPr>
      <w:r>
        <w:t>User-facing text is localisable.</w:t>
      </w:r>
    </w:p>
    <w:p>
      <w:pPr>
        <w:pStyle w:val="ListBullet"/>
        <w:spacing w:after="40" w:line="252" w:lineRule="auto"/>
        <w:ind w:left="0"/>
        <w:widowControl w:val="1"/>
      </w:pPr>
      <w:r>
        <w:t>Permissions are enforced server-side.</w:t>
      </w:r>
    </w:p>
    <w:p>
      <w:pPr>
        <w:pStyle w:val="ListBullet"/>
        <w:spacing w:after="40" w:line="252" w:lineRule="auto"/>
        <w:ind w:left="0"/>
        <w:widowControl w:val="1"/>
      </w:pPr>
      <w:r>
        <w:t>Audit requirements are addressed.</w:t>
      </w:r>
    </w:p>
    <w:p>
      <w:pPr>
        <w:pStyle w:val="ListBullet"/>
        <w:spacing w:after="40" w:line="252" w:lineRule="auto"/>
        <w:ind w:left="0"/>
        <w:widowControl w:val="1"/>
      </w:pPr>
      <w:r>
        <w:t>Security impact has been considered.</w:t>
      </w:r>
    </w:p>
    <w:p>
      <w:pPr>
        <w:pStyle w:val="ListBullet"/>
        <w:spacing w:after="40" w:line="252" w:lineRule="auto"/>
        <w:ind w:left="0"/>
        <w:widowControl w:val="1"/>
      </w:pPr>
      <w:r>
        <w:t>Relevant documentation is updated.</w:t>
      </w:r>
    </w:p>
    <w:p>
      <w:pPr>
        <w:pStyle w:val="ListBullet"/>
        <w:spacing w:after="40" w:line="252" w:lineRule="auto"/>
        <w:ind w:left="0"/>
        <w:widowControl w:val="1"/>
      </w:pPr>
      <w:r>
        <w:t>Assumptions and remaining limitations are listed.</w:t>
      </w:r>
    </w:p>
    <w:p>
      <w:pPr>
        <w:pStyle w:val="ListBullet"/>
        <w:spacing w:after="40" w:line="252" w:lineRule="auto"/>
        <w:ind w:left="0"/>
        <w:widowControl w:val="1"/>
      </w:pPr>
      <w:r>
        <w:t>The final Codex response states:</w:t>
      </w:r>
    </w:p>
    <w:p>
      <w:pPr>
        <w:pStyle w:val="ListBullet2"/>
        <w:spacing w:after="40" w:line="252" w:lineRule="auto"/>
        <w:ind w:left="360"/>
        <w:widowControl w:val="1"/>
      </w:pPr>
      <w:r>
        <w:t>What changed</w:t>
      </w:r>
    </w:p>
    <w:p>
      <w:pPr>
        <w:pStyle w:val="ListBullet2"/>
        <w:spacing w:after="40" w:line="252" w:lineRule="auto"/>
        <w:ind w:left="360"/>
        <w:widowControl w:val="1"/>
      </w:pPr>
      <w:r>
        <w:t>Files changed</w:t>
      </w:r>
    </w:p>
    <w:p>
      <w:pPr>
        <w:pStyle w:val="ListBullet2"/>
        <w:spacing w:after="40" w:line="252" w:lineRule="auto"/>
        <w:ind w:left="360"/>
        <w:widowControl w:val="1"/>
      </w:pPr>
      <w:r>
        <w:t>Commands run</w:t>
      </w:r>
    </w:p>
    <w:p>
      <w:pPr>
        <w:pStyle w:val="ListBullet2"/>
        <w:spacing w:after="40" w:line="252" w:lineRule="auto"/>
        <w:ind w:left="360"/>
        <w:widowControl w:val="1"/>
      </w:pPr>
      <w:r>
        <w:t>Test results</w:t>
      </w:r>
    </w:p>
    <w:p>
      <w:pPr>
        <w:pStyle w:val="ListBullet2"/>
        <w:spacing w:after="40" w:line="252" w:lineRule="auto"/>
        <w:ind w:left="360"/>
        <w:widowControl w:val="1"/>
      </w:pPr>
      <w:r>
        <w:t>Migrations added</w:t>
      </w:r>
    </w:p>
    <w:p>
      <w:pPr>
        <w:pStyle w:val="ListBullet2"/>
        <w:spacing w:after="40" w:line="252" w:lineRule="auto"/>
        <w:ind w:left="360"/>
        <w:widowControl w:val="1"/>
      </w:pPr>
      <w:r>
        <w:t>Known limitations</w:t>
      </w:r>
    </w:p>
    <w:p>
      <w:pPr>
        <w:pStyle w:val="ListBullet2"/>
        <w:spacing w:after="40" w:line="252" w:lineRule="auto"/>
        <w:ind w:left="360"/>
        <w:widowControl w:val="1"/>
      </w:pPr>
      <w:r>
        <w:t>Recommended next task</w:t>
      </w:r>
    </w:p>
    <w:p>
      <w:pPr>
        <w:spacing w:after="40"/>
        <w:widowControl w:val="1"/>
      </w:pPr>
    </w:p>
    <w:p>
      <w:pPr>
        <w:pStyle w:val="Heading2"/>
        <w:widowControl w:val="1"/>
      </w:pPr>
      <w:r>
        <w:t>16. Codex working method</w:t>
      </w:r>
    </w:p>
    <w:p>
      <w:pPr>
        <w:spacing w:after="40"/>
        <w:widowControl w:val="1"/>
      </w:pPr>
    </w:p>
    <w:p>
      <w:pPr>
        <w:spacing w:after="80" w:line="259" w:lineRule="auto"/>
        <w:widowControl w:val="1"/>
      </w:pPr>
      <w:r>
        <w:t>For every substantial task:</w:t>
      </w:r>
    </w:p>
    <w:p>
      <w:pPr>
        <w:spacing w:after="40"/>
        <w:widowControl w:val="1"/>
      </w:pPr>
    </w:p>
    <w:p>
      <w:pPr>
        <w:spacing w:after="40" w:line="252" w:lineRule="auto"/>
        <w:ind w:left="403" w:hanging="317"/>
        <w:widowControl w:val="1"/>
      </w:pPr>
      <w:r>
        <w:t xml:space="preserve">1.  </w:t>
      </w:r>
      <w:r>
        <w:t>Read this file and the relevant documents.</w:t>
      </w:r>
    </w:p>
    <w:p>
      <w:pPr>
        <w:spacing w:after="40" w:line="252" w:lineRule="auto"/>
        <w:ind w:left="403" w:hanging="317"/>
        <w:widowControl w:val="1"/>
      </w:pPr>
      <w:r>
        <w:t xml:space="preserve">2.  </w:t>
      </w:r>
      <w:r>
        <w:t>Inspect the repository.</w:t>
      </w:r>
    </w:p>
    <w:p>
      <w:pPr>
        <w:spacing w:after="40" w:line="252" w:lineRule="auto"/>
        <w:ind w:left="403" w:hanging="317"/>
        <w:widowControl w:val="1"/>
      </w:pPr>
      <w:r>
        <w:t xml:space="preserve">3.  </w:t>
      </w:r>
      <w:r>
        <w:t>State current understanding.</w:t>
      </w:r>
    </w:p>
    <w:p>
      <w:pPr>
        <w:spacing w:after="40" w:line="252" w:lineRule="auto"/>
        <w:ind w:left="403" w:hanging="317"/>
        <w:widowControl w:val="1"/>
      </w:pPr>
      <w:r>
        <w:t xml:space="preserve">4.  </w:t>
      </w:r>
      <w:r>
        <w:t>Identify assumptions.</w:t>
      </w:r>
    </w:p>
    <w:p>
      <w:pPr>
        <w:spacing w:after="40" w:line="252" w:lineRule="auto"/>
        <w:ind w:left="403" w:hanging="317"/>
        <w:widowControl w:val="1"/>
      </w:pPr>
      <w:r>
        <w:t xml:space="preserve">5.  </w:t>
      </w:r>
      <w:r>
        <w:t>Produce a concise implementation plan.</w:t>
      </w:r>
    </w:p>
    <w:p>
      <w:pPr>
        <w:spacing w:after="40" w:line="252" w:lineRule="auto"/>
        <w:ind w:left="403" w:hanging="317"/>
        <w:widowControl w:val="1"/>
      </w:pPr>
      <w:r>
        <w:t xml:space="preserve">6.  </w:t>
      </w:r>
      <w:r>
        <w:t>Identify affected modules.</w:t>
      </w:r>
    </w:p>
    <w:p>
      <w:pPr>
        <w:spacing w:after="40" w:line="252" w:lineRule="auto"/>
        <w:ind w:left="403" w:hanging="317"/>
        <w:widowControl w:val="1"/>
      </w:pPr>
      <w:r>
        <w:t xml:space="preserve">7.  </w:t>
      </w:r>
      <w:r>
        <w:t>Implement the smallest complete vertical slice.</w:t>
      </w:r>
    </w:p>
    <w:p>
      <w:pPr>
        <w:spacing w:after="40" w:line="252" w:lineRule="auto"/>
        <w:ind w:left="403" w:hanging="317"/>
        <w:widowControl w:val="1"/>
      </w:pPr>
      <w:r>
        <w:t xml:space="preserve">8.  </w:t>
      </w:r>
      <w:r>
        <w:t>Run tests and quality checks.</w:t>
      </w:r>
    </w:p>
    <w:p>
      <w:pPr>
        <w:spacing w:after="40" w:line="252" w:lineRule="auto"/>
        <w:ind w:left="403" w:hanging="317"/>
        <w:widowControl w:val="1"/>
      </w:pPr>
      <w:r>
        <w:t xml:space="preserve">9.  </w:t>
      </w:r>
      <w:r>
        <w:t>Review the diff for security and business-rule regressions.</w:t>
      </w:r>
    </w:p>
    <w:p>
      <w:pPr>
        <w:spacing w:after="40" w:line="252" w:lineRule="auto"/>
        <w:ind w:left="403" w:hanging="317"/>
        <w:widowControl w:val="1"/>
      </w:pPr>
      <w:r>
        <w:t xml:space="preserve">10.  </w:t>
      </w:r>
      <w:r>
        <w:t>Update documentation.</w:t>
      </w:r>
    </w:p>
    <w:p>
      <w:pPr>
        <w:spacing w:after="40" w:line="252" w:lineRule="auto"/>
        <w:ind w:left="403" w:hanging="317"/>
        <w:widowControl w:val="1"/>
      </w:pPr>
      <w:r>
        <w:t xml:space="preserve">11.  </w:t>
      </w:r>
      <w:r>
        <w:t>Provide a completion summary.</w:t>
      </w:r>
    </w:p>
    <w:p>
      <w:pPr>
        <w:spacing w:after="40"/>
        <w:widowControl w:val="1"/>
      </w:pPr>
    </w:p>
    <w:p>
      <w:pPr>
        <w:spacing w:after="80" w:line="259" w:lineRule="auto"/>
        <w:widowControl w:val="1"/>
      </w:pPr>
      <w:r>
        <w:t>Do not attempt to build the entire marketplace in one uncontrolled change.</w:t>
      </w:r>
    </w:p>
    <w:p>
      <w:pPr>
        <w:spacing w:after="40"/>
        <w:widowControl w:val="1"/>
      </w:pPr>
    </w:p>
    <w:p>
      <w:pPr>
        <w:spacing w:after="80" w:line="259" w:lineRule="auto"/>
        <w:widowControl w:val="1"/>
      </w:pPr>
      <w:r>
        <w:t>Break work into reviewable phases and vertical slices.</w:t>
      </w:r>
    </w:p>
    <w:p>
      <w:pPr>
        <w:spacing w:after="40"/>
        <w:widowControl w:val="1"/>
      </w:pPr>
    </w:p>
    <w:p>
      <w:pPr>
        <w:spacing w:after="80" w:line="259" w:lineRule="auto"/>
        <w:widowControl w:val="1"/>
      </w:pPr>
      <w:r>
        <w:t>When requirements conflict:</w:t>
      </w:r>
    </w:p>
    <w:p>
      <w:pPr>
        <w:spacing w:after="40"/>
        <w:widowControl w:val="1"/>
      </w:pPr>
    </w:p>
    <w:p>
      <w:pPr>
        <w:spacing w:after="40" w:line="252" w:lineRule="auto"/>
        <w:ind w:left="403" w:hanging="317"/>
        <w:widowControl w:val="1"/>
      </w:pPr>
      <w:r>
        <w:t xml:space="preserve">1.  </w:t>
      </w:r>
      <w:r>
        <w:t>Do not silently choose one.</w:t>
      </w:r>
    </w:p>
    <w:p>
      <w:pPr>
        <w:spacing w:after="40" w:line="252" w:lineRule="auto"/>
        <w:ind w:left="403" w:hanging="317"/>
        <w:widowControl w:val="1"/>
      </w:pPr>
      <w:r>
        <w:t xml:space="preserve">2.  </w:t>
      </w:r>
      <w:r>
        <w:t>Identify the conflict.</w:t>
      </w:r>
    </w:p>
    <w:p>
      <w:pPr>
        <w:spacing w:after="40" w:line="252" w:lineRule="auto"/>
        <w:ind w:left="403" w:hanging="317"/>
        <w:widowControl w:val="1"/>
      </w:pPr>
      <w:r>
        <w:t xml:space="preserve">3.  </w:t>
      </w:r>
      <w:r>
        <w:t>Follow explicit business rules in the latest approved documentation.</w:t>
      </w:r>
    </w:p>
    <w:p>
      <w:pPr>
        <w:spacing w:after="40" w:line="252" w:lineRule="auto"/>
        <w:ind w:left="403" w:hanging="317"/>
        <w:widowControl w:val="1"/>
      </w:pPr>
      <w:r>
        <w:t xml:space="preserve">4.  </w:t>
      </w:r>
      <w:r>
        <w:t>Record the resolution in an Architecture Decision Record when significant.</w:t>
      </w:r>
    </w:p>
    <w:p>
      <w:pPr>
        <w:spacing w:after="40"/>
        <w:widowControl w:val="1"/>
      </w:pPr>
    </w:p>
    <w:p>
      <w:pPr>
        <w:pStyle w:val="Heading2"/>
        <w:widowControl w:val="1"/>
      </w:pPr>
      <w:r>
        <w:t>17. Prohibited actions without explicit approval</w:t>
      </w:r>
    </w:p>
    <w:p>
      <w:pPr>
        <w:spacing w:after="40"/>
        <w:widowControl w:val="1"/>
      </w:pPr>
    </w:p>
    <w:p>
      <w:pPr>
        <w:spacing w:after="80" w:line="259" w:lineRule="auto"/>
        <w:widowControl w:val="1"/>
      </w:pPr>
      <w:r>
        <w:t>Do not:</w:t>
      </w:r>
    </w:p>
    <w:p>
      <w:pPr>
        <w:spacing w:after="40"/>
        <w:widowControl w:val="1"/>
      </w:pPr>
    </w:p>
    <w:p>
      <w:pPr>
        <w:pStyle w:val="ListBullet"/>
        <w:spacing w:after="40" w:line="252" w:lineRule="auto"/>
        <w:ind w:left="0"/>
        <w:widowControl w:val="1"/>
      </w:pPr>
      <w:r>
        <w:t>Deploy to production.</w:t>
      </w:r>
    </w:p>
    <w:p>
      <w:pPr>
        <w:pStyle w:val="ListBullet"/>
        <w:spacing w:after="40" w:line="252" w:lineRule="auto"/>
        <w:ind w:left="0"/>
        <w:widowControl w:val="1"/>
      </w:pPr>
      <w:r>
        <w:t>Purchase services.</w:t>
      </w:r>
    </w:p>
    <w:p>
      <w:pPr>
        <w:pStyle w:val="ListBullet"/>
        <w:spacing w:after="40" w:line="252" w:lineRule="auto"/>
        <w:ind w:left="0"/>
        <w:widowControl w:val="1"/>
      </w:pPr>
      <w:r>
        <w:t>Create paid cloud resources.</w:t>
      </w:r>
    </w:p>
    <w:p>
      <w:pPr>
        <w:pStyle w:val="ListBullet"/>
        <w:spacing w:after="40" w:line="252" w:lineRule="auto"/>
        <w:ind w:left="0"/>
        <w:widowControl w:val="1"/>
      </w:pPr>
      <w:r>
        <w:t>Send real SMS, email or WhatsApp messages.</w:t>
      </w:r>
    </w:p>
    <w:p>
      <w:pPr>
        <w:pStyle w:val="ListBullet"/>
        <w:spacing w:after="40" w:line="252" w:lineRule="auto"/>
        <w:ind w:left="0"/>
        <w:widowControl w:val="1"/>
      </w:pPr>
      <w:r>
        <w:t>Process real payments.</w:t>
      </w:r>
    </w:p>
    <w:p>
      <w:pPr>
        <w:pStyle w:val="ListBullet"/>
        <w:spacing w:after="40" w:line="252" w:lineRule="auto"/>
        <w:ind w:left="0"/>
        <w:widowControl w:val="1"/>
      </w:pPr>
      <w:r>
        <w:t>Modify real Tally data.</w:t>
      </w:r>
    </w:p>
    <w:p>
      <w:pPr>
        <w:pStyle w:val="ListBullet"/>
        <w:spacing w:after="40" w:line="252" w:lineRule="auto"/>
        <w:ind w:left="0"/>
        <w:widowControl w:val="1"/>
      </w:pPr>
      <w:r>
        <w:t>Use real farmer data.</w:t>
      </w:r>
    </w:p>
    <w:p>
      <w:pPr>
        <w:pStyle w:val="ListBullet"/>
        <w:spacing w:after="40" w:line="252" w:lineRule="auto"/>
        <w:ind w:left="0"/>
        <w:widowControl w:val="1"/>
      </w:pPr>
      <w:r>
        <w:t>Delete production-like data.</w:t>
      </w:r>
    </w:p>
    <w:p>
      <w:pPr>
        <w:pStyle w:val="ListBullet"/>
        <w:spacing w:after="40" w:line="252" w:lineRule="auto"/>
        <w:ind w:left="0"/>
        <w:widowControl w:val="1"/>
      </w:pPr>
      <w:r>
        <w:t>Change the seller-of-record model.</w:t>
      </w:r>
    </w:p>
    <w:p>
      <w:pPr>
        <w:pStyle w:val="ListBullet"/>
        <w:spacing w:after="40" w:line="252" w:lineRule="auto"/>
        <w:ind w:left="0"/>
        <w:widowControl w:val="1"/>
      </w:pPr>
      <w:r>
        <w:t>Introduce credit or lending.</w:t>
      </w:r>
    </w:p>
    <w:p>
      <w:pPr>
        <w:pStyle w:val="ListBullet"/>
        <w:spacing w:after="40" w:line="252" w:lineRule="auto"/>
        <w:ind w:left="0"/>
        <w:widowControl w:val="1"/>
      </w:pPr>
      <w:r>
        <w:t>Implement automatic pesticide recommendations.</w:t>
      </w:r>
    </w:p>
    <w:p>
      <w:pPr>
        <w:pStyle w:val="ListBullet"/>
        <w:spacing w:after="40" w:line="252" w:lineRule="auto"/>
        <w:ind w:left="0"/>
        <w:widowControl w:val="1"/>
      </w:pPr>
      <w:r>
        <w:t>Add unapproved AI-generated agronomy advice.</w:t>
      </w:r>
    </w:p>
    <w:p>
      <w:pPr>
        <w:pStyle w:val="ListBullet"/>
        <w:spacing w:after="40" w:line="252" w:lineRule="auto"/>
        <w:ind w:left="0"/>
        <w:widowControl w:val="1"/>
      </w:pPr>
      <w:r>
        <w:t>Circumvent applicable licences or verification.</w:t>
      </w:r>
    </w:p>
    <w:p>
      <w:pPr>
        <w:pStyle w:val="ListBullet"/>
        <w:spacing w:after="40" w:line="252" w:lineRule="auto"/>
        <w:ind w:left="0"/>
        <w:widowControl w:val="1"/>
      </w:pPr>
      <w:r>
        <w:t>Store secrets in the repository.</w:t>
      </w:r>
    </w:p>
    <w:p>
      <w:pPr>
        <w:pStyle w:val="ListBullet"/>
        <w:spacing w:after="40" w:line="252" w:lineRule="auto"/>
        <w:ind w:left="0"/>
        <w:widowControl w:val="1"/>
      </w:pPr>
      <w:r>
        <w:t>Weaken authentication, permissions, audit logs or tests merely to make a feature pass.</w:t>
      </w:r>
    </w:p>
    <w:p>
      <w:pPr>
        <w:spacing w:after="40"/>
        <w:widowControl w:val="1"/>
      </w:pPr>
    </w:p>
    <w:p>
      <w:pPr>
        <w:pStyle w:val="Heading2"/>
        <w:widowControl w:val="1"/>
      </w:pPr>
      <w:r>
        <w:t>18. Documentation maintenance</w:t>
      </w:r>
    </w:p>
    <w:p>
      <w:pPr>
        <w:spacing w:after="40"/>
        <w:widowControl w:val="1"/>
      </w:pPr>
    </w:p>
    <w:p>
      <w:pPr>
        <w:spacing w:after="80" w:line="259" w:lineRule="auto"/>
        <w:widowControl w:val="1"/>
      </w:pPr>
      <w:r>
        <w:t>The following documents are authoritative:</w:t>
      </w:r>
    </w:p>
    <w:p>
      <w:pPr>
        <w:spacing w:after="40"/>
        <w:widowControl w:val="1"/>
      </w:pPr>
    </w:p>
    <w:p>
      <w:pPr>
        <w:pStyle w:val="ListBullet"/>
        <w:spacing w:after="40" w:line="252" w:lineRule="auto"/>
        <w:ind w:left="0"/>
        <w:widowControl w:val="1"/>
      </w:pPr>
      <w:r>
        <w:rPr>
          <w:rFonts w:ascii="Liberation Mono" w:hAnsi="Liberation Mono"/>
          <w:color w:val="284A5A"/>
          <w:sz w:val="18"/>
        </w:rPr>
        <w:t>docs/PRODUCT_REQUIREMENTS.md</w:t>
      </w:r>
    </w:p>
    <w:p>
      <w:pPr>
        <w:pStyle w:val="ListBullet"/>
        <w:spacing w:after="40" w:line="252" w:lineRule="auto"/>
        <w:ind w:left="0"/>
        <w:widowControl w:val="1"/>
      </w:pPr>
      <w:r>
        <w:rPr>
          <w:rFonts w:ascii="Liberation Mono" w:hAnsi="Liberation Mono"/>
          <w:color w:val="284A5A"/>
          <w:sz w:val="18"/>
        </w:rPr>
        <w:t>docs/BUSINESS_RULES.md</w:t>
      </w:r>
    </w:p>
    <w:p>
      <w:pPr>
        <w:pStyle w:val="ListBullet"/>
        <w:spacing w:after="40" w:line="252" w:lineRule="auto"/>
        <w:ind w:left="0"/>
        <w:widowControl w:val="1"/>
      </w:pPr>
      <w:r>
        <w:rPr>
          <w:rFonts w:ascii="Liberation Mono" w:hAnsi="Liberation Mono"/>
          <w:color w:val="284A5A"/>
          <w:sz w:val="18"/>
        </w:rPr>
        <w:t>docs/ARCHITECTURE.md</w:t>
      </w:r>
    </w:p>
    <w:p>
      <w:pPr>
        <w:pStyle w:val="ListBullet"/>
        <w:spacing w:after="40" w:line="252" w:lineRule="auto"/>
        <w:ind w:left="0"/>
        <w:widowControl w:val="1"/>
      </w:pPr>
      <w:r>
        <w:rPr>
          <w:rFonts w:ascii="Liberation Mono" w:hAnsi="Liberation Mono"/>
          <w:color w:val="284A5A"/>
          <w:sz w:val="18"/>
        </w:rPr>
        <w:t>docs/DATA_MODEL.md</w:t>
      </w:r>
    </w:p>
    <w:p>
      <w:pPr>
        <w:pStyle w:val="ListBullet"/>
        <w:spacing w:after="40" w:line="252" w:lineRule="auto"/>
        <w:ind w:left="0"/>
        <w:widowControl w:val="1"/>
      </w:pPr>
      <w:r>
        <w:rPr>
          <w:rFonts w:ascii="Liberation Mono" w:hAnsi="Liberation Mono"/>
          <w:color w:val="284A5A"/>
          <w:sz w:val="18"/>
        </w:rPr>
        <w:t>docs/API_CONTRACTS.md</w:t>
      </w:r>
    </w:p>
    <w:p>
      <w:pPr>
        <w:pStyle w:val="ListBullet"/>
        <w:spacing w:after="40" w:line="252" w:lineRule="auto"/>
        <w:ind w:left="0"/>
        <w:widowControl w:val="1"/>
      </w:pPr>
      <w:r>
        <w:rPr>
          <w:rFonts w:ascii="Liberation Mono" w:hAnsi="Liberation Mono"/>
          <w:color w:val="284A5A"/>
          <w:sz w:val="18"/>
        </w:rPr>
        <w:t>docs/SECURITY_AND_COMPLIANCE.md</w:t>
      </w:r>
    </w:p>
    <w:p>
      <w:pPr>
        <w:pStyle w:val="ListBullet"/>
        <w:spacing w:after="40" w:line="252" w:lineRule="auto"/>
        <w:ind w:left="0"/>
        <w:widowControl w:val="1"/>
      </w:pPr>
      <w:r>
        <w:rPr>
          <w:rFonts w:ascii="Liberation Mono" w:hAnsi="Liberation Mono"/>
          <w:color w:val="284A5A"/>
          <w:sz w:val="18"/>
        </w:rPr>
        <w:t>docs/DEVELOPMENT_ROADMAP.md</w:t>
      </w:r>
    </w:p>
    <w:p>
      <w:pPr>
        <w:spacing w:after="40"/>
        <w:widowControl w:val="1"/>
      </w:pPr>
    </w:p>
    <w:p>
      <w:pPr>
        <w:spacing w:after="80" w:line="259" w:lineRule="auto"/>
        <w:widowControl w:val="1"/>
      </w:pPr>
      <w:r>
        <w:t xml:space="preserve">When recurring corrections are made to Codex, update this </w:t>
      </w:r>
      <w:r>
        <w:rPr>
          <w:rFonts w:ascii="Liberation Mono" w:hAnsi="Liberation Mono"/>
          <w:color w:val="284A5A"/>
          <w:sz w:val="18"/>
        </w:rPr>
        <w:t>AGENTS.md</w:t>
      </w:r>
      <w:r>
        <w:t xml:space="preserve"> so the correction persists for future tasks.</w:t>
      </w:r>
    </w:p>
    <w:p>
      <w:pPr>
        <w:widowControl w:val="1"/>
      </w:pPr>
      <w:r>
        <w:br w:type="page"/>
      </w:r>
    </w:p>
    <w:p>
      <w:pPr>
        <w:pStyle w:val="Heading1"/>
        <w:widowControl w:val="1"/>
      </w:pPr>
      <w:r>
        <w:t xml:space="preserve">3. </w:t>
      </w:r>
      <w:r>
        <w:rPr>
          <w:rFonts w:ascii="Liberation Mono" w:hAnsi="Liberation Mono"/>
          <w:color w:val="284A5A"/>
          <w:sz w:val="18"/>
        </w:rPr>
        <w:t>docs/PRODUCT_REQUIREMENTS.md</w:t>
      </w:r>
    </w:p>
    <w:p>
      <w:pPr>
        <w:spacing w:after="40"/>
        <w:widowControl w:val="1"/>
      </w:pPr>
    </w:p>
    <w:p>
      <w:pPr>
        <w:spacing w:after="80" w:line="259" w:lineRule="auto"/>
        <w:widowControl w:val="1"/>
      </w:pPr>
      <w:r>
        <w:t xml:space="preserve">Create </w:t>
      </w:r>
      <w:r>
        <w:rPr>
          <w:rFonts w:ascii="Liberation Mono" w:hAnsi="Liberation Mono"/>
          <w:color w:val="284A5A"/>
          <w:sz w:val="18"/>
        </w:rPr>
        <w:t>docs/PRODUCT_REQUIREMENTS.md</w:t>
      </w:r>
      <w:r>
        <w:t xml:space="preserve"> and paste the complete product requirements below. This file defines what the marketplace is, who uses it, how transactions work, and what belongs inside or outside the MVP.</w:t>
      </w:r>
    </w:p>
    <w:p>
      <w:pPr>
        <w:pStyle w:val="Heading1"/>
        <w:widowControl w:val="1"/>
      </w:pPr>
      <w:r>
        <w:t>Vardhnam Agrotech Marketplace</w:t>
      </w:r>
    </w:p>
    <w:p>
      <w:pPr>
        <w:pStyle w:val="Heading2"/>
        <w:widowControl w:val="1"/>
      </w:pPr>
      <w:r>
        <w:t>Product Requirements Document</w:t>
      </w:r>
    </w:p>
    <w:p>
      <w:pPr>
        <w:spacing w:after="40"/>
        <w:widowControl w:val="1"/>
      </w:pPr>
    </w:p>
    <w:p>
      <w:pPr>
        <w:pStyle w:val="Heading2"/>
        <w:widowControl w:val="1"/>
      </w:pPr>
      <w:r>
        <w:t>1. Product overview</w:t>
      </w:r>
    </w:p>
    <w:p>
      <w:pPr>
        <w:spacing w:after="40"/>
        <w:widowControl w:val="1"/>
      </w:pPr>
    </w:p>
    <w:p>
      <w:pPr>
        <w:spacing w:after="80" w:line="259" w:lineRule="auto"/>
        <w:widowControl w:val="1"/>
      </w:pPr>
      <w:r>
        <w:t>Vardhnam Agrotech is a managed agriculture marketplace connecting farmers with verified agriculture-product companies, authorised distributors, promoters, service providers and delivery partners.</w:t>
      </w:r>
    </w:p>
    <w:p>
      <w:pPr>
        <w:spacing w:after="40"/>
        <w:widowControl w:val="1"/>
      </w:pPr>
    </w:p>
    <w:p>
      <w:pPr>
        <w:spacing w:after="80" w:line="259" w:lineRule="auto"/>
        <w:widowControl w:val="1"/>
      </w:pPr>
      <w:r>
        <w:t>The platform enables farmers to:</w:t>
      </w:r>
    </w:p>
    <w:p>
      <w:pPr>
        <w:spacing w:after="40"/>
        <w:widowControl w:val="1"/>
      </w:pPr>
    </w:p>
    <w:p>
      <w:pPr>
        <w:pStyle w:val="ListBullet"/>
        <w:spacing w:after="40" w:line="252" w:lineRule="auto"/>
        <w:ind w:left="0"/>
        <w:widowControl w:val="1"/>
      </w:pPr>
      <w:r>
        <w:t>Discover approved agriculture products</w:t>
      </w:r>
    </w:p>
    <w:p>
      <w:pPr>
        <w:pStyle w:val="ListBullet"/>
        <w:spacing w:after="40" w:line="252" w:lineRule="auto"/>
        <w:ind w:left="0"/>
        <w:widowControl w:val="1"/>
      </w:pPr>
      <w:r>
        <w:t>Purchase products through the application</w:t>
      </w:r>
    </w:p>
    <w:p>
      <w:pPr>
        <w:pStyle w:val="ListBullet"/>
        <w:spacing w:after="40" w:line="252" w:lineRule="auto"/>
        <w:ind w:left="0"/>
        <w:widowControl w:val="1"/>
      </w:pPr>
      <w:r>
        <w:t>Pay online or through permitted payment methods</w:t>
      </w:r>
    </w:p>
    <w:p>
      <w:pPr>
        <w:pStyle w:val="ListBullet"/>
        <w:spacing w:after="40" w:line="252" w:lineRule="auto"/>
        <w:ind w:left="0"/>
        <w:widowControl w:val="1"/>
      </w:pPr>
      <w:r>
        <w:t>Receive an invoice from the actual distributor</w:t>
      </w:r>
    </w:p>
    <w:p>
      <w:pPr>
        <w:pStyle w:val="ListBullet"/>
        <w:spacing w:after="40" w:line="252" w:lineRule="auto"/>
        <w:ind w:left="0"/>
        <w:widowControl w:val="1"/>
      </w:pPr>
      <w:r>
        <w:t>Track delivery</w:t>
      </w:r>
    </w:p>
    <w:p>
      <w:pPr>
        <w:pStyle w:val="ListBullet"/>
        <w:spacing w:after="40" w:line="252" w:lineRule="auto"/>
        <w:ind w:left="0"/>
        <w:widowControl w:val="1"/>
      </w:pPr>
      <w:r>
        <w:t>Raise return, refund and complaint requests</w:t>
      </w:r>
    </w:p>
    <w:p>
      <w:pPr>
        <w:pStyle w:val="ListBullet"/>
        <w:spacing w:after="40" w:line="252" w:lineRule="auto"/>
        <w:ind w:left="0"/>
        <w:widowControl w:val="1"/>
      </w:pPr>
      <w:r>
        <w:t>Book approved agriculture services</w:t>
      </w:r>
    </w:p>
    <w:p>
      <w:pPr>
        <w:spacing w:after="40"/>
        <w:widowControl w:val="1"/>
      </w:pPr>
    </w:p>
    <w:p>
      <w:pPr>
        <w:spacing w:after="80" w:line="259" w:lineRule="auto"/>
        <w:widowControl w:val="1"/>
      </w:pPr>
      <w:r>
        <w:t>The platform enables agriculture companies to:</w:t>
      </w:r>
    </w:p>
    <w:p>
      <w:pPr>
        <w:spacing w:after="40"/>
        <w:widowControl w:val="1"/>
      </w:pPr>
    </w:p>
    <w:p>
      <w:pPr>
        <w:pStyle w:val="ListBullet"/>
        <w:spacing w:after="40" w:line="252" w:lineRule="auto"/>
        <w:ind w:left="0"/>
        <w:widowControl w:val="1"/>
      </w:pPr>
      <w:r>
        <w:t>Onboard their organisation and brands</w:t>
      </w:r>
    </w:p>
    <w:p>
      <w:pPr>
        <w:pStyle w:val="ListBullet"/>
        <w:spacing w:after="40" w:line="252" w:lineRule="auto"/>
        <w:ind w:left="0"/>
        <w:widowControl w:val="1"/>
      </w:pPr>
      <w:r>
        <w:t>Submit products for listing</w:t>
      </w:r>
    </w:p>
    <w:p>
      <w:pPr>
        <w:pStyle w:val="ListBullet"/>
        <w:spacing w:after="40" w:line="252" w:lineRule="auto"/>
        <w:ind w:left="0"/>
        <w:widowControl w:val="1"/>
      </w:pPr>
      <w:r>
        <w:t>Map authorised distributors</w:t>
      </w:r>
    </w:p>
    <w:p>
      <w:pPr>
        <w:pStyle w:val="ListBullet"/>
        <w:spacing w:after="40" w:line="252" w:lineRule="auto"/>
        <w:ind w:left="0"/>
        <w:widowControl w:val="1"/>
      </w:pPr>
      <w:r>
        <w:t>Run schemes and campaigns</w:t>
      </w:r>
    </w:p>
    <w:p>
      <w:pPr>
        <w:pStyle w:val="ListBullet"/>
        <w:spacing w:after="40" w:line="252" w:lineRule="auto"/>
        <w:ind w:left="0"/>
        <w:widowControl w:val="1"/>
      </w:pPr>
      <w:r>
        <w:t>View product demand and sell-out analytics</w:t>
      </w:r>
    </w:p>
    <w:p>
      <w:pPr>
        <w:pStyle w:val="ListBullet"/>
        <w:spacing w:after="40" w:line="252" w:lineRule="auto"/>
        <w:ind w:left="0"/>
        <w:widowControl w:val="1"/>
      </w:pPr>
      <w:r>
        <w:t>Use Vardhnam fulfilment services</w:t>
      </w:r>
    </w:p>
    <w:p>
      <w:pPr>
        <w:pStyle w:val="ListBullet"/>
        <w:spacing w:after="40" w:line="252" w:lineRule="auto"/>
        <w:ind w:left="0"/>
        <w:widowControl w:val="1"/>
      </w:pPr>
      <w:r>
        <w:t>Pay marketplace and fulfilment charges</w:t>
      </w:r>
    </w:p>
    <w:p>
      <w:pPr>
        <w:spacing w:after="40"/>
        <w:widowControl w:val="1"/>
      </w:pPr>
    </w:p>
    <w:p>
      <w:pPr>
        <w:spacing w:after="80" w:line="259" w:lineRule="auto"/>
        <w:widowControl w:val="1"/>
      </w:pPr>
      <w:r>
        <w:t>The platform enables distributors to:</w:t>
      </w:r>
    </w:p>
    <w:p>
      <w:pPr>
        <w:spacing w:after="40"/>
        <w:widowControl w:val="1"/>
      </w:pPr>
    </w:p>
    <w:p>
      <w:pPr>
        <w:pStyle w:val="ListBullet"/>
        <w:spacing w:after="40" w:line="252" w:lineRule="auto"/>
        <w:ind w:left="0"/>
        <w:widowControl w:val="1"/>
      </w:pPr>
      <w:r>
        <w:t>List offers against approved products</w:t>
      </w:r>
    </w:p>
    <w:p>
      <w:pPr>
        <w:pStyle w:val="ListBullet"/>
        <w:spacing w:after="40" w:line="252" w:lineRule="auto"/>
        <w:ind w:left="0"/>
        <w:widowControl w:val="1"/>
      </w:pPr>
      <w:r>
        <w:t>Maintain stock, batches and warehouses</w:t>
      </w:r>
    </w:p>
    <w:p>
      <w:pPr>
        <w:pStyle w:val="ListBullet"/>
        <w:spacing w:after="40" w:line="252" w:lineRule="auto"/>
        <w:ind w:left="0"/>
        <w:widowControl w:val="1"/>
      </w:pPr>
      <w:r>
        <w:t>Set permitted selling prices</w:t>
      </w:r>
    </w:p>
    <w:p>
      <w:pPr>
        <w:pStyle w:val="ListBullet"/>
        <w:spacing w:after="40" w:line="252" w:lineRule="auto"/>
        <w:ind w:left="0"/>
        <w:widowControl w:val="1"/>
      </w:pPr>
      <w:r>
        <w:t>Receive farmer orders</w:t>
      </w:r>
    </w:p>
    <w:p>
      <w:pPr>
        <w:pStyle w:val="ListBullet"/>
        <w:spacing w:after="40" w:line="252" w:lineRule="auto"/>
        <w:ind w:left="0"/>
        <w:widowControl w:val="1"/>
      </w:pPr>
      <w:r>
        <w:t>Invoice farmers directly</w:t>
      </w:r>
    </w:p>
    <w:p>
      <w:pPr>
        <w:pStyle w:val="ListBullet"/>
        <w:spacing w:after="40" w:line="252" w:lineRule="auto"/>
        <w:ind w:left="0"/>
        <w:widowControl w:val="1"/>
      </w:pPr>
      <w:r>
        <w:t>Fulfil orders independently or through Vardhnam</w:t>
      </w:r>
    </w:p>
    <w:p>
      <w:pPr>
        <w:pStyle w:val="ListBullet"/>
        <w:spacing w:after="40" w:line="252" w:lineRule="auto"/>
        <w:ind w:left="0"/>
        <w:widowControl w:val="1"/>
      </w:pPr>
      <w:r>
        <w:t>Manage returns</w:t>
      </w:r>
    </w:p>
    <w:p>
      <w:pPr>
        <w:pStyle w:val="ListBullet"/>
        <w:spacing w:after="40" w:line="252" w:lineRule="auto"/>
        <w:ind w:left="0"/>
        <w:widowControl w:val="1"/>
      </w:pPr>
      <w:r>
        <w:t>Receive settlements</w:t>
      </w:r>
    </w:p>
    <w:p>
      <w:pPr>
        <w:spacing w:after="40"/>
        <w:widowControl w:val="1"/>
      </w:pPr>
    </w:p>
    <w:p>
      <w:pPr>
        <w:spacing w:after="80" w:line="259" w:lineRule="auto"/>
        <w:widowControl w:val="1"/>
      </w:pPr>
      <w:r>
        <w:t>Vardhnam earns revenue through:</w:t>
      </w:r>
    </w:p>
    <w:p>
      <w:pPr>
        <w:spacing w:after="40"/>
        <w:widowControl w:val="1"/>
      </w:pPr>
    </w:p>
    <w:p>
      <w:pPr>
        <w:pStyle w:val="ListBullet"/>
        <w:spacing w:after="40" w:line="252" w:lineRule="auto"/>
        <w:ind w:left="0"/>
        <w:widowControl w:val="1"/>
      </w:pPr>
      <w:r>
        <w:t>Marketplace commission</w:t>
      </w:r>
    </w:p>
    <w:p>
      <w:pPr>
        <w:pStyle w:val="ListBullet"/>
        <w:spacing w:after="40" w:line="252" w:lineRule="auto"/>
        <w:ind w:left="0"/>
        <w:widowControl w:val="1"/>
      </w:pPr>
      <w:r>
        <w:t>Product-sale commission</w:t>
      </w:r>
    </w:p>
    <w:p>
      <w:pPr>
        <w:pStyle w:val="ListBullet"/>
        <w:spacing w:after="40" w:line="252" w:lineRule="auto"/>
        <w:ind w:left="0"/>
        <w:widowControl w:val="1"/>
      </w:pPr>
      <w:r>
        <w:t>Company subscription or platform charges</w:t>
      </w:r>
    </w:p>
    <w:p>
      <w:pPr>
        <w:pStyle w:val="ListBullet"/>
        <w:spacing w:after="40" w:line="252" w:lineRule="auto"/>
        <w:ind w:left="0"/>
        <w:widowControl w:val="1"/>
      </w:pPr>
      <w:r>
        <w:t>Sponsored product placement</w:t>
      </w:r>
    </w:p>
    <w:p>
      <w:pPr>
        <w:pStyle w:val="ListBullet"/>
        <w:spacing w:after="40" w:line="252" w:lineRule="auto"/>
        <w:ind w:left="0"/>
        <w:widowControl w:val="1"/>
      </w:pPr>
      <w:r>
        <w:t>Marketing and campaign fees</w:t>
      </w:r>
    </w:p>
    <w:p>
      <w:pPr>
        <w:pStyle w:val="ListBullet"/>
        <w:spacing w:after="40" w:line="252" w:lineRule="auto"/>
        <w:ind w:left="0"/>
        <w:widowControl w:val="1"/>
      </w:pPr>
      <w:r>
        <w:t>Warehousing fees</w:t>
      </w:r>
    </w:p>
    <w:p>
      <w:pPr>
        <w:pStyle w:val="ListBullet"/>
        <w:spacing w:after="40" w:line="252" w:lineRule="auto"/>
        <w:ind w:left="0"/>
        <w:widowControl w:val="1"/>
      </w:pPr>
      <w:r>
        <w:t>Pick-and-pack fees</w:t>
      </w:r>
    </w:p>
    <w:p>
      <w:pPr>
        <w:pStyle w:val="ListBullet"/>
        <w:spacing w:after="40" w:line="252" w:lineRule="auto"/>
        <w:ind w:left="0"/>
        <w:widowControl w:val="1"/>
      </w:pPr>
      <w:r>
        <w:t>Delivery or logistics fees</w:t>
      </w:r>
    </w:p>
    <w:p>
      <w:pPr>
        <w:pStyle w:val="ListBullet"/>
        <w:spacing w:after="40" w:line="252" w:lineRule="auto"/>
        <w:ind w:left="0"/>
        <w:widowControl w:val="1"/>
      </w:pPr>
      <w:r>
        <w:t>Return-handling fees</w:t>
      </w:r>
    </w:p>
    <w:p>
      <w:pPr>
        <w:pStyle w:val="ListBullet"/>
        <w:spacing w:after="40" w:line="252" w:lineRule="auto"/>
        <w:ind w:left="0"/>
        <w:widowControl w:val="1"/>
      </w:pPr>
      <w:r>
        <w:t>Service-booking commissions</w:t>
      </w:r>
    </w:p>
    <w:p>
      <w:pPr>
        <w:spacing w:after="40"/>
        <w:widowControl w:val="1"/>
      </w:pPr>
    </w:p>
    <w:p>
      <w:pPr>
        <w:pStyle w:val="Heading2"/>
        <w:widowControl w:val="1"/>
      </w:pPr>
      <w:r>
        <w:t>2. Product vision</w:t>
      </w:r>
    </w:p>
    <w:p>
      <w:pPr>
        <w:spacing w:after="40"/>
        <w:widowControl w:val="1"/>
      </w:pPr>
    </w:p>
    <w:p>
      <w:pPr>
        <w:spacing w:after="80" w:line="259" w:lineRule="auto"/>
        <w:widowControl w:val="1"/>
      </w:pPr>
      <w:r>
        <w:t>Create a trusted digital agriculture-distribution network combining:</w:t>
      </w:r>
    </w:p>
    <w:p>
      <w:pPr>
        <w:spacing w:after="40"/>
        <w:widowControl w:val="1"/>
      </w:pPr>
    </w:p>
    <w:p>
      <w:pPr>
        <w:pStyle w:val="ListBullet"/>
        <w:spacing w:after="40" w:line="252" w:lineRule="auto"/>
        <w:ind w:left="0"/>
        <w:widowControl w:val="1"/>
      </w:pPr>
      <w:r>
        <w:t>A farmer-friendly marketplace</w:t>
      </w:r>
    </w:p>
    <w:p>
      <w:pPr>
        <w:pStyle w:val="ListBullet"/>
        <w:spacing w:after="40" w:line="252" w:lineRule="auto"/>
        <w:ind w:left="0"/>
        <w:widowControl w:val="1"/>
      </w:pPr>
      <w:r>
        <w:t>Verified product listings</w:t>
      </w:r>
    </w:p>
    <w:p>
      <w:pPr>
        <w:pStyle w:val="ListBullet"/>
        <w:spacing w:after="40" w:line="252" w:lineRule="auto"/>
        <w:ind w:left="0"/>
        <w:widowControl w:val="1"/>
      </w:pPr>
      <w:r>
        <w:t>Local distributor inventory</w:t>
      </w:r>
    </w:p>
    <w:p>
      <w:pPr>
        <w:pStyle w:val="ListBullet"/>
        <w:spacing w:after="40" w:line="252" w:lineRule="auto"/>
        <w:ind w:left="0"/>
        <w:widowControl w:val="1"/>
      </w:pPr>
      <w:r>
        <w:t>Village-level promoters</w:t>
      </w:r>
    </w:p>
    <w:p>
      <w:pPr>
        <w:pStyle w:val="ListBullet"/>
        <w:spacing w:after="40" w:line="252" w:lineRule="auto"/>
        <w:ind w:left="0"/>
        <w:widowControl w:val="1"/>
      </w:pPr>
      <w:r>
        <w:t>Managed fulfilment</w:t>
      </w:r>
    </w:p>
    <w:p>
      <w:pPr>
        <w:pStyle w:val="ListBullet"/>
        <w:spacing w:after="40" w:line="252" w:lineRule="auto"/>
        <w:ind w:left="0"/>
        <w:widowControl w:val="1"/>
      </w:pPr>
      <w:r>
        <w:t>Commission-based delivery partners</w:t>
      </w:r>
    </w:p>
    <w:p>
      <w:pPr>
        <w:pStyle w:val="ListBullet"/>
        <w:spacing w:after="40" w:line="252" w:lineRule="auto"/>
        <w:ind w:left="0"/>
        <w:widowControl w:val="1"/>
      </w:pPr>
      <w:r>
        <w:t>Agriculture service providers</w:t>
      </w:r>
    </w:p>
    <w:p>
      <w:pPr>
        <w:pStyle w:val="ListBullet"/>
        <w:spacing w:after="40" w:line="252" w:lineRule="auto"/>
        <w:ind w:left="0"/>
        <w:widowControl w:val="1"/>
      </w:pPr>
      <w:r>
        <w:t>Data-driven demand planning</w:t>
      </w:r>
    </w:p>
    <w:p>
      <w:pPr>
        <w:spacing w:after="40"/>
        <w:widowControl w:val="1"/>
      </w:pPr>
    </w:p>
    <w:p>
      <w:pPr>
        <w:spacing w:after="80" w:line="259" w:lineRule="auto"/>
        <w:widowControl w:val="1"/>
      </w:pPr>
      <w:r>
        <w:t>The platform should eventually become an agriculture operating system for Vardhnam's distribution, sales, fulfilment and farmer-service network.</w:t>
      </w:r>
    </w:p>
    <w:p>
      <w:pPr>
        <w:spacing w:after="40"/>
        <w:widowControl w:val="1"/>
      </w:pPr>
    </w:p>
    <w:p>
      <w:pPr>
        <w:pStyle w:val="Heading2"/>
        <w:widowControl w:val="1"/>
      </w:pPr>
      <w:r>
        <w:t>3. Initial geographical scope</w:t>
      </w:r>
    </w:p>
    <w:p>
      <w:pPr>
        <w:spacing w:after="40"/>
        <w:widowControl w:val="1"/>
      </w:pPr>
    </w:p>
    <w:p>
      <w:pPr>
        <w:spacing w:after="80" w:line="259" w:lineRule="auto"/>
        <w:widowControl w:val="1"/>
      </w:pPr>
      <w:r>
        <w:t>The MVP will support a controlled pilot in one district or a limited group of pincodes.</w:t>
      </w:r>
    </w:p>
    <w:p>
      <w:pPr>
        <w:spacing w:after="40"/>
        <w:widowControl w:val="1"/>
      </w:pPr>
    </w:p>
    <w:p>
      <w:pPr>
        <w:spacing w:after="80" w:line="259" w:lineRule="auto"/>
        <w:widowControl w:val="1"/>
      </w:pPr>
      <w:r>
        <w:t>The system must nevertheless be designed for future support of:</w:t>
      </w:r>
    </w:p>
    <w:p>
      <w:pPr>
        <w:spacing w:after="40"/>
        <w:widowControl w:val="1"/>
      </w:pPr>
    </w:p>
    <w:p>
      <w:pPr>
        <w:pStyle w:val="ListBullet"/>
        <w:spacing w:after="40" w:line="252" w:lineRule="auto"/>
        <w:ind w:left="0"/>
        <w:widowControl w:val="1"/>
      </w:pPr>
      <w:r>
        <w:t>Multiple districts</w:t>
      </w:r>
    </w:p>
    <w:p>
      <w:pPr>
        <w:pStyle w:val="ListBullet"/>
        <w:spacing w:after="40" w:line="252" w:lineRule="auto"/>
        <w:ind w:left="0"/>
        <w:widowControl w:val="1"/>
      </w:pPr>
      <w:r>
        <w:t>Multiple states</w:t>
      </w:r>
    </w:p>
    <w:p>
      <w:pPr>
        <w:pStyle w:val="ListBullet"/>
        <w:spacing w:after="40" w:line="252" w:lineRule="auto"/>
        <w:ind w:left="0"/>
        <w:widowControl w:val="1"/>
      </w:pPr>
      <w:r>
        <w:t>Multiple warehouses</w:t>
      </w:r>
    </w:p>
    <w:p>
      <w:pPr>
        <w:pStyle w:val="ListBullet"/>
        <w:spacing w:after="40" w:line="252" w:lineRule="auto"/>
        <w:ind w:left="0"/>
        <w:widowControl w:val="1"/>
      </w:pPr>
      <w:r>
        <w:t>Multiple distributor organisations</w:t>
      </w:r>
    </w:p>
    <w:p>
      <w:pPr>
        <w:pStyle w:val="ListBullet"/>
        <w:spacing w:after="40" w:line="252" w:lineRule="auto"/>
        <w:ind w:left="0"/>
        <w:widowControl w:val="1"/>
      </w:pPr>
      <w:r>
        <w:t>Multiple company organisations</w:t>
      </w:r>
    </w:p>
    <w:p>
      <w:pPr>
        <w:pStyle w:val="ListBullet"/>
        <w:spacing w:after="40" w:line="252" w:lineRule="auto"/>
        <w:ind w:left="0"/>
        <w:widowControl w:val="1"/>
      </w:pPr>
      <w:r>
        <w:t>Multiple GST registrations</w:t>
      </w:r>
    </w:p>
    <w:p>
      <w:pPr>
        <w:pStyle w:val="ListBullet"/>
        <w:spacing w:after="40" w:line="252" w:lineRule="auto"/>
        <w:ind w:left="0"/>
        <w:widowControl w:val="1"/>
      </w:pPr>
      <w:r>
        <w:t>Multiple languages</w:t>
      </w:r>
    </w:p>
    <w:p>
      <w:pPr>
        <w:pStyle w:val="ListBullet"/>
        <w:spacing w:after="40" w:line="252" w:lineRule="auto"/>
        <w:ind w:left="0"/>
        <w:widowControl w:val="1"/>
      </w:pPr>
      <w:r>
        <w:t>Multiple fulfilment zones</w:t>
      </w:r>
    </w:p>
    <w:p>
      <w:pPr>
        <w:spacing w:after="40"/>
        <w:widowControl w:val="1"/>
      </w:pPr>
    </w:p>
    <w:p>
      <w:pPr>
        <w:spacing w:after="80" w:line="259" w:lineRule="auto"/>
        <w:widowControl w:val="1"/>
      </w:pPr>
      <w:r>
        <w:t>Do not over-engineer national scale during the MVP, but do not hardcode one district into the domain model.</w:t>
      </w:r>
    </w:p>
    <w:p>
      <w:pPr>
        <w:spacing w:after="40"/>
        <w:widowControl w:val="1"/>
      </w:pPr>
    </w:p>
    <w:p>
      <w:pPr>
        <w:pStyle w:val="Heading2"/>
        <w:widowControl w:val="1"/>
      </w:pPr>
      <w:r>
        <w:t>4. Platform applications</w:t>
      </w:r>
    </w:p>
    <w:p>
      <w:pPr>
        <w:spacing w:after="40"/>
        <w:widowControl w:val="1"/>
      </w:pPr>
    </w:p>
    <w:p>
      <w:pPr>
        <w:pStyle w:val="Heading3"/>
        <w:widowControl w:val="1"/>
      </w:pPr>
      <w:r>
        <w:t>4.1 Farmer mobile application</w:t>
      </w:r>
    </w:p>
    <w:p>
      <w:pPr>
        <w:spacing w:after="40"/>
        <w:widowControl w:val="1"/>
      </w:pPr>
    </w:p>
    <w:p>
      <w:pPr>
        <w:spacing w:after="80" w:line="259" w:lineRule="auto"/>
        <w:widowControl w:val="1"/>
      </w:pPr>
      <w:r>
        <w:t>Primary users:</w:t>
      </w:r>
    </w:p>
    <w:p>
      <w:pPr>
        <w:spacing w:after="40"/>
        <w:widowControl w:val="1"/>
      </w:pPr>
    </w:p>
    <w:p>
      <w:pPr>
        <w:pStyle w:val="ListBullet"/>
        <w:spacing w:after="40" w:line="252" w:lineRule="auto"/>
        <w:ind w:left="0"/>
        <w:widowControl w:val="1"/>
      </w:pPr>
      <w:r>
        <w:t>Farmers</w:t>
      </w:r>
    </w:p>
    <w:p>
      <w:pPr>
        <w:pStyle w:val="ListBullet"/>
        <w:spacing w:after="40" w:line="252" w:lineRule="auto"/>
        <w:ind w:left="0"/>
        <w:widowControl w:val="1"/>
      </w:pPr>
      <w:r>
        <w:t>Buyers purchasing on behalf of a farm, where legally and operationally permitted</w:t>
      </w:r>
    </w:p>
    <w:p>
      <w:pPr>
        <w:spacing w:after="40"/>
        <w:widowControl w:val="1"/>
      </w:pPr>
    </w:p>
    <w:p>
      <w:pPr>
        <w:spacing w:after="80" w:line="259" w:lineRule="auto"/>
        <w:widowControl w:val="1"/>
      </w:pPr>
      <w:r>
        <w:t>Core capabilities:</w:t>
      </w:r>
    </w:p>
    <w:p>
      <w:pPr>
        <w:spacing w:after="40"/>
        <w:widowControl w:val="1"/>
      </w:pPr>
    </w:p>
    <w:p>
      <w:pPr>
        <w:pStyle w:val="ListBullet"/>
        <w:spacing w:after="40" w:line="252" w:lineRule="auto"/>
        <w:ind w:left="0"/>
        <w:widowControl w:val="1"/>
      </w:pPr>
      <w:r>
        <w:t>OTP registration and login</w:t>
      </w:r>
    </w:p>
    <w:p>
      <w:pPr>
        <w:pStyle w:val="ListBullet"/>
        <w:spacing w:after="40" w:line="252" w:lineRule="auto"/>
        <w:ind w:left="0"/>
        <w:widowControl w:val="1"/>
      </w:pPr>
      <w:r>
        <w:t>Farmer profile</w:t>
      </w:r>
    </w:p>
    <w:p>
      <w:pPr>
        <w:pStyle w:val="ListBullet"/>
        <w:spacing w:after="40" w:line="252" w:lineRule="auto"/>
        <w:ind w:left="0"/>
        <w:widowControl w:val="1"/>
      </w:pPr>
      <w:r>
        <w:t>Farm and crop profile</w:t>
      </w:r>
    </w:p>
    <w:p>
      <w:pPr>
        <w:pStyle w:val="ListBullet"/>
        <w:spacing w:after="40" w:line="252" w:lineRule="auto"/>
        <w:ind w:left="0"/>
        <w:widowControl w:val="1"/>
      </w:pPr>
      <w:r>
        <w:t>Address management</w:t>
      </w:r>
    </w:p>
    <w:p>
      <w:pPr>
        <w:pStyle w:val="ListBullet"/>
        <w:spacing w:after="40" w:line="252" w:lineRule="auto"/>
        <w:ind w:left="0"/>
        <w:widowControl w:val="1"/>
      </w:pPr>
      <w:r>
        <w:t>Location and pincode detection</w:t>
      </w:r>
    </w:p>
    <w:p>
      <w:pPr>
        <w:pStyle w:val="ListBullet"/>
        <w:spacing w:after="40" w:line="252" w:lineRule="auto"/>
        <w:ind w:left="0"/>
        <w:widowControl w:val="1"/>
      </w:pPr>
      <w:r>
        <w:t>Crop-wise product browsing</w:t>
      </w:r>
    </w:p>
    <w:p>
      <w:pPr>
        <w:pStyle w:val="ListBullet"/>
        <w:spacing w:after="40" w:line="252" w:lineRule="auto"/>
        <w:ind w:left="0"/>
        <w:widowControl w:val="1"/>
      </w:pPr>
      <w:r>
        <w:t>Brand-wise product browsing</w:t>
      </w:r>
    </w:p>
    <w:p>
      <w:pPr>
        <w:pStyle w:val="ListBullet"/>
        <w:spacing w:after="40" w:line="252" w:lineRule="auto"/>
        <w:ind w:left="0"/>
        <w:widowControl w:val="1"/>
      </w:pPr>
      <w:r>
        <w:t>Problem/category-wise browsing</w:t>
      </w:r>
    </w:p>
    <w:p>
      <w:pPr>
        <w:pStyle w:val="ListBullet"/>
        <w:spacing w:after="40" w:line="252" w:lineRule="auto"/>
        <w:ind w:left="0"/>
        <w:widowControl w:val="1"/>
      </w:pPr>
      <w:r>
        <w:t>Product search</w:t>
      </w:r>
    </w:p>
    <w:p>
      <w:pPr>
        <w:pStyle w:val="ListBullet"/>
        <w:spacing w:after="40" w:line="252" w:lineRule="auto"/>
        <w:ind w:left="0"/>
        <w:widowControl w:val="1"/>
      </w:pPr>
      <w:r>
        <w:t>Product details</w:t>
      </w:r>
    </w:p>
    <w:p>
      <w:pPr>
        <w:pStyle w:val="ListBullet"/>
        <w:spacing w:after="40" w:line="252" w:lineRule="auto"/>
        <w:ind w:left="0"/>
        <w:widowControl w:val="1"/>
      </w:pPr>
      <w:r>
        <w:t>Seller and fulfilment information</w:t>
      </w:r>
    </w:p>
    <w:p>
      <w:pPr>
        <w:pStyle w:val="ListBullet"/>
        <w:spacing w:after="40" w:line="252" w:lineRule="auto"/>
        <w:ind w:left="0"/>
        <w:widowControl w:val="1"/>
      </w:pPr>
      <w:r>
        <w:t>Cart</w:t>
      </w:r>
    </w:p>
    <w:p>
      <w:pPr>
        <w:pStyle w:val="ListBullet"/>
        <w:spacing w:after="40" w:line="252" w:lineRule="auto"/>
        <w:ind w:left="0"/>
        <w:widowControl w:val="1"/>
      </w:pPr>
      <w:r>
        <w:t>Checkout</w:t>
      </w:r>
    </w:p>
    <w:p>
      <w:pPr>
        <w:pStyle w:val="ListBullet"/>
        <w:spacing w:after="40" w:line="252" w:lineRule="auto"/>
        <w:ind w:left="0"/>
        <w:widowControl w:val="1"/>
      </w:pPr>
      <w:r>
        <w:t>Payment</w:t>
      </w:r>
    </w:p>
    <w:p>
      <w:pPr>
        <w:pStyle w:val="ListBullet"/>
        <w:spacing w:after="40" w:line="252" w:lineRule="auto"/>
        <w:ind w:left="0"/>
        <w:widowControl w:val="1"/>
      </w:pPr>
      <w:r>
        <w:t>Order tracking</w:t>
      </w:r>
    </w:p>
    <w:p>
      <w:pPr>
        <w:pStyle w:val="ListBullet"/>
        <w:spacing w:after="40" w:line="252" w:lineRule="auto"/>
        <w:ind w:left="0"/>
        <w:widowControl w:val="1"/>
      </w:pPr>
      <w:r>
        <w:t>Invoice download</w:t>
      </w:r>
    </w:p>
    <w:p>
      <w:pPr>
        <w:pStyle w:val="ListBullet"/>
        <w:spacing w:after="40" w:line="252" w:lineRule="auto"/>
        <w:ind w:left="0"/>
        <w:widowControl w:val="1"/>
      </w:pPr>
      <w:r>
        <w:t>Cancellation</w:t>
      </w:r>
    </w:p>
    <w:p>
      <w:pPr>
        <w:pStyle w:val="ListBullet"/>
        <w:spacing w:after="40" w:line="252" w:lineRule="auto"/>
        <w:ind w:left="0"/>
        <w:widowControl w:val="1"/>
      </w:pPr>
      <w:r>
        <w:t>Return request</w:t>
      </w:r>
    </w:p>
    <w:p>
      <w:pPr>
        <w:pStyle w:val="ListBullet"/>
        <w:spacing w:after="40" w:line="252" w:lineRule="auto"/>
        <w:ind w:left="0"/>
        <w:widowControl w:val="1"/>
      </w:pPr>
      <w:r>
        <w:t>Refund tracking</w:t>
      </w:r>
    </w:p>
    <w:p>
      <w:pPr>
        <w:pStyle w:val="ListBullet"/>
        <w:spacing w:after="40" w:line="252" w:lineRule="auto"/>
        <w:ind w:left="0"/>
        <w:widowControl w:val="1"/>
      </w:pPr>
      <w:r>
        <w:t>Support ticket</w:t>
      </w:r>
    </w:p>
    <w:p>
      <w:pPr>
        <w:pStyle w:val="ListBullet"/>
        <w:spacing w:after="40" w:line="252" w:lineRule="auto"/>
        <w:ind w:left="0"/>
        <w:widowControl w:val="1"/>
      </w:pPr>
      <w:r>
        <w:t>Product review</w:t>
      </w:r>
    </w:p>
    <w:p>
      <w:pPr>
        <w:pStyle w:val="ListBullet"/>
        <w:spacing w:after="40" w:line="252" w:lineRule="auto"/>
        <w:ind w:left="0"/>
        <w:widowControl w:val="1"/>
      </w:pPr>
      <w:r>
        <w:t>Service browsing</w:t>
      </w:r>
    </w:p>
    <w:p>
      <w:pPr>
        <w:pStyle w:val="ListBullet"/>
        <w:spacing w:after="40" w:line="252" w:lineRule="auto"/>
        <w:ind w:left="0"/>
        <w:widowControl w:val="1"/>
      </w:pPr>
      <w:r>
        <w:t>Service booking</w:t>
      </w:r>
    </w:p>
    <w:p>
      <w:pPr>
        <w:pStyle w:val="ListBullet"/>
        <w:spacing w:after="40" w:line="252" w:lineRule="auto"/>
        <w:ind w:left="0"/>
        <w:widowControl w:val="1"/>
      </w:pPr>
      <w:r>
        <w:t>Hindi and English localisation</w:t>
      </w:r>
    </w:p>
    <w:p>
      <w:pPr>
        <w:pStyle w:val="ListBullet"/>
        <w:spacing w:after="40" w:line="252" w:lineRule="auto"/>
        <w:ind w:left="0"/>
        <w:widowControl w:val="1"/>
      </w:pPr>
      <w:r>
        <w:t>WhatsApp and phone-support access</w:t>
      </w:r>
    </w:p>
    <w:p>
      <w:pPr>
        <w:spacing w:after="40"/>
        <w:widowControl w:val="1"/>
      </w:pPr>
    </w:p>
    <w:p>
      <w:pPr>
        <w:pStyle w:val="Heading3"/>
        <w:widowControl w:val="1"/>
      </w:pPr>
      <w:r>
        <w:t>4.2 Partner mobile application</w:t>
      </w:r>
    </w:p>
    <w:p>
      <w:pPr>
        <w:spacing w:after="40"/>
        <w:widowControl w:val="1"/>
      </w:pPr>
    </w:p>
    <w:p>
      <w:pPr>
        <w:spacing w:after="80" w:line="259" w:lineRule="auto"/>
        <w:widowControl w:val="1"/>
      </w:pPr>
      <w:r>
        <w:t>One application with interfaces determined by the logged-in role.</w:t>
      </w:r>
    </w:p>
    <w:p>
      <w:pPr>
        <w:spacing w:after="40"/>
        <w:widowControl w:val="1"/>
      </w:pPr>
    </w:p>
    <w:p>
      <w:pPr>
        <w:spacing w:after="80" w:line="259" w:lineRule="auto"/>
        <w:widowControl w:val="1"/>
      </w:pPr>
      <w:r>
        <w:t>Supported partner roles:</w:t>
      </w:r>
    </w:p>
    <w:p>
      <w:pPr>
        <w:spacing w:after="40"/>
        <w:widowControl w:val="1"/>
      </w:pPr>
    </w:p>
    <w:p>
      <w:pPr>
        <w:pStyle w:val="ListBullet"/>
        <w:spacing w:after="40" w:line="252" w:lineRule="auto"/>
        <w:ind w:left="0"/>
        <w:widowControl w:val="1"/>
      </w:pPr>
      <w:r>
        <w:t>Promoter</w:t>
      </w:r>
    </w:p>
    <w:p>
      <w:pPr>
        <w:pStyle w:val="ListBullet"/>
        <w:spacing w:after="40" w:line="252" w:lineRule="auto"/>
        <w:ind w:left="0"/>
        <w:widowControl w:val="1"/>
      </w:pPr>
      <w:r>
        <w:t>Sales partner</w:t>
      </w:r>
    </w:p>
    <w:p>
      <w:pPr>
        <w:pStyle w:val="ListBullet"/>
        <w:spacing w:after="40" w:line="252" w:lineRule="auto"/>
        <w:ind w:left="0"/>
        <w:widowControl w:val="1"/>
      </w:pPr>
      <w:r>
        <w:t>Service provider</w:t>
      </w:r>
    </w:p>
    <w:p>
      <w:pPr>
        <w:pStyle w:val="ListBullet"/>
        <w:spacing w:after="40" w:line="252" w:lineRule="auto"/>
        <w:ind w:left="0"/>
        <w:widowControl w:val="1"/>
      </w:pPr>
      <w:r>
        <w:t>Delivery partner</w:t>
      </w:r>
    </w:p>
    <w:p>
      <w:pPr>
        <w:spacing w:after="40"/>
        <w:widowControl w:val="1"/>
      </w:pPr>
    </w:p>
    <w:p>
      <w:pPr>
        <w:pStyle w:val="Heading4"/>
        <w:widowControl w:val="1"/>
      </w:pPr>
      <w:r>
        <w:t>Promoter and sales-partner capabilities</w:t>
      </w:r>
    </w:p>
    <w:p>
      <w:pPr>
        <w:spacing w:after="40"/>
        <w:widowControl w:val="1"/>
      </w:pPr>
    </w:p>
    <w:p>
      <w:pPr>
        <w:pStyle w:val="ListBullet"/>
        <w:spacing w:after="40" w:line="252" w:lineRule="auto"/>
        <w:ind w:left="0"/>
        <w:widowControl w:val="1"/>
      </w:pPr>
      <w:r>
        <w:t>KYC</w:t>
      </w:r>
    </w:p>
    <w:p>
      <w:pPr>
        <w:pStyle w:val="ListBullet"/>
        <w:spacing w:after="40" w:line="252" w:lineRule="auto"/>
        <w:ind w:left="0"/>
        <w:widowControl w:val="1"/>
      </w:pPr>
      <w:r>
        <w:t>Assigned territory</w:t>
      </w:r>
    </w:p>
    <w:p>
      <w:pPr>
        <w:pStyle w:val="ListBullet"/>
        <w:spacing w:after="40" w:line="252" w:lineRule="auto"/>
        <w:ind w:left="0"/>
        <w:widowControl w:val="1"/>
      </w:pPr>
      <w:r>
        <w:t>Farmer lead creation</w:t>
      </w:r>
    </w:p>
    <w:p>
      <w:pPr>
        <w:pStyle w:val="ListBullet"/>
        <w:spacing w:after="40" w:line="252" w:lineRule="auto"/>
        <w:ind w:left="0"/>
        <w:widowControl w:val="1"/>
      </w:pPr>
      <w:r>
        <w:t>Farmer onboarding</w:t>
      </w:r>
    </w:p>
    <w:p>
      <w:pPr>
        <w:pStyle w:val="ListBullet"/>
        <w:spacing w:after="40" w:line="252" w:lineRule="auto"/>
        <w:ind w:left="0"/>
        <w:widowControl w:val="1"/>
      </w:pPr>
      <w:r>
        <w:t>Farmer crop and acreage survey</w:t>
      </w:r>
    </w:p>
    <w:p>
      <w:pPr>
        <w:pStyle w:val="ListBullet"/>
        <w:spacing w:after="40" w:line="252" w:lineRule="auto"/>
        <w:ind w:left="0"/>
        <w:widowControl w:val="1"/>
      </w:pPr>
      <w:r>
        <w:t>Assisted ordering</w:t>
      </w:r>
    </w:p>
    <w:p>
      <w:pPr>
        <w:pStyle w:val="ListBullet"/>
        <w:spacing w:after="40" w:line="252" w:lineRule="auto"/>
        <w:ind w:left="0"/>
        <w:widowControl w:val="1"/>
      </w:pPr>
      <w:r>
        <w:t>Referral or attribution code</w:t>
      </w:r>
    </w:p>
    <w:p>
      <w:pPr>
        <w:pStyle w:val="ListBullet"/>
        <w:spacing w:after="40" w:line="252" w:lineRule="auto"/>
        <w:ind w:left="0"/>
        <w:widowControl w:val="1"/>
      </w:pPr>
      <w:r>
        <w:t>Farmer follow-up</w:t>
      </w:r>
    </w:p>
    <w:p>
      <w:pPr>
        <w:pStyle w:val="ListBullet"/>
        <w:spacing w:after="40" w:line="252" w:lineRule="auto"/>
        <w:ind w:left="0"/>
        <w:widowControl w:val="1"/>
      </w:pPr>
      <w:r>
        <w:t>Visit record</w:t>
      </w:r>
    </w:p>
    <w:p>
      <w:pPr>
        <w:pStyle w:val="ListBullet"/>
        <w:spacing w:after="40" w:line="252" w:lineRule="auto"/>
        <w:ind w:left="0"/>
        <w:widowControl w:val="1"/>
      </w:pPr>
      <w:r>
        <w:t>Geotagged attendance where authorised</w:t>
      </w:r>
    </w:p>
    <w:p>
      <w:pPr>
        <w:pStyle w:val="ListBullet"/>
        <w:spacing w:after="40" w:line="252" w:lineRule="auto"/>
        <w:ind w:left="0"/>
        <w:widowControl w:val="1"/>
      </w:pPr>
      <w:r>
        <w:t>Daily target</w:t>
      </w:r>
    </w:p>
    <w:p>
      <w:pPr>
        <w:pStyle w:val="ListBullet"/>
        <w:spacing w:after="40" w:line="252" w:lineRule="auto"/>
        <w:ind w:left="0"/>
        <w:widowControl w:val="1"/>
      </w:pPr>
      <w:r>
        <w:t>Order attribution</w:t>
      </w:r>
    </w:p>
    <w:p>
      <w:pPr>
        <w:pStyle w:val="ListBullet"/>
        <w:spacing w:after="40" w:line="252" w:lineRule="auto"/>
        <w:ind w:left="0"/>
        <w:widowControl w:val="1"/>
      </w:pPr>
      <w:r>
        <w:t>Commission statement</w:t>
      </w:r>
    </w:p>
    <w:p>
      <w:pPr>
        <w:pStyle w:val="ListBullet"/>
        <w:spacing w:after="40" w:line="252" w:lineRule="auto"/>
        <w:ind w:left="0"/>
        <w:widowControl w:val="1"/>
      </w:pPr>
      <w:r>
        <w:t>Approved payout statement</w:t>
      </w:r>
    </w:p>
    <w:p>
      <w:pPr>
        <w:pStyle w:val="ListBullet"/>
        <w:spacing w:after="40" w:line="252" w:lineRule="auto"/>
        <w:ind w:left="0"/>
        <w:widowControl w:val="1"/>
      </w:pPr>
      <w:r>
        <w:t>Training material</w:t>
      </w:r>
    </w:p>
    <w:p>
      <w:pPr>
        <w:pStyle w:val="ListBullet"/>
        <w:spacing w:after="40" w:line="252" w:lineRule="auto"/>
        <w:ind w:left="0"/>
        <w:widowControl w:val="1"/>
      </w:pPr>
      <w:r>
        <w:t>Complaint escalation</w:t>
      </w:r>
    </w:p>
    <w:p>
      <w:pPr>
        <w:spacing w:after="40"/>
        <w:widowControl w:val="1"/>
      </w:pPr>
    </w:p>
    <w:p>
      <w:pPr>
        <w:pStyle w:val="Heading4"/>
        <w:widowControl w:val="1"/>
      </w:pPr>
      <w:r>
        <w:t>Service-provider capabilities</w:t>
      </w:r>
    </w:p>
    <w:p>
      <w:pPr>
        <w:spacing w:after="40"/>
        <w:widowControl w:val="1"/>
      </w:pPr>
    </w:p>
    <w:p>
      <w:pPr>
        <w:pStyle w:val="ListBullet"/>
        <w:spacing w:after="40" w:line="252" w:lineRule="auto"/>
        <w:ind w:left="0"/>
        <w:widowControl w:val="1"/>
      </w:pPr>
      <w:r>
        <w:t>KYC</w:t>
      </w:r>
    </w:p>
    <w:p>
      <w:pPr>
        <w:pStyle w:val="ListBullet"/>
        <w:spacing w:after="40" w:line="252" w:lineRule="auto"/>
        <w:ind w:left="0"/>
        <w:widowControl w:val="1"/>
      </w:pPr>
      <w:r>
        <w:t>Service-provider profile</w:t>
      </w:r>
    </w:p>
    <w:p>
      <w:pPr>
        <w:pStyle w:val="ListBullet"/>
        <w:spacing w:after="40" w:line="252" w:lineRule="auto"/>
        <w:ind w:left="0"/>
        <w:widowControl w:val="1"/>
      </w:pPr>
      <w:r>
        <w:t>Licences and documents</w:t>
      </w:r>
    </w:p>
    <w:p>
      <w:pPr>
        <w:pStyle w:val="ListBullet"/>
        <w:spacing w:after="40" w:line="252" w:lineRule="auto"/>
        <w:ind w:left="0"/>
        <w:widowControl w:val="1"/>
      </w:pPr>
      <w:r>
        <w:t>Equipment details</w:t>
      </w:r>
    </w:p>
    <w:p>
      <w:pPr>
        <w:pStyle w:val="ListBullet"/>
        <w:spacing w:after="40" w:line="252" w:lineRule="auto"/>
        <w:ind w:left="0"/>
        <w:widowControl w:val="1"/>
      </w:pPr>
      <w:r>
        <w:t>Service catalogue</w:t>
      </w:r>
    </w:p>
    <w:p>
      <w:pPr>
        <w:pStyle w:val="ListBullet"/>
        <w:spacing w:after="40" w:line="252" w:lineRule="auto"/>
        <w:ind w:left="0"/>
        <w:widowControl w:val="1"/>
      </w:pPr>
      <w:r>
        <w:t>Pricing</w:t>
      </w:r>
    </w:p>
    <w:p>
      <w:pPr>
        <w:pStyle w:val="ListBullet"/>
        <w:spacing w:after="40" w:line="252" w:lineRule="auto"/>
        <w:ind w:left="0"/>
        <w:widowControl w:val="1"/>
      </w:pPr>
      <w:r>
        <w:t>Serviceable locations</w:t>
      </w:r>
    </w:p>
    <w:p>
      <w:pPr>
        <w:pStyle w:val="ListBullet"/>
        <w:spacing w:after="40" w:line="252" w:lineRule="auto"/>
        <w:ind w:left="0"/>
        <w:widowControl w:val="1"/>
      </w:pPr>
      <w:r>
        <w:t>Availability calendar</w:t>
      </w:r>
    </w:p>
    <w:p>
      <w:pPr>
        <w:pStyle w:val="ListBullet"/>
        <w:spacing w:after="40" w:line="252" w:lineRule="auto"/>
        <w:ind w:left="0"/>
        <w:widowControl w:val="1"/>
      </w:pPr>
      <w:r>
        <w:t>Booking acceptance or rejection</w:t>
      </w:r>
    </w:p>
    <w:p>
      <w:pPr>
        <w:pStyle w:val="ListBullet"/>
        <w:spacing w:after="40" w:line="252" w:lineRule="auto"/>
        <w:ind w:left="0"/>
        <w:widowControl w:val="1"/>
      </w:pPr>
      <w:r>
        <w:t>Farmer contact and farm location</w:t>
      </w:r>
    </w:p>
    <w:p>
      <w:pPr>
        <w:pStyle w:val="ListBullet"/>
        <w:spacing w:after="40" w:line="252" w:lineRule="auto"/>
        <w:ind w:left="0"/>
        <w:widowControl w:val="1"/>
      </w:pPr>
      <w:r>
        <w:t>Before-service evidence</w:t>
      </w:r>
    </w:p>
    <w:p>
      <w:pPr>
        <w:pStyle w:val="ListBullet"/>
        <w:spacing w:after="40" w:line="252" w:lineRule="auto"/>
        <w:ind w:left="0"/>
        <w:widowControl w:val="1"/>
      </w:pPr>
      <w:r>
        <w:t>Service completion evidence</w:t>
      </w:r>
    </w:p>
    <w:p>
      <w:pPr>
        <w:pStyle w:val="ListBullet"/>
        <w:spacing w:after="40" w:line="252" w:lineRule="auto"/>
        <w:ind w:left="0"/>
        <w:widowControl w:val="1"/>
      </w:pPr>
      <w:r>
        <w:t>Acreage confirmation</w:t>
      </w:r>
    </w:p>
    <w:p>
      <w:pPr>
        <w:pStyle w:val="ListBullet"/>
        <w:spacing w:after="40" w:line="252" w:lineRule="auto"/>
        <w:ind w:left="0"/>
        <w:widowControl w:val="1"/>
      </w:pPr>
      <w:r>
        <w:t>Service completion OTP</w:t>
      </w:r>
    </w:p>
    <w:p>
      <w:pPr>
        <w:pStyle w:val="ListBullet"/>
        <w:spacing w:after="40" w:line="252" w:lineRule="auto"/>
        <w:ind w:left="0"/>
        <w:widowControl w:val="1"/>
      </w:pPr>
      <w:r>
        <w:t>Ratings</w:t>
      </w:r>
    </w:p>
    <w:p>
      <w:pPr>
        <w:pStyle w:val="ListBullet"/>
        <w:spacing w:after="40" w:line="252" w:lineRule="auto"/>
        <w:ind w:left="0"/>
        <w:widowControl w:val="1"/>
      </w:pPr>
      <w:r>
        <w:t>Earnings statement</w:t>
      </w:r>
    </w:p>
    <w:p>
      <w:pPr>
        <w:pStyle w:val="ListBullet"/>
        <w:spacing w:after="40" w:line="252" w:lineRule="auto"/>
        <w:ind w:left="0"/>
        <w:widowControl w:val="1"/>
      </w:pPr>
      <w:r>
        <w:t>Payout statement</w:t>
      </w:r>
    </w:p>
    <w:p>
      <w:pPr>
        <w:spacing w:after="40"/>
        <w:widowControl w:val="1"/>
      </w:pPr>
    </w:p>
    <w:p>
      <w:pPr>
        <w:pStyle w:val="Heading4"/>
        <w:widowControl w:val="1"/>
      </w:pPr>
      <w:r>
        <w:t>Delivery-partner capabilities</w:t>
      </w:r>
    </w:p>
    <w:p>
      <w:pPr>
        <w:spacing w:after="40"/>
        <w:widowControl w:val="1"/>
      </w:pPr>
    </w:p>
    <w:p>
      <w:pPr>
        <w:pStyle w:val="ListBullet"/>
        <w:spacing w:after="40" w:line="252" w:lineRule="auto"/>
        <w:ind w:left="0"/>
        <w:widowControl w:val="1"/>
      </w:pPr>
      <w:r>
        <w:t>KYC</w:t>
      </w:r>
    </w:p>
    <w:p>
      <w:pPr>
        <w:pStyle w:val="ListBullet"/>
        <w:spacing w:after="40" w:line="252" w:lineRule="auto"/>
        <w:ind w:left="0"/>
        <w:widowControl w:val="1"/>
      </w:pPr>
      <w:r>
        <w:t>Bank and payout details</w:t>
      </w:r>
    </w:p>
    <w:p>
      <w:pPr>
        <w:pStyle w:val="ListBullet"/>
        <w:spacing w:after="40" w:line="252" w:lineRule="auto"/>
        <w:ind w:left="0"/>
        <w:widowControl w:val="1"/>
      </w:pPr>
      <w:r>
        <w:t>Vehicle details</w:t>
      </w:r>
    </w:p>
    <w:p>
      <w:pPr>
        <w:pStyle w:val="ListBullet"/>
        <w:spacing w:after="40" w:line="252" w:lineRule="auto"/>
        <w:ind w:left="0"/>
        <w:widowControl w:val="1"/>
      </w:pPr>
      <w:r>
        <w:t>Service zone</w:t>
      </w:r>
    </w:p>
    <w:p>
      <w:pPr>
        <w:pStyle w:val="ListBullet"/>
        <w:spacing w:after="40" w:line="252" w:lineRule="auto"/>
        <w:ind w:left="0"/>
        <w:widowControl w:val="1"/>
      </w:pPr>
      <w:r>
        <w:t>Availability status</w:t>
      </w:r>
    </w:p>
    <w:p>
      <w:pPr>
        <w:pStyle w:val="ListBullet"/>
        <w:spacing w:after="40" w:line="252" w:lineRule="auto"/>
        <w:ind w:left="0"/>
        <w:widowControl w:val="1"/>
      </w:pPr>
      <w:r>
        <w:t>Delivery assignment</w:t>
      </w:r>
    </w:p>
    <w:p>
      <w:pPr>
        <w:pStyle w:val="ListBullet"/>
        <w:spacing w:after="40" w:line="252" w:lineRule="auto"/>
        <w:ind w:left="0"/>
        <w:widowControl w:val="1"/>
      </w:pPr>
      <w:r>
        <w:t>Pickup acceptance</w:t>
      </w:r>
    </w:p>
    <w:p>
      <w:pPr>
        <w:pStyle w:val="ListBullet"/>
        <w:spacing w:after="40" w:line="252" w:lineRule="auto"/>
        <w:ind w:left="0"/>
        <w:widowControl w:val="1"/>
      </w:pPr>
      <w:r>
        <w:t>Package QR scan</w:t>
      </w:r>
    </w:p>
    <w:p>
      <w:pPr>
        <w:pStyle w:val="ListBullet"/>
        <w:spacing w:after="40" w:line="252" w:lineRule="auto"/>
        <w:ind w:left="0"/>
        <w:widowControl w:val="1"/>
      </w:pPr>
      <w:r>
        <w:t>Pickup proof</w:t>
      </w:r>
    </w:p>
    <w:p>
      <w:pPr>
        <w:pStyle w:val="ListBullet"/>
        <w:spacing w:after="40" w:line="252" w:lineRule="auto"/>
        <w:ind w:left="0"/>
        <w:widowControl w:val="1"/>
      </w:pPr>
      <w:r>
        <w:t>Navigation</w:t>
      </w:r>
    </w:p>
    <w:p>
      <w:pPr>
        <w:pStyle w:val="ListBullet"/>
        <w:spacing w:after="40" w:line="252" w:lineRule="auto"/>
        <w:ind w:left="0"/>
        <w:widowControl w:val="1"/>
      </w:pPr>
      <w:r>
        <w:t>Farmer calling</w:t>
      </w:r>
    </w:p>
    <w:p>
      <w:pPr>
        <w:pStyle w:val="ListBullet"/>
        <w:spacing w:after="40" w:line="252" w:lineRule="auto"/>
        <w:ind w:left="0"/>
        <w:widowControl w:val="1"/>
      </w:pPr>
      <w:r>
        <w:t>Delivery OTP</w:t>
      </w:r>
    </w:p>
    <w:p>
      <w:pPr>
        <w:pStyle w:val="ListBullet"/>
        <w:spacing w:after="40" w:line="252" w:lineRule="auto"/>
        <w:ind w:left="0"/>
        <w:widowControl w:val="1"/>
      </w:pPr>
      <w:r>
        <w:t>Geotagged proof of delivery</w:t>
      </w:r>
    </w:p>
    <w:p>
      <w:pPr>
        <w:pStyle w:val="ListBullet"/>
        <w:spacing w:after="40" w:line="252" w:lineRule="auto"/>
        <w:ind w:left="0"/>
        <w:widowControl w:val="1"/>
      </w:pPr>
      <w:r>
        <w:t>Failed-delivery reason</w:t>
      </w:r>
    </w:p>
    <w:p>
      <w:pPr>
        <w:pStyle w:val="ListBullet"/>
        <w:spacing w:after="40" w:line="252" w:lineRule="auto"/>
        <w:ind w:left="0"/>
        <w:widowControl w:val="1"/>
      </w:pPr>
      <w:r>
        <w:t>Return pickup</w:t>
      </w:r>
    </w:p>
    <w:p>
      <w:pPr>
        <w:pStyle w:val="ListBullet"/>
        <w:spacing w:after="40" w:line="252" w:lineRule="auto"/>
        <w:ind w:left="0"/>
        <w:widowControl w:val="1"/>
      </w:pPr>
      <w:r>
        <w:t>COD ledger where enabled</w:t>
      </w:r>
    </w:p>
    <w:p>
      <w:pPr>
        <w:pStyle w:val="ListBullet"/>
        <w:spacing w:after="40" w:line="252" w:lineRule="auto"/>
        <w:ind w:left="0"/>
        <w:widowControl w:val="1"/>
      </w:pPr>
      <w:r>
        <w:t>Earnings statement</w:t>
      </w:r>
    </w:p>
    <w:p>
      <w:pPr>
        <w:pStyle w:val="ListBullet"/>
        <w:spacing w:after="40" w:line="252" w:lineRule="auto"/>
        <w:ind w:left="0"/>
        <w:widowControl w:val="1"/>
      </w:pPr>
      <w:r>
        <w:t>Payout statement</w:t>
      </w:r>
    </w:p>
    <w:p>
      <w:pPr>
        <w:spacing w:after="40"/>
        <w:widowControl w:val="1"/>
      </w:pPr>
    </w:p>
    <w:p>
      <w:pPr>
        <w:pStyle w:val="Heading3"/>
        <w:widowControl w:val="1"/>
      </w:pPr>
      <w:r>
        <w:t>4.3 Business web portal</w:t>
      </w:r>
    </w:p>
    <w:p>
      <w:pPr>
        <w:spacing w:after="40"/>
        <w:widowControl w:val="1"/>
      </w:pPr>
    </w:p>
    <w:p>
      <w:pPr>
        <w:spacing w:after="80" w:line="259" w:lineRule="auto"/>
        <w:widowControl w:val="1"/>
      </w:pPr>
      <w:r>
        <w:t>One role-based web portal supporting:</w:t>
      </w:r>
    </w:p>
    <w:p>
      <w:pPr>
        <w:spacing w:after="40"/>
        <w:widowControl w:val="1"/>
      </w:pPr>
    </w:p>
    <w:p>
      <w:pPr>
        <w:pStyle w:val="ListBullet"/>
        <w:spacing w:after="40" w:line="252" w:lineRule="auto"/>
        <w:ind w:left="0"/>
        <w:widowControl w:val="1"/>
      </w:pPr>
      <w:r>
        <w:t>Companies</w:t>
      </w:r>
    </w:p>
    <w:p>
      <w:pPr>
        <w:pStyle w:val="ListBullet"/>
        <w:spacing w:after="40" w:line="252" w:lineRule="auto"/>
        <w:ind w:left="0"/>
        <w:widowControl w:val="1"/>
      </w:pPr>
      <w:r>
        <w:t>Distributors</w:t>
      </w:r>
    </w:p>
    <w:p>
      <w:pPr>
        <w:pStyle w:val="ListBullet"/>
        <w:spacing w:after="40" w:line="252" w:lineRule="auto"/>
        <w:ind w:left="0"/>
        <w:widowControl w:val="1"/>
      </w:pPr>
      <w:r>
        <w:t>Vardhnam administrators</w:t>
      </w:r>
    </w:p>
    <w:p>
      <w:pPr>
        <w:pStyle w:val="ListBullet"/>
        <w:spacing w:after="40" w:line="252" w:lineRule="auto"/>
        <w:ind w:left="0"/>
        <w:widowControl w:val="1"/>
      </w:pPr>
      <w:r>
        <w:t>Operations</w:t>
      </w:r>
    </w:p>
    <w:p>
      <w:pPr>
        <w:pStyle w:val="ListBullet"/>
        <w:spacing w:after="40" w:line="252" w:lineRule="auto"/>
        <w:ind w:left="0"/>
        <w:widowControl w:val="1"/>
      </w:pPr>
      <w:r>
        <w:t>Finance</w:t>
      </w:r>
    </w:p>
    <w:p>
      <w:pPr>
        <w:pStyle w:val="ListBullet"/>
        <w:spacing w:after="40" w:line="252" w:lineRule="auto"/>
        <w:ind w:left="0"/>
        <w:widowControl w:val="1"/>
      </w:pPr>
      <w:r>
        <w:t>Support</w:t>
      </w:r>
    </w:p>
    <w:p>
      <w:pPr>
        <w:pStyle w:val="ListBullet"/>
        <w:spacing w:after="40" w:line="252" w:lineRule="auto"/>
        <w:ind w:left="0"/>
        <w:widowControl w:val="1"/>
      </w:pPr>
      <w:r>
        <w:t>Catalogue reviewers</w:t>
      </w:r>
    </w:p>
    <w:p>
      <w:pPr>
        <w:spacing w:after="40"/>
        <w:widowControl w:val="1"/>
      </w:pPr>
    </w:p>
    <w:p>
      <w:pPr>
        <w:spacing w:after="80" w:line="259" w:lineRule="auto"/>
        <w:widowControl w:val="1"/>
      </w:pPr>
      <w:r>
        <w:t>Each role must see only authorised data and actions.</w:t>
      </w:r>
    </w:p>
    <w:p>
      <w:pPr>
        <w:spacing w:after="40"/>
        <w:widowControl w:val="1"/>
      </w:pPr>
    </w:p>
    <w:p>
      <w:pPr>
        <w:pStyle w:val="Heading2"/>
        <w:widowControl w:val="1"/>
      </w:pPr>
      <w:r>
        <w:t>5. Organisation model</w:t>
      </w:r>
    </w:p>
    <w:p>
      <w:pPr>
        <w:spacing w:after="40"/>
        <w:widowControl w:val="1"/>
      </w:pPr>
    </w:p>
    <w:p>
      <w:pPr>
        <w:spacing w:after="80" w:line="259" w:lineRule="auto"/>
        <w:widowControl w:val="1"/>
      </w:pPr>
      <w:r>
        <w:t>The system must model users and organisations separately.</w:t>
      </w:r>
    </w:p>
    <w:p>
      <w:pPr>
        <w:spacing w:after="40"/>
        <w:widowControl w:val="1"/>
      </w:pPr>
    </w:p>
    <w:p>
      <w:pPr>
        <w:spacing w:after="80" w:line="259" w:lineRule="auto"/>
        <w:widowControl w:val="1"/>
      </w:pPr>
      <w:r>
        <w:t>Organisation types:</w:t>
      </w:r>
    </w:p>
    <w:p>
      <w:pPr>
        <w:spacing w:after="40"/>
        <w:widowControl w:val="1"/>
      </w:pPr>
    </w:p>
    <w:p>
      <w:pPr>
        <w:pStyle w:val="ListBullet"/>
        <w:spacing w:after="40" w:line="252" w:lineRule="auto"/>
        <w:ind w:left="0"/>
        <w:widowControl w:val="1"/>
      </w:pPr>
      <w:r>
        <w:t>VARDHNAM</w:t>
      </w:r>
    </w:p>
    <w:p>
      <w:pPr>
        <w:pStyle w:val="ListBullet"/>
        <w:spacing w:after="40" w:line="252" w:lineRule="auto"/>
        <w:ind w:left="0"/>
        <w:widowControl w:val="1"/>
      </w:pPr>
      <w:r>
        <w:t>COMPANY</w:t>
      </w:r>
    </w:p>
    <w:p>
      <w:pPr>
        <w:pStyle w:val="ListBullet"/>
        <w:spacing w:after="40" w:line="252" w:lineRule="auto"/>
        <w:ind w:left="0"/>
        <w:widowControl w:val="1"/>
      </w:pPr>
      <w:r>
        <w:t>DISTRIBUTOR</w:t>
      </w:r>
    </w:p>
    <w:p>
      <w:pPr>
        <w:pStyle w:val="ListBullet"/>
        <w:spacing w:after="40" w:line="252" w:lineRule="auto"/>
        <w:ind w:left="0"/>
        <w:widowControl w:val="1"/>
      </w:pPr>
      <w:r>
        <w:t>SERVICE_PROVIDER_ORGANISATION</w:t>
      </w:r>
    </w:p>
    <w:p>
      <w:pPr>
        <w:pStyle w:val="ListBullet"/>
        <w:spacing w:after="40" w:line="252" w:lineRule="auto"/>
        <w:ind w:left="0"/>
        <w:widowControl w:val="1"/>
      </w:pPr>
      <w:r>
        <w:t>DELIVERY_PARTNER_ORGANISATION</w:t>
      </w:r>
    </w:p>
    <w:p>
      <w:pPr>
        <w:spacing w:after="40"/>
        <w:widowControl w:val="1"/>
      </w:pPr>
    </w:p>
    <w:p>
      <w:pPr>
        <w:spacing w:after="80" w:line="259" w:lineRule="auto"/>
        <w:widowControl w:val="1"/>
      </w:pPr>
      <w:r>
        <w:t>A user may belong to one or more organisations through explicit membership records.</w:t>
      </w:r>
    </w:p>
    <w:p>
      <w:pPr>
        <w:spacing w:after="40"/>
        <w:widowControl w:val="1"/>
      </w:pPr>
    </w:p>
    <w:p>
      <w:pPr>
        <w:spacing w:after="80" w:line="259" w:lineRule="auto"/>
        <w:widowControl w:val="1"/>
      </w:pPr>
      <w:r>
        <w:t>Membership must contain:</w:t>
      </w:r>
    </w:p>
    <w:p>
      <w:pPr>
        <w:spacing w:after="40"/>
        <w:widowControl w:val="1"/>
      </w:pPr>
    </w:p>
    <w:p>
      <w:pPr>
        <w:pStyle w:val="ListBullet"/>
        <w:spacing w:after="40" w:line="252" w:lineRule="auto"/>
        <w:ind w:left="0"/>
        <w:widowControl w:val="1"/>
      </w:pPr>
      <w:r>
        <w:t>User</w:t>
      </w:r>
    </w:p>
    <w:p>
      <w:pPr>
        <w:pStyle w:val="ListBullet"/>
        <w:spacing w:after="40" w:line="252" w:lineRule="auto"/>
        <w:ind w:left="0"/>
        <w:widowControl w:val="1"/>
      </w:pPr>
      <w:r>
        <w:t>Organisation</w:t>
      </w:r>
    </w:p>
    <w:p>
      <w:pPr>
        <w:pStyle w:val="ListBullet"/>
        <w:spacing w:after="40" w:line="252" w:lineRule="auto"/>
        <w:ind w:left="0"/>
        <w:widowControl w:val="1"/>
      </w:pPr>
      <w:r>
        <w:t>Role</w:t>
      </w:r>
    </w:p>
    <w:p>
      <w:pPr>
        <w:pStyle w:val="ListBullet"/>
        <w:spacing w:after="40" w:line="252" w:lineRule="auto"/>
        <w:ind w:left="0"/>
        <w:widowControl w:val="1"/>
      </w:pPr>
      <w:r>
        <w:t>Status</w:t>
      </w:r>
    </w:p>
    <w:p>
      <w:pPr>
        <w:pStyle w:val="ListBullet"/>
        <w:spacing w:after="40" w:line="252" w:lineRule="auto"/>
        <w:ind w:left="0"/>
        <w:widowControl w:val="1"/>
      </w:pPr>
      <w:r>
        <w:t>Date created</w:t>
      </w:r>
    </w:p>
    <w:p>
      <w:pPr>
        <w:pStyle w:val="ListBullet"/>
        <w:spacing w:after="40" w:line="252" w:lineRule="auto"/>
        <w:ind w:left="0"/>
        <w:widowControl w:val="1"/>
      </w:pPr>
      <w:r>
        <w:t>Invited by</w:t>
      </w:r>
    </w:p>
    <w:p>
      <w:pPr>
        <w:pStyle w:val="ListBullet"/>
        <w:spacing w:after="40" w:line="252" w:lineRule="auto"/>
        <w:ind w:left="0"/>
        <w:widowControl w:val="1"/>
      </w:pPr>
      <w:r>
        <w:t>Approved by where applicable</w:t>
      </w:r>
    </w:p>
    <w:p>
      <w:pPr>
        <w:spacing w:after="40"/>
        <w:widowControl w:val="1"/>
      </w:pPr>
    </w:p>
    <w:p>
      <w:pPr>
        <w:pStyle w:val="Heading2"/>
        <w:widowControl w:val="1"/>
      </w:pPr>
      <w:r>
        <w:t>6. Onboarding and verification</w:t>
      </w:r>
    </w:p>
    <w:p>
      <w:pPr>
        <w:spacing w:after="40"/>
        <w:widowControl w:val="1"/>
      </w:pPr>
    </w:p>
    <w:p>
      <w:pPr>
        <w:pStyle w:val="Heading3"/>
        <w:widowControl w:val="1"/>
      </w:pPr>
      <w:r>
        <w:t>Company onboarding</w:t>
      </w:r>
    </w:p>
    <w:p>
      <w:pPr>
        <w:spacing w:after="40"/>
        <w:widowControl w:val="1"/>
      </w:pPr>
    </w:p>
    <w:p>
      <w:pPr>
        <w:spacing w:after="80" w:line="259" w:lineRule="auto"/>
        <w:widowControl w:val="1"/>
      </w:pPr>
      <w:r>
        <w:t>Required information:</w:t>
      </w:r>
    </w:p>
    <w:p>
      <w:pPr>
        <w:spacing w:after="40"/>
        <w:widowControl w:val="1"/>
      </w:pPr>
    </w:p>
    <w:p>
      <w:pPr>
        <w:pStyle w:val="ListBullet"/>
        <w:spacing w:after="40" w:line="252" w:lineRule="auto"/>
        <w:ind w:left="0"/>
        <w:widowControl w:val="1"/>
      </w:pPr>
      <w:r>
        <w:t>Legal name</w:t>
      </w:r>
    </w:p>
    <w:p>
      <w:pPr>
        <w:pStyle w:val="ListBullet"/>
        <w:spacing w:after="40" w:line="252" w:lineRule="auto"/>
        <w:ind w:left="0"/>
        <w:widowControl w:val="1"/>
      </w:pPr>
      <w:r>
        <w:t>Trade name</w:t>
      </w:r>
    </w:p>
    <w:p>
      <w:pPr>
        <w:pStyle w:val="ListBullet"/>
        <w:spacing w:after="40" w:line="252" w:lineRule="auto"/>
        <w:ind w:left="0"/>
        <w:widowControl w:val="1"/>
      </w:pPr>
      <w:r>
        <w:t>Organisation type</w:t>
      </w:r>
    </w:p>
    <w:p>
      <w:pPr>
        <w:pStyle w:val="ListBullet"/>
        <w:spacing w:after="40" w:line="252" w:lineRule="auto"/>
        <w:ind w:left="0"/>
        <w:widowControl w:val="1"/>
      </w:pPr>
      <w:r>
        <w:t>PAN</w:t>
      </w:r>
    </w:p>
    <w:p>
      <w:pPr>
        <w:pStyle w:val="ListBullet"/>
        <w:spacing w:after="40" w:line="252" w:lineRule="auto"/>
        <w:ind w:left="0"/>
        <w:widowControl w:val="1"/>
      </w:pPr>
      <w:r>
        <w:t>GST registrations</w:t>
      </w:r>
    </w:p>
    <w:p>
      <w:pPr>
        <w:pStyle w:val="ListBullet"/>
        <w:spacing w:after="40" w:line="252" w:lineRule="auto"/>
        <w:ind w:left="0"/>
        <w:widowControl w:val="1"/>
      </w:pPr>
      <w:r>
        <w:t>Registered address</w:t>
      </w:r>
    </w:p>
    <w:p>
      <w:pPr>
        <w:pStyle w:val="ListBullet"/>
        <w:spacing w:after="40" w:line="252" w:lineRule="auto"/>
        <w:ind w:left="0"/>
        <w:widowControl w:val="1"/>
      </w:pPr>
      <w:r>
        <w:t>Contact people</w:t>
      </w:r>
    </w:p>
    <w:p>
      <w:pPr>
        <w:pStyle w:val="ListBullet"/>
        <w:spacing w:after="40" w:line="252" w:lineRule="auto"/>
        <w:ind w:left="0"/>
        <w:widowControl w:val="1"/>
      </w:pPr>
      <w:r>
        <w:t>Bank information where required</w:t>
      </w:r>
    </w:p>
    <w:p>
      <w:pPr>
        <w:pStyle w:val="ListBullet"/>
        <w:spacing w:after="40" w:line="252" w:lineRule="auto"/>
        <w:ind w:left="0"/>
        <w:widowControl w:val="1"/>
      </w:pPr>
      <w:r>
        <w:t>Brand details</w:t>
      </w:r>
    </w:p>
    <w:p>
      <w:pPr>
        <w:pStyle w:val="ListBullet"/>
        <w:spacing w:after="40" w:line="252" w:lineRule="auto"/>
        <w:ind w:left="0"/>
        <w:widowControl w:val="1"/>
      </w:pPr>
      <w:r>
        <w:t>Relevant licences and certificates</w:t>
      </w:r>
    </w:p>
    <w:p>
      <w:pPr>
        <w:pStyle w:val="ListBullet"/>
        <w:spacing w:after="40" w:line="252" w:lineRule="auto"/>
        <w:ind w:left="0"/>
        <w:widowControl w:val="1"/>
      </w:pPr>
      <w:r>
        <w:t>Authorised signatory</w:t>
      </w:r>
    </w:p>
    <w:p>
      <w:pPr>
        <w:pStyle w:val="ListBullet"/>
        <w:spacing w:after="40" w:line="252" w:lineRule="auto"/>
        <w:ind w:left="0"/>
        <w:widowControl w:val="1"/>
      </w:pPr>
      <w:r>
        <w:t>Acceptance of marketplace agreement</w:t>
      </w:r>
    </w:p>
    <w:p>
      <w:pPr>
        <w:spacing w:after="40"/>
        <w:widowControl w:val="1"/>
      </w:pPr>
    </w:p>
    <w:p>
      <w:pPr>
        <w:spacing w:after="80" w:line="259" w:lineRule="auto"/>
        <w:widowControl w:val="1"/>
      </w:pPr>
      <w:r>
        <w:t>Company onboarding statuses:</w:t>
      </w:r>
    </w:p>
    <w:p>
      <w:pPr>
        <w:spacing w:after="40"/>
        <w:widowControl w:val="1"/>
      </w:pPr>
    </w:p>
    <w:p>
      <w:pPr>
        <w:pStyle w:val="ListBullet"/>
        <w:spacing w:after="40" w:line="252" w:lineRule="auto"/>
        <w:ind w:left="0"/>
        <w:widowControl w:val="1"/>
      </w:pPr>
      <w:r>
        <w:t>DRAFT</w:t>
      </w:r>
    </w:p>
    <w:p>
      <w:pPr>
        <w:pStyle w:val="ListBullet"/>
        <w:spacing w:after="40" w:line="252" w:lineRule="auto"/>
        <w:ind w:left="0"/>
        <w:widowControl w:val="1"/>
      </w:pPr>
      <w:r>
        <w:t>SUBMITTED</w:t>
      </w:r>
    </w:p>
    <w:p>
      <w:pPr>
        <w:pStyle w:val="ListBullet"/>
        <w:spacing w:after="40" w:line="252" w:lineRule="auto"/>
        <w:ind w:left="0"/>
        <w:widowControl w:val="1"/>
      </w:pPr>
      <w:r>
        <w:t>UNDER_REVIEW</w:t>
      </w:r>
    </w:p>
    <w:p>
      <w:pPr>
        <w:pStyle w:val="ListBullet"/>
        <w:spacing w:after="40" w:line="252" w:lineRule="auto"/>
        <w:ind w:left="0"/>
        <w:widowControl w:val="1"/>
      </w:pPr>
      <w:r>
        <w:t>ADDITIONAL_INFORMATION_REQUIRED</w:t>
      </w:r>
    </w:p>
    <w:p>
      <w:pPr>
        <w:pStyle w:val="ListBullet"/>
        <w:spacing w:after="40" w:line="252" w:lineRule="auto"/>
        <w:ind w:left="0"/>
        <w:widowControl w:val="1"/>
      </w:pPr>
      <w:r>
        <w:t>APPROVED</w:t>
      </w:r>
    </w:p>
    <w:p>
      <w:pPr>
        <w:pStyle w:val="ListBullet"/>
        <w:spacing w:after="40" w:line="252" w:lineRule="auto"/>
        <w:ind w:left="0"/>
        <w:widowControl w:val="1"/>
      </w:pPr>
      <w:r>
        <w:t>REJECTED</w:t>
      </w:r>
    </w:p>
    <w:p>
      <w:pPr>
        <w:pStyle w:val="ListBullet"/>
        <w:spacing w:after="40" w:line="252" w:lineRule="auto"/>
        <w:ind w:left="0"/>
        <w:widowControl w:val="1"/>
      </w:pPr>
      <w:r>
        <w:t>SUSPENDED</w:t>
      </w:r>
    </w:p>
    <w:p>
      <w:pPr>
        <w:spacing w:after="40"/>
        <w:widowControl w:val="1"/>
      </w:pPr>
    </w:p>
    <w:p>
      <w:pPr>
        <w:pStyle w:val="Heading3"/>
        <w:widowControl w:val="1"/>
      </w:pPr>
      <w:r>
        <w:t>Distributor onboarding</w:t>
      </w:r>
    </w:p>
    <w:p>
      <w:pPr>
        <w:spacing w:after="40"/>
        <w:widowControl w:val="1"/>
      </w:pPr>
    </w:p>
    <w:p>
      <w:pPr>
        <w:spacing w:after="80" w:line="259" w:lineRule="auto"/>
        <w:widowControl w:val="1"/>
      </w:pPr>
      <w:r>
        <w:t>Required information:</w:t>
      </w:r>
    </w:p>
    <w:p>
      <w:pPr>
        <w:spacing w:after="40"/>
        <w:widowControl w:val="1"/>
      </w:pPr>
    </w:p>
    <w:p>
      <w:pPr>
        <w:pStyle w:val="ListBullet"/>
        <w:spacing w:after="40" w:line="252" w:lineRule="auto"/>
        <w:ind w:left="0"/>
        <w:widowControl w:val="1"/>
      </w:pPr>
      <w:r>
        <w:t>Legal name</w:t>
      </w:r>
    </w:p>
    <w:p>
      <w:pPr>
        <w:pStyle w:val="ListBullet"/>
        <w:spacing w:after="40" w:line="252" w:lineRule="auto"/>
        <w:ind w:left="0"/>
        <w:widowControl w:val="1"/>
      </w:pPr>
      <w:r>
        <w:t>Trade name</w:t>
      </w:r>
    </w:p>
    <w:p>
      <w:pPr>
        <w:pStyle w:val="ListBullet"/>
        <w:spacing w:after="40" w:line="252" w:lineRule="auto"/>
        <w:ind w:left="0"/>
        <w:widowControl w:val="1"/>
      </w:pPr>
      <w:r>
        <w:t>PAN</w:t>
      </w:r>
    </w:p>
    <w:p>
      <w:pPr>
        <w:pStyle w:val="ListBullet"/>
        <w:spacing w:after="40" w:line="252" w:lineRule="auto"/>
        <w:ind w:left="0"/>
        <w:widowControl w:val="1"/>
      </w:pPr>
      <w:r>
        <w:t>GST registrations</w:t>
      </w:r>
    </w:p>
    <w:p>
      <w:pPr>
        <w:pStyle w:val="ListBullet"/>
        <w:spacing w:after="40" w:line="252" w:lineRule="auto"/>
        <w:ind w:left="0"/>
        <w:widowControl w:val="1"/>
      </w:pPr>
      <w:r>
        <w:t>Warehouse addresses</w:t>
      </w:r>
    </w:p>
    <w:p>
      <w:pPr>
        <w:pStyle w:val="ListBullet"/>
        <w:spacing w:after="40" w:line="252" w:lineRule="auto"/>
        <w:ind w:left="0"/>
        <w:widowControl w:val="1"/>
      </w:pPr>
      <w:r>
        <w:t>Territory</w:t>
      </w:r>
    </w:p>
    <w:p>
      <w:pPr>
        <w:pStyle w:val="ListBullet"/>
        <w:spacing w:after="40" w:line="252" w:lineRule="auto"/>
        <w:ind w:left="0"/>
        <w:widowControl w:val="1"/>
      </w:pPr>
      <w:r>
        <w:t>Serviceable pincodes</w:t>
      </w:r>
    </w:p>
    <w:p>
      <w:pPr>
        <w:pStyle w:val="ListBullet"/>
        <w:spacing w:after="40" w:line="252" w:lineRule="auto"/>
        <w:ind w:left="0"/>
        <w:widowControl w:val="1"/>
      </w:pPr>
      <w:r>
        <w:t>Bank details</w:t>
      </w:r>
    </w:p>
    <w:p>
      <w:pPr>
        <w:pStyle w:val="ListBullet"/>
        <w:spacing w:after="40" w:line="252" w:lineRule="auto"/>
        <w:ind w:left="0"/>
        <w:widowControl w:val="1"/>
      </w:pPr>
      <w:r>
        <w:t>Relevant product-category licences</w:t>
      </w:r>
    </w:p>
    <w:p>
      <w:pPr>
        <w:pStyle w:val="ListBullet"/>
        <w:spacing w:after="40" w:line="252" w:lineRule="auto"/>
        <w:ind w:left="0"/>
        <w:widowControl w:val="1"/>
      </w:pPr>
      <w:r>
        <w:t>Authorised company relationships</w:t>
      </w:r>
    </w:p>
    <w:p>
      <w:pPr>
        <w:pStyle w:val="ListBullet"/>
        <w:spacing w:after="40" w:line="252" w:lineRule="auto"/>
        <w:ind w:left="0"/>
        <w:widowControl w:val="1"/>
      </w:pPr>
      <w:r>
        <w:t>Contact people</w:t>
      </w:r>
    </w:p>
    <w:p>
      <w:pPr>
        <w:pStyle w:val="ListBullet"/>
        <w:spacing w:after="40" w:line="252" w:lineRule="auto"/>
        <w:ind w:left="0"/>
        <w:widowControl w:val="1"/>
      </w:pPr>
      <w:r>
        <w:t>Acceptance of marketplace agreement</w:t>
      </w:r>
    </w:p>
    <w:p>
      <w:pPr>
        <w:spacing w:after="40"/>
        <w:widowControl w:val="1"/>
      </w:pPr>
    </w:p>
    <w:p>
      <w:pPr>
        <w:pStyle w:val="Heading3"/>
        <w:widowControl w:val="1"/>
      </w:pPr>
      <w:r>
        <w:t>Promoter, service-provider and delivery-partner onboarding</w:t>
      </w:r>
    </w:p>
    <w:p>
      <w:pPr>
        <w:spacing w:after="40"/>
        <w:widowControl w:val="1"/>
      </w:pPr>
    </w:p>
    <w:p>
      <w:pPr>
        <w:spacing w:after="80" w:line="259" w:lineRule="auto"/>
        <w:widowControl w:val="1"/>
      </w:pPr>
      <w:r>
        <w:t>Required information depends on role but must support:</w:t>
      </w:r>
    </w:p>
    <w:p>
      <w:pPr>
        <w:spacing w:after="40"/>
        <w:widowControl w:val="1"/>
      </w:pPr>
    </w:p>
    <w:p>
      <w:pPr>
        <w:pStyle w:val="ListBullet"/>
        <w:spacing w:after="40" w:line="252" w:lineRule="auto"/>
        <w:ind w:left="0"/>
        <w:widowControl w:val="1"/>
      </w:pPr>
      <w:r>
        <w:t>Identity verification</w:t>
      </w:r>
    </w:p>
    <w:p>
      <w:pPr>
        <w:pStyle w:val="ListBullet"/>
        <w:spacing w:after="40" w:line="252" w:lineRule="auto"/>
        <w:ind w:left="0"/>
        <w:widowControl w:val="1"/>
      </w:pPr>
      <w:r>
        <w:t>Address</w:t>
      </w:r>
    </w:p>
    <w:p>
      <w:pPr>
        <w:pStyle w:val="ListBullet"/>
        <w:spacing w:after="40" w:line="252" w:lineRule="auto"/>
        <w:ind w:left="0"/>
        <w:widowControl w:val="1"/>
      </w:pPr>
      <w:r>
        <w:t>Photograph</w:t>
      </w:r>
    </w:p>
    <w:p>
      <w:pPr>
        <w:pStyle w:val="ListBullet"/>
        <w:spacing w:after="40" w:line="252" w:lineRule="auto"/>
        <w:ind w:left="0"/>
        <w:widowControl w:val="1"/>
      </w:pPr>
      <w:r>
        <w:t>Bank or payout details</w:t>
      </w:r>
    </w:p>
    <w:p>
      <w:pPr>
        <w:pStyle w:val="ListBullet"/>
        <w:spacing w:after="40" w:line="252" w:lineRule="auto"/>
        <w:ind w:left="0"/>
        <w:widowControl w:val="1"/>
      </w:pPr>
      <w:r>
        <w:t>Territory</w:t>
      </w:r>
    </w:p>
    <w:p>
      <w:pPr>
        <w:pStyle w:val="ListBullet"/>
        <w:spacing w:after="40" w:line="252" w:lineRule="auto"/>
        <w:ind w:left="0"/>
        <w:widowControl w:val="1"/>
      </w:pPr>
      <w:r>
        <w:t>Role-specific documents</w:t>
      </w:r>
    </w:p>
    <w:p>
      <w:pPr>
        <w:pStyle w:val="ListBullet"/>
        <w:spacing w:after="40" w:line="252" w:lineRule="auto"/>
        <w:ind w:left="0"/>
        <w:widowControl w:val="1"/>
      </w:pPr>
      <w:r>
        <w:t>Agreement acceptance</w:t>
      </w:r>
    </w:p>
    <w:p>
      <w:pPr>
        <w:pStyle w:val="ListBullet"/>
        <w:spacing w:after="40" w:line="252" w:lineRule="auto"/>
        <w:ind w:left="0"/>
        <w:widowControl w:val="1"/>
      </w:pPr>
      <w:r>
        <w:t>Approval status</w:t>
      </w:r>
    </w:p>
    <w:p>
      <w:pPr>
        <w:spacing w:after="40"/>
        <w:widowControl w:val="1"/>
      </w:pPr>
    </w:p>
    <w:p>
      <w:pPr>
        <w:spacing w:after="80" w:line="259" w:lineRule="auto"/>
        <w:widowControl w:val="1"/>
      </w:pPr>
      <w:r>
        <w:t>No unapproved participant may perform production marketplace actions.</w:t>
      </w:r>
    </w:p>
    <w:p>
      <w:pPr>
        <w:spacing w:after="40"/>
        <w:widowControl w:val="1"/>
      </w:pPr>
    </w:p>
    <w:p>
      <w:pPr>
        <w:pStyle w:val="Heading2"/>
        <w:widowControl w:val="1"/>
      </w:pPr>
      <w:r>
        <w:t>7. Product catalogue</w:t>
      </w:r>
    </w:p>
    <w:p>
      <w:pPr>
        <w:spacing w:after="40"/>
        <w:widowControl w:val="1"/>
      </w:pPr>
    </w:p>
    <w:p>
      <w:pPr>
        <w:pStyle w:val="Heading3"/>
        <w:widowControl w:val="1"/>
      </w:pPr>
      <w:r>
        <w:t>Master product</w:t>
      </w:r>
    </w:p>
    <w:p>
      <w:pPr>
        <w:spacing w:after="40"/>
        <w:widowControl w:val="1"/>
      </w:pPr>
    </w:p>
    <w:p>
      <w:pPr>
        <w:spacing w:after="80" w:line="259" w:lineRule="auto"/>
        <w:widowControl w:val="1"/>
      </w:pPr>
      <w:r>
        <w:t>A master product belongs to a company or brand.</w:t>
      </w:r>
    </w:p>
    <w:p>
      <w:pPr>
        <w:spacing w:after="40"/>
        <w:widowControl w:val="1"/>
      </w:pPr>
    </w:p>
    <w:p>
      <w:pPr>
        <w:spacing w:after="80" w:line="259" w:lineRule="auto"/>
        <w:widowControl w:val="1"/>
      </w:pPr>
      <w:r>
        <w:t>Required fields:</w:t>
      </w:r>
    </w:p>
    <w:p>
      <w:pPr>
        <w:spacing w:after="40"/>
        <w:widowControl w:val="1"/>
      </w:pPr>
    </w:p>
    <w:p>
      <w:pPr>
        <w:pStyle w:val="ListBullet"/>
        <w:spacing w:after="40" w:line="252" w:lineRule="auto"/>
        <w:ind w:left="0"/>
        <w:widowControl w:val="1"/>
      </w:pPr>
      <w:r>
        <w:t>Product ID</w:t>
      </w:r>
    </w:p>
    <w:p>
      <w:pPr>
        <w:pStyle w:val="ListBullet"/>
        <w:spacing w:after="40" w:line="252" w:lineRule="auto"/>
        <w:ind w:left="0"/>
        <w:widowControl w:val="1"/>
      </w:pPr>
      <w:r>
        <w:t>Company</w:t>
      </w:r>
    </w:p>
    <w:p>
      <w:pPr>
        <w:pStyle w:val="ListBullet"/>
        <w:spacing w:after="40" w:line="252" w:lineRule="auto"/>
        <w:ind w:left="0"/>
        <w:widowControl w:val="1"/>
      </w:pPr>
      <w:r>
        <w:t>Brand</w:t>
      </w:r>
    </w:p>
    <w:p>
      <w:pPr>
        <w:pStyle w:val="ListBullet"/>
        <w:spacing w:after="40" w:line="252" w:lineRule="auto"/>
        <w:ind w:left="0"/>
        <w:widowControl w:val="1"/>
      </w:pPr>
      <w:r>
        <w:t>Product name</w:t>
      </w:r>
    </w:p>
    <w:p>
      <w:pPr>
        <w:pStyle w:val="ListBullet"/>
        <w:spacing w:after="40" w:line="252" w:lineRule="auto"/>
        <w:ind w:left="0"/>
        <w:widowControl w:val="1"/>
      </w:pPr>
      <w:r>
        <w:t>Display name</w:t>
      </w:r>
    </w:p>
    <w:p>
      <w:pPr>
        <w:pStyle w:val="ListBullet"/>
        <w:spacing w:after="40" w:line="252" w:lineRule="auto"/>
        <w:ind w:left="0"/>
        <w:widowControl w:val="1"/>
      </w:pPr>
      <w:r>
        <w:t>Product category</w:t>
      </w:r>
    </w:p>
    <w:p>
      <w:pPr>
        <w:pStyle w:val="ListBullet"/>
        <w:spacing w:after="40" w:line="252" w:lineRule="auto"/>
        <w:ind w:left="0"/>
        <w:widowControl w:val="1"/>
      </w:pPr>
      <w:r>
        <w:t>Product subcategory</w:t>
      </w:r>
    </w:p>
    <w:p>
      <w:pPr>
        <w:pStyle w:val="ListBullet"/>
        <w:spacing w:after="40" w:line="252" w:lineRule="auto"/>
        <w:ind w:left="0"/>
        <w:widowControl w:val="1"/>
      </w:pPr>
      <w:r>
        <w:t>Crop applicability</w:t>
      </w:r>
    </w:p>
    <w:p>
      <w:pPr>
        <w:pStyle w:val="ListBullet"/>
        <w:spacing w:after="40" w:line="252" w:lineRule="auto"/>
        <w:ind w:left="0"/>
        <w:widowControl w:val="1"/>
      </w:pPr>
      <w:r>
        <w:t>Problem or use category</w:t>
      </w:r>
    </w:p>
    <w:p>
      <w:pPr>
        <w:pStyle w:val="ListBullet"/>
        <w:spacing w:after="40" w:line="252" w:lineRule="auto"/>
        <w:ind w:left="0"/>
        <w:widowControl w:val="1"/>
      </w:pPr>
      <w:r>
        <w:t>Pack size</w:t>
      </w:r>
    </w:p>
    <w:p>
      <w:pPr>
        <w:pStyle w:val="ListBullet"/>
        <w:spacing w:after="40" w:line="252" w:lineRule="auto"/>
        <w:ind w:left="0"/>
        <w:widowControl w:val="1"/>
      </w:pPr>
      <w:r>
        <w:t>Unit of measure</w:t>
      </w:r>
    </w:p>
    <w:p>
      <w:pPr>
        <w:pStyle w:val="ListBullet"/>
        <w:spacing w:after="40" w:line="252" w:lineRule="auto"/>
        <w:ind w:left="0"/>
        <w:widowControl w:val="1"/>
      </w:pPr>
      <w:r>
        <w:t>MRP</w:t>
      </w:r>
    </w:p>
    <w:p>
      <w:pPr>
        <w:pStyle w:val="ListBullet"/>
        <w:spacing w:after="40" w:line="252" w:lineRule="auto"/>
        <w:ind w:left="0"/>
        <w:widowControl w:val="1"/>
      </w:pPr>
      <w:r>
        <w:t>HSN or applicable tax classification</w:t>
      </w:r>
    </w:p>
    <w:p>
      <w:pPr>
        <w:pStyle w:val="ListBullet"/>
        <w:spacing w:after="40" w:line="252" w:lineRule="auto"/>
        <w:ind w:left="0"/>
        <w:widowControl w:val="1"/>
      </w:pPr>
      <w:r>
        <w:t>Tax rate configuration</w:t>
      </w:r>
    </w:p>
    <w:p>
      <w:pPr>
        <w:pStyle w:val="ListBullet"/>
        <w:spacing w:after="40" w:line="252" w:lineRule="auto"/>
        <w:ind w:left="0"/>
        <w:widowControl w:val="1"/>
      </w:pPr>
      <w:r>
        <w:t>Manufacturer</w:t>
      </w:r>
    </w:p>
    <w:p>
      <w:pPr>
        <w:pStyle w:val="ListBullet"/>
        <w:spacing w:after="40" w:line="252" w:lineRule="auto"/>
        <w:ind w:left="0"/>
        <w:widowControl w:val="1"/>
      </w:pPr>
      <w:r>
        <w:t>Marketer</w:t>
      </w:r>
    </w:p>
    <w:p>
      <w:pPr>
        <w:pStyle w:val="ListBullet"/>
        <w:spacing w:after="40" w:line="252" w:lineRule="auto"/>
        <w:ind w:left="0"/>
        <w:widowControl w:val="1"/>
      </w:pPr>
      <w:r>
        <w:t>Product description</w:t>
      </w:r>
    </w:p>
    <w:p>
      <w:pPr>
        <w:pStyle w:val="ListBullet"/>
        <w:spacing w:after="40" w:line="252" w:lineRule="auto"/>
        <w:ind w:left="0"/>
        <w:widowControl w:val="1"/>
      </w:pPr>
      <w:r>
        <w:t>Directions supplied by the company</w:t>
      </w:r>
    </w:p>
    <w:p>
      <w:pPr>
        <w:pStyle w:val="ListBullet"/>
        <w:spacing w:after="40" w:line="252" w:lineRule="auto"/>
        <w:ind w:left="0"/>
        <w:widowControl w:val="1"/>
      </w:pPr>
      <w:r>
        <w:t>Safety information</w:t>
      </w:r>
    </w:p>
    <w:p>
      <w:pPr>
        <w:pStyle w:val="ListBullet"/>
        <w:spacing w:after="40" w:line="252" w:lineRule="auto"/>
        <w:ind w:left="0"/>
        <w:widowControl w:val="1"/>
      </w:pPr>
      <w:r>
        <w:t>Product images</w:t>
      </w:r>
    </w:p>
    <w:p>
      <w:pPr>
        <w:pStyle w:val="ListBullet"/>
        <w:spacing w:after="40" w:line="252" w:lineRule="auto"/>
        <w:ind w:left="0"/>
        <w:widowControl w:val="1"/>
      </w:pPr>
      <w:r>
        <w:t>Product videos</w:t>
      </w:r>
    </w:p>
    <w:p>
      <w:pPr>
        <w:pStyle w:val="ListBullet"/>
        <w:spacing w:after="40" w:line="252" w:lineRule="auto"/>
        <w:ind w:left="0"/>
        <w:widowControl w:val="1"/>
      </w:pPr>
      <w:r>
        <w:t>Applicable documents</w:t>
      </w:r>
    </w:p>
    <w:p>
      <w:pPr>
        <w:pStyle w:val="ListBullet"/>
        <w:spacing w:after="40" w:line="252" w:lineRule="auto"/>
        <w:ind w:left="0"/>
        <w:widowControl w:val="1"/>
      </w:pPr>
      <w:r>
        <w:t>Batch tracking requirement</w:t>
      </w:r>
    </w:p>
    <w:p>
      <w:pPr>
        <w:pStyle w:val="ListBullet"/>
        <w:spacing w:after="40" w:line="252" w:lineRule="auto"/>
        <w:ind w:left="0"/>
        <w:widowControl w:val="1"/>
      </w:pPr>
      <w:r>
        <w:t>Expiry tracking requirement</w:t>
      </w:r>
    </w:p>
    <w:p>
      <w:pPr>
        <w:pStyle w:val="ListBullet"/>
        <w:spacing w:after="40" w:line="252" w:lineRule="auto"/>
        <w:ind w:left="0"/>
        <w:widowControl w:val="1"/>
      </w:pPr>
      <w:r>
        <w:t>Status</w:t>
      </w:r>
    </w:p>
    <w:p>
      <w:pPr>
        <w:spacing w:after="40"/>
        <w:widowControl w:val="1"/>
      </w:pPr>
    </w:p>
    <w:p>
      <w:pPr>
        <w:spacing w:after="80" w:line="259" w:lineRule="auto"/>
        <w:widowControl w:val="1"/>
      </w:pPr>
      <w:r>
        <w:t>Product statuses:</w:t>
      </w:r>
    </w:p>
    <w:p>
      <w:pPr>
        <w:spacing w:after="40"/>
        <w:widowControl w:val="1"/>
      </w:pPr>
    </w:p>
    <w:p>
      <w:pPr>
        <w:pStyle w:val="ListBullet"/>
        <w:spacing w:after="40" w:line="252" w:lineRule="auto"/>
        <w:ind w:left="0"/>
        <w:widowControl w:val="1"/>
      </w:pPr>
      <w:r>
        <w:t>DRAFT</w:t>
      </w:r>
    </w:p>
    <w:p>
      <w:pPr>
        <w:pStyle w:val="ListBullet"/>
        <w:spacing w:after="40" w:line="252" w:lineRule="auto"/>
        <w:ind w:left="0"/>
        <w:widowControl w:val="1"/>
      </w:pPr>
      <w:r>
        <w:t>SUBMITTED</w:t>
      </w:r>
    </w:p>
    <w:p>
      <w:pPr>
        <w:pStyle w:val="ListBullet"/>
        <w:spacing w:after="40" w:line="252" w:lineRule="auto"/>
        <w:ind w:left="0"/>
        <w:widowControl w:val="1"/>
      </w:pPr>
      <w:r>
        <w:t>UNDER_REVIEW</w:t>
      </w:r>
    </w:p>
    <w:p>
      <w:pPr>
        <w:pStyle w:val="ListBullet"/>
        <w:spacing w:after="40" w:line="252" w:lineRule="auto"/>
        <w:ind w:left="0"/>
        <w:widowControl w:val="1"/>
      </w:pPr>
      <w:r>
        <w:t>CHANGES_REQUIRED</w:t>
      </w:r>
    </w:p>
    <w:p>
      <w:pPr>
        <w:pStyle w:val="ListBullet"/>
        <w:spacing w:after="40" w:line="252" w:lineRule="auto"/>
        <w:ind w:left="0"/>
        <w:widowControl w:val="1"/>
      </w:pPr>
      <w:r>
        <w:t>APPROVED</w:t>
      </w:r>
    </w:p>
    <w:p>
      <w:pPr>
        <w:pStyle w:val="ListBullet"/>
        <w:spacing w:after="40" w:line="252" w:lineRule="auto"/>
        <w:ind w:left="0"/>
        <w:widowControl w:val="1"/>
      </w:pPr>
      <w:r>
        <w:t>REJECTED</w:t>
      </w:r>
    </w:p>
    <w:p>
      <w:pPr>
        <w:pStyle w:val="ListBullet"/>
        <w:spacing w:after="40" w:line="252" w:lineRule="auto"/>
        <w:ind w:left="0"/>
        <w:widowControl w:val="1"/>
      </w:pPr>
      <w:r>
        <w:t>SUSPENDED</w:t>
      </w:r>
    </w:p>
    <w:p>
      <w:pPr>
        <w:pStyle w:val="ListBullet"/>
        <w:spacing w:after="40" w:line="252" w:lineRule="auto"/>
        <w:ind w:left="0"/>
        <w:widowControl w:val="1"/>
      </w:pPr>
      <w:r>
        <w:t>ARCHIVED</w:t>
      </w:r>
    </w:p>
    <w:p>
      <w:pPr>
        <w:spacing w:after="40"/>
        <w:widowControl w:val="1"/>
      </w:pPr>
    </w:p>
    <w:p>
      <w:pPr>
        <w:spacing w:after="80" w:line="259" w:lineRule="auto"/>
        <w:widowControl w:val="1"/>
      </w:pPr>
      <w:r>
        <w:t>Only approved products may receive active distributor offers.</w:t>
      </w:r>
    </w:p>
    <w:p>
      <w:pPr>
        <w:spacing w:after="40"/>
        <w:widowControl w:val="1"/>
      </w:pPr>
    </w:p>
    <w:p>
      <w:pPr>
        <w:pStyle w:val="Heading3"/>
        <w:widowControl w:val="1"/>
      </w:pPr>
      <w:r>
        <w:t>Product variants</w:t>
      </w:r>
    </w:p>
    <w:p>
      <w:pPr>
        <w:spacing w:after="40"/>
        <w:widowControl w:val="1"/>
      </w:pPr>
    </w:p>
    <w:p>
      <w:pPr>
        <w:spacing w:after="80" w:line="259" w:lineRule="auto"/>
        <w:widowControl w:val="1"/>
      </w:pPr>
      <w:r>
        <w:t>Use variants when the same product has different:</w:t>
      </w:r>
    </w:p>
    <w:p>
      <w:pPr>
        <w:spacing w:after="40"/>
        <w:widowControl w:val="1"/>
      </w:pPr>
    </w:p>
    <w:p>
      <w:pPr>
        <w:pStyle w:val="ListBullet"/>
        <w:spacing w:after="40" w:line="252" w:lineRule="auto"/>
        <w:ind w:left="0"/>
        <w:widowControl w:val="1"/>
      </w:pPr>
      <w:r>
        <w:t>Pack size</w:t>
      </w:r>
    </w:p>
    <w:p>
      <w:pPr>
        <w:pStyle w:val="ListBullet"/>
        <w:spacing w:after="40" w:line="252" w:lineRule="auto"/>
        <w:ind w:left="0"/>
        <w:widowControl w:val="1"/>
      </w:pPr>
      <w:r>
        <w:t>Weight</w:t>
      </w:r>
    </w:p>
    <w:p>
      <w:pPr>
        <w:pStyle w:val="ListBullet"/>
        <w:spacing w:after="40" w:line="252" w:lineRule="auto"/>
        <w:ind w:left="0"/>
        <w:widowControl w:val="1"/>
      </w:pPr>
      <w:r>
        <w:t>Volume</w:t>
      </w:r>
    </w:p>
    <w:p>
      <w:pPr>
        <w:pStyle w:val="ListBullet"/>
        <w:spacing w:after="40" w:line="252" w:lineRule="auto"/>
        <w:ind w:left="0"/>
        <w:widowControl w:val="1"/>
      </w:pPr>
      <w:r>
        <w:t>Form</w:t>
      </w:r>
    </w:p>
    <w:p>
      <w:pPr>
        <w:pStyle w:val="ListBullet"/>
        <w:spacing w:after="40" w:line="252" w:lineRule="auto"/>
        <w:ind w:left="0"/>
        <w:widowControl w:val="1"/>
      </w:pPr>
      <w:r>
        <w:t>Configuration</w:t>
      </w:r>
    </w:p>
    <w:p>
      <w:pPr>
        <w:spacing w:after="40"/>
        <w:widowControl w:val="1"/>
      </w:pPr>
    </w:p>
    <w:p>
      <w:pPr>
        <w:spacing w:after="80" w:line="259" w:lineRule="auto"/>
        <w:widowControl w:val="1"/>
      </w:pPr>
      <w:r>
        <w:t>Each sellable variant must have a unique SKU.</w:t>
      </w:r>
    </w:p>
    <w:p>
      <w:pPr>
        <w:spacing w:after="40"/>
        <w:widowControl w:val="1"/>
      </w:pPr>
    </w:p>
    <w:p>
      <w:pPr>
        <w:pStyle w:val="Heading3"/>
        <w:widowControl w:val="1"/>
      </w:pPr>
      <w:r>
        <w:t>Distributor offer</w:t>
      </w:r>
    </w:p>
    <w:p>
      <w:pPr>
        <w:spacing w:after="40"/>
        <w:widowControl w:val="1"/>
      </w:pPr>
    </w:p>
    <w:p>
      <w:pPr>
        <w:spacing w:after="80" w:line="259" w:lineRule="auto"/>
        <w:widowControl w:val="1"/>
      </w:pPr>
      <w:r>
        <w:t>A distributor offer links:</w:t>
      </w:r>
    </w:p>
    <w:p>
      <w:pPr>
        <w:spacing w:after="40"/>
        <w:widowControl w:val="1"/>
      </w:pPr>
    </w:p>
    <w:p>
      <w:pPr>
        <w:pStyle w:val="ListBullet"/>
        <w:spacing w:after="40" w:line="252" w:lineRule="auto"/>
        <w:ind w:left="0"/>
        <w:widowControl w:val="1"/>
      </w:pPr>
      <w:r>
        <w:t>Distributor</w:t>
      </w:r>
    </w:p>
    <w:p>
      <w:pPr>
        <w:pStyle w:val="ListBullet"/>
        <w:spacing w:after="40" w:line="252" w:lineRule="auto"/>
        <w:ind w:left="0"/>
        <w:widowControl w:val="1"/>
      </w:pPr>
      <w:r>
        <w:t>Product variant</w:t>
      </w:r>
    </w:p>
    <w:p>
      <w:pPr>
        <w:pStyle w:val="ListBullet"/>
        <w:spacing w:after="40" w:line="252" w:lineRule="auto"/>
        <w:ind w:left="0"/>
        <w:widowControl w:val="1"/>
      </w:pPr>
      <w:r>
        <w:t>Warehouse</w:t>
      </w:r>
    </w:p>
    <w:p>
      <w:pPr>
        <w:pStyle w:val="ListBullet"/>
        <w:spacing w:after="40" w:line="252" w:lineRule="auto"/>
        <w:ind w:left="0"/>
        <w:widowControl w:val="1"/>
      </w:pPr>
      <w:r>
        <w:t>Selling price</w:t>
      </w:r>
    </w:p>
    <w:p>
      <w:pPr>
        <w:pStyle w:val="ListBullet"/>
        <w:spacing w:after="40" w:line="252" w:lineRule="auto"/>
        <w:ind w:left="0"/>
        <w:widowControl w:val="1"/>
      </w:pPr>
      <w:r>
        <w:t>Available inventory</w:t>
      </w:r>
    </w:p>
    <w:p>
      <w:pPr>
        <w:pStyle w:val="ListBullet"/>
        <w:spacing w:after="40" w:line="252" w:lineRule="auto"/>
        <w:ind w:left="0"/>
        <w:widowControl w:val="1"/>
      </w:pPr>
      <w:r>
        <w:t>Minimum order quantity</w:t>
      </w:r>
    </w:p>
    <w:p>
      <w:pPr>
        <w:pStyle w:val="ListBullet"/>
        <w:spacing w:after="40" w:line="252" w:lineRule="auto"/>
        <w:ind w:left="0"/>
        <w:widowControl w:val="1"/>
      </w:pPr>
      <w:r>
        <w:t>Maximum order quantity</w:t>
      </w:r>
    </w:p>
    <w:p>
      <w:pPr>
        <w:pStyle w:val="ListBullet"/>
        <w:spacing w:after="40" w:line="252" w:lineRule="auto"/>
        <w:ind w:left="0"/>
        <w:widowControl w:val="1"/>
      </w:pPr>
      <w:r>
        <w:t>Serviceable pincodes</w:t>
      </w:r>
    </w:p>
    <w:p>
      <w:pPr>
        <w:pStyle w:val="ListBullet"/>
        <w:spacing w:after="40" w:line="252" w:lineRule="auto"/>
        <w:ind w:left="0"/>
        <w:widowControl w:val="1"/>
      </w:pPr>
      <w:r>
        <w:t>Fulfilment mode</w:t>
      </w:r>
    </w:p>
    <w:p>
      <w:pPr>
        <w:pStyle w:val="ListBullet"/>
        <w:spacing w:after="40" w:line="252" w:lineRule="auto"/>
        <w:ind w:left="0"/>
        <w:widowControl w:val="1"/>
      </w:pPr>
      <w:r>
        <w:t>Delivery SLA</w:t>
      </w:r>
    </w:p>
    <w:p>
      <w:pPr>
        <w:pStyle w:val="ListBullet"/>
        <w:spacing w:after="40" w:line="252" w:lineRule="auto"/>
        <w:ind w:left="0"/>
        <w:widowControl w:val="1"/>
      </w:pPr>
      <w:r>
        <w:t>Offer status</w:t>
      </w:r>
    </w:p>
    <w:p>
      <w:pPr>
        <w:spacing w:after="40"/>
        <w:widowControl w:val="1"/>
      </w:pPr>
    </w:p>
    <w:p>
      <w:pPr>
        <w:spacing w:after="80" w:line="259" w:lineRule="auto"/>
        <w:widowControl w:val="1"/>
      </w:pPr>
      <w:r>
        <w:t>Offer statuses:</w:t>
      </w:r>
    </w:p>
    <w:p>
      <w:pPr>
        <w:spacing w:after="40"/>
        <w:widowControl w:val="1"/>
      </w:pPr>
    </w:p>
    <w:p>
      <w:pPr>
        <w:pStyle w:val="ListBullet"/>
        <w:spacing w:after="40" w:line="252" w:lineRule="auto"/>
        <w:ind w:left="0"/>
        <w:widowControl w:val="1"/>
      </w:pPr>
      <w:r>
        <w:t>DRAFT</w:t>
      </w:r>
    </w:p>
    <w:p>
      <w:pPr>
        <w:pStyle w:val="ListBullet"/>
        <w:spacing w:after="40" w:line="252" w:lineRule="auto"/>
        <w:ind w:left="0"/>
        <w:widowControl w:val="1"/>
      </w:pPr>
      <w:r>
        <w:t>ACTIVE</w:t>
      </w:r>
    </w:p>
    <w:p>
      <w:pPr>
        <w:pStyle w:val="ListBullet"/>
        <w:spacing w:after="40" w:line="252" w:lineRule="auto"/>
        <w:ind w:left="0"/>
        <w:widowControl w:val="1"/>
      </w:pPr>
      <w:r>
        <w:t>PAUSED</w:t>
      </w:r>
    </w:p>
    <w:p>
      <w:pPr>
        <w:pStyle w:val="ListBullet"/>
        <w:spacing w:after="40" w:line="252" w:lineRule="auto"/>
        <w:ind w:left="0"/>
        <w:widowControl w:val="1"/>
      </w:pPr>
      <w:r>
        <w:t>OUT_OF_STOCK</w:t>
      </w:r>
    </w:p>
    <w:p>
      <w:pPr>
        <w:pStyle w:val="ListBullet"/>
        <w:spacing w:after="40" w:line="252" w:lineRule="auto"/>
        <w:ind w:left="0"/>
        <w:widowControl w:val="1"/>
      </w:pPr>
      <w:r>
        <w:t>SUSPENDED</w:t>
      </w:r>
    </w:p>
    <w:p>
      <w:pPr>
        <w:pStyle w:val="ListBullet"/>
        <w:spacing w:after="40" w:line="252" w:lineRule="auto"/>
        <w:ind w:left="0"/>
        <w:widowControl w:val="1"/>
      </w:pPr>
      <w:r>
        <w:t>EXPIRED</w:t>
      </w:r>
    </w:p>
    <w:p>
      <w:pPr>
        <w:spacing w:after="40"/>
        <w:widowControl w:val="1"/>
      </w:pPr>
    </w:p>
    <w:p>
      <w:pPr>
        <w:spacing w:after="80" w:line="259" w:lineRule="auto"/>
        <w:widowControl w:val="1"/>
      </w:pPr>
      <w:r>
        <w:t>The system must prevent selling above permitted business constraints and must clearly show MRP and selling price.</w:t>
      </w:r>
    </w:p>
    <w:p>
      <w:pPr>
        <w:spacing w:after="40"/>
        <w:widowControl w:val="1"/>
      </w:pPr>
    </w:p>
    <w:p>
      <w:pPr>
        <w:pStyle w:val="Heading2"/>
        <w:widowControl w:val="1"/>
      </w:pPr>
      <w:r>
        <w:t>8. Inventory and batch management</w:t>
      </w:r>
    </w:p>
    <w:p>
      <w:pPr>
        <w:spacing w:after="40"/>
        <w:widowControl w:val="1"/>
      </w:pPr>
    </w:p>
    <w:p>
      <w:pPr>
        <w:spacing w:after="80" w:line="259" w:lineRule="auto"/>
        <w:widowControl w:val="1"/>
      </w:pPr>
      <w:r>
        <w:t>Inventory must be tracked by:</w:t>
      </w:r>
    </w:p>
    <w:p>
      <w:pPr>
        <w:spacing w:after="40"/>
        <w:widowControl w:val="1"/>
      </w:pPr>
    </w:p>
    <w:p>
      <w:pPr>
        <w:pStyle w:val="ListBullet"/>
        <w:spacing w:after="40" w:line="252" w:lineRule="auto"/>
        <w:ind w:left="0"/>
        <w:widowControl w:val="1"/>
      </w:pPr>
      <w:r>
        <w:t>Distributor</w:t>
      </w:r>
    </w:p>
    <w:p>
      <w:pPr>
        <w:pStyle w:val="ListBullet"/>
        <w:spacing w:after="40" w:line="252" w:lineRule="auto"/>
        <w:ind w:left="0"/>
        <w:widowControl w:val="1"/>
      </w:pPr>
      <w:r>
        <w:t>Warehouse</w:t>
      </w:r>
    </w:p>
    <w:p>
      <w:pPr>
        <w:pStyle w:val="ListBullet"/>
        <w:spacing w:after="40" w:line="252" w:lineRule="auto"/>
        <w:ind w:left="0"/>
        <w:widowControl w:val="1"/>
      </w:pPr>
      <w:r>
        <w:t>Product variant</w:t>
      </w:r>
    </w:p>
    <w:p>
      <w:pPr>
        <w:pStyle w:val="ListBullet"/>
        <w:spacing w:after="40" w:line="252" w:lineRule="auto"/>
        <w:ind w:left="0"/>
        <w:widowControl w:val="1"/>
      </w:pPr>
      <w:r>
        <w:t>Batch where applicable</w:t>
      </w:r>
    </w:p>
    <w:p>
      <w:pPr>
        <w:spacing w:after="40"/>
        <w:widowControl w:val="1"/>
      </w:pPr>
    </w:p>
    <w:p>
      <w:pPr>
        <w:spacing w:after="80" w:line="259" w:lineRule="auto"/>
        <w:widowControl w:val="1"/>
      </w:pPr>
      <w:r>
        <w:t>Batch fields may include:</w:t>
      </w:r>
    </w:p>
    <w:p>
      <w:pPr>
        <w:spacing w:after="40"/>
        <w:widowControl w:val="1"/>
      </w:pPr>
    </w:p>
    <w:p>
      <w:pPr>
        <w:pStyle w:val="ListBullet"/>
        <w:spacing w:after="40" w:line="252" w:lineRule="auto"/>
        <w:ind w:left="0"/>
        <w:widowControl w:val="1"/>
      </w:pPr>
      <w:r>
        <w:t>Batch number</w:t>
      </w:r>
    </w:p>
    <w:p>
      <w:pPr>
        <w:pStyle w:val="ListBullet"/>
        <w:spacing w:after="40" w:line="252" w:lineRule="auto"/>
        <w:ind w:left="0"/>
        <w:widowControl w:val="1"/>
      </w:pPr>
      <w:r>
        <w:t>Lot number</w:t>
      </w:r>
    </w:p>
    <w:p>
      <w:pPr>
        <w:pStyle w:val="ListBullet"/>
        <w:spacing w:after="40" w:line="252" w:lineRule="auto"/>
        <w:ind w:left="0"/>
        <w:widowControl w:val="1"/>
      </w:pPr>
      <w:r>
        <w:t>Manufacturing date</w:t>
      </w:r>
    </w:p>
    <w:p>
      <w:pPr>
        <w:pStyle w:val="ListBullet"/>
        <w:spacing w:after="40" w:line="252" w:lineRule="auto"/>
        <w:ind w:left="0"/>
        <w:widowControl w:val="1"/>
      </w:pPr>
      <w:r>
        <w:t>Expiry date</w:t>
      </w:r>
    </w:p>
    <w:p>
      <w:pPr>
        <w:pStyle w:val="ListBullet"/>
        <w:spacing w:after="40" w:line="252" w:lineRule="auto"/>
        <w:ind w:left="0"/>
        <w:widowControl w:val="1"/>
      </w:pPr>
      <w:r>
        <w:t>Germination or validity date</w:t>
      </w:r>
    </w:p>
    <w:p>
      <w:pPr>
        <w:pStyle w:val="ListBullet"/>
        <w:spacing w:after="40" w:line="252" w:lineRule="auto"/>
        <w:ind w:left="0"/>
        <w:widowControl w:val="1"/>
      </w:pPr>
      <w:r>
        <w:t>Quantity received</w:t>
      </w:r>
    </w:p>
    <w:p>
      <w:pPr>
        <w:pStyle w:val="ListBullet"/>
        <w:spacing w:after="40" w:line="252" w:lineRule="auto"/>
        <w:ind w:left="0"/>
        <w:widowControl w:val="1"/>
      </w:pPr>
      <w:r>
        <w:t>Quantity available</w:t>
      </w:r>
    </w:p>
    <w:p>
      <w:pPr>
        <w:pStyle w:val="ListBullet"/>
        <w:spacing w:after="40" w:line="252" w:lineRule="auto"/>
        <w:ind w:left="0"/>
        <w:widowControl w:val="1"/>
      </w:pPr>
      <w:r>
        <w:t>Quantity reserved</w:t>
      </w:r>
    </w:p>
    <w:p>
      <w:pPr>
        <w:pStyle w:val="ListBullet"/>
        <w:spacing w:after="40" w:line="252" w:lineRule="auto"/>
        <w:ind w:left="0"/>
        <w:widowControl w:val="1"/>
      </w:pPr>
      <w:r>
        <w:t>Quantity blocked</w:t>
      </w:r>
    </w:p>
    <w:p>
      <w:pPr>
        <w:pStyle w:val="ListBullet"/>
        <w:spacing w:after="40" w:line="252" w:lineRule="auto"/>
        <w:ind w:left="0"/>
        <w:widowControl w:val="1"/>
      </w:pPr>
      <w:r>
        <w:t>Quantity sold</w:t>
      </w:r>
    </w:p>
    <w:p>
      <w:pPr>
        <w:pStyle w:val="ListBullet"/>
        <w:spacing w:after="40" w:line="252" w:lineRule="auto"/>
        <w:ind w:left="0"/>
        <w:widowControl w:val="1"/>
      </w:pPr>
      <w:r>
        <w:t>Status</w:t>
      </w:r>
    </w:p>
    <w:p>
      <w:pPr>
        <w:pStyle w:val="ListBullet"/>
        <w:spacing w:after="40" w:line="252" w:lineRule="auto"/>
        <w:ind w:left="0"/>
        <w:widowControl w:val="1"/>
      </w:pPr>
      <w:r>
        <w:t>Source document</w:t>
      </w:r>
    </w:p>
    <w:p>
      <w:pPr>
        <w:spacing w:after="40"/>
        <w:widowControl w:val="1"/>
      </w:pPr>
    </w:p>
    <w:p>
      <w:pPr>
        <w:spacing w:after="80" w:line="259" w:lineRule="auto"/>
        <w:widowControl w:val="1"/>
      </w:pPr>
      <w:r>
        <w:t>Inventory movements include:</w:t>
      </w:r>
    </w:p>
    <w:p>
      <w:pPr>
        <w:spacing w:after="40"/>
        <w:widowControl w:val="1"/>
      </w:pPr>
    </w:p>
    <w:p>
      <w:pPr>
        <w:pStyle w:val="ListBullet"/>
        <w:spacing w:after="40" w:line="252" w:lineRule="auto"/>
        <w:ind w:left="0"/>
        <w:widowControl w:val="1"/>
      </w:pPr>
      <w:r>
        <w:t>PURCHASE_RECEIPT</w:t>
      </w:r>
    </w:p>
    <w:p>
      <w:pPr>
        <w:pStyle w:val="ListBullet"/>
        <w:spacing w:after="40" w:line="252" w:lineRule="auto"/>
        <w:ind w:left="0"/>
        <w:widowControl w:val="1"/>
      </w:pPr>
      <w:r>
        <w:t>OPENING_BALANCE</w:t>
      </w:r>
    </w:p>
    <w:p>
      <w:pPr>
        <w:pStyle w:val="ListBullet"/>
        <w:spacing w:after="40" w:line="252" w:lineRule="auto"/>
        <w:ind w:left="0"/>
        <w:widowControl w:val="1"/>
      </w:pPr>
      <w:r>
        <w:t>TRANSFER_IN</w:t>
      </w:r>
    </w:p>
    <w:p>
      <w:pPr>
        <w:pStyle w:val="ListBullet"/>
        <w:spacing w:after="40" w:line="252" w:lineRule="auto"/>
        <w:ind w:left="0"/>
        <w:widowControl w:val="1"/>
      </w:pPr>
      <w:r>
        <w:t>TRANSFER_OUT</w:t>
      </w:r>
    </w:p>
    <w:p>
      <w:pPr>
        <w:pStyle w:val="ListBullet"/>
        <w:spacing w:after="40" w:line="252" w:lineRule="auto"/>
        <w:ind w:left="0"/>
        <w:widowControl w:val="1"/>
      </w:pPr>
      <w:r>
        <w:t>RESERVATION</w:t>
      </w:r>
    </w:p>
    <w:p>
      <w:pPr>
        <w:pStyle w:val="ListBullet"/>
        <w:spacing w:after="40" w:line="252" w:lineRule="auto"/>
        <w:ind w:left="0"/>
        <w:widowControl w:val="1"/>
      </w:pPr>
      <w:r>
        <w:t>RESERVATION_RELEASE</w:t>
      </w:r>
    </w:p>
    <w:p>
      <w:pPr>
        <w:pStyle w:val="ListBullet"/>
        <w:spacing w:after="40" w:line="252" w:lineRule="auto"/>
        <w:ind w:left="0"/>
        <w:widowControl w:val="1"/>
      </w:pPr>
      <w:r>
        <w:t>SALE</w:t>
      </w:r>
    </w:p>
    <w:p>
      <w:pPr>
        <w:pStyle w:val="ListBullet"/>
        <w:spacing w:after="40" w:line="252" w:lineRule="auto"/>
        <w:ind w:left="0"/>
        <w:widowControl w:val="1"/>
      </w:pPr>
      <w:r>
        <w:t>CUSTOMER_RETURN</w:t>
      </w:r>
    </w:p>
    <w:p>
      <w:pPr>
        <w:pStyle w:val="ListBullet"/>
        <w:spacing w:after="40" w:line="252" w:lineRule="auto"/>
        <w:ind w:left="0"/>
        <w:widowControl w:val="1"/>
      </w:pPr>
      <w:r>
        <w:t>DAMAGE</w:t>
      </w:r>
    </w:p>
    <w:p>
      <w:pPr>
        <w:pStyle w:val="ListBullet"/>
        <w:spacing w:after="40" w:line="252" w:lineRule="auto"/>
        <w:ind w:left="0"/>
        <w:widowControl w:val="1"/>
      </w:pPr>
      <w:r>
        <w:t>EXPIRY</w:t>
      </w:r>
    </w:p>
    <w:p>
      <w:pPr>
        <w:pStyle w:val="ListBullet"/>
        <w:spacing w:after="40" w:line="252" w:lineRule="auto"/>
        <w:ind w:left="0"/>
        <w:widowControl w:val="1"/>
      </w:pPr>
      <w:r>
        <w:t>MANUAL_ADJUSTMENT</w:t>
      </w:r>
    </w:p>
    <w:p>
      <w:pPr>
        <w:pStyle w:val="ListBullet"/>
        <w:spacing w:after="40" w:line="252" w:lineRule="auto"/>
        <w:ind w:left="0"/>
        <w:widowControl w:val="1"/>
      </w:pPr>
      <w:r>
        <w:t>BLOCK</w:t>
      </w:r>
    </w:p>
    <w:p>
      <w:pPr>
        <w:pStyle w:val="ListBullet"/>
        <w:spacing w:after="40" w:line="252" w:lineRule="auto"/>
        <w:ind w:left="0"/>
        <w:widowControl w:val="1"/>
      </w:pPr>
      <w:r>
        <w:t>UNBLOCK</w:t>
      </w:r>
    </w:p>
    <w:p>
      <w:pPr>
        <w:spacing w:after="40"/>
        <w:widowControl w:val="1"/>
      </w:pPr>
    </w:p>
    <w:p>
      <w:pPr>
        <w:spacing w:after="80" w:line="259" w:lineRule="auto"/>
        <w:widowControl w:val="1"/>
      </w:pPr>
      <w:r>
        <w:t>Every movement must be traceable.</w:t>
      </w:r>
    </w:p>
    <w:p>
      <w:pPr>
        <w:spacing w:after="40"/>
        <w:widowControl w:val="1"/>
      </w:pPr>
    </w:p>
    <w:p>
      <w:pPr>
        <w:pStyle w:val="Heading2"/>
        <w:widowControl w:val="1"/>
      </w:pPr>
      <w:r>
        <w:t>9. Search and product discovery</w:t>
      </w:r>
    </w:p>
    <w:p>
      <w:pPr>
        <w:spacing w:after="40"/>
        <w:widowControl w:val="1"/>
      </w:pPr>
    </w:p>
    <w:p>
      <w:pPr>
        <w:spacing w:after="80" w:line="259" w:lineRule="auto"/>
        <w:widowControl w:val="1"/>
      </w:pPr>
      <w:r>
        <w:t>Farmers must be able to browse or filter by:</w:t>
      </w:r>
    </w:p>
    <w:p>
      <w:pPr>
        <w:spacing w:after="40"/>
        <w:widowControl w:val="1"/>
      </w:pPr>
    </w:p>
    <w:p>
      <w:pPr>
        <w:pStyle w:val="ListBullet"/>
        <w:spacing w:after="40" w:line="252" w:lineRule="auto"/>
        <w:ind w:left="0"/>
        <w:widowControl w:val="1"/>
      </w:pPr>
      <w:r>
        <w:t>Crop</w:t>
      </w:r>
    </w:p>
    <w:p>
      <w:pPr>
        <w:pStyle w:val="ListBullet"/>
        <w:spacing w:after="40" w:line="252" w:lineRule="auto"/>
        <w:ind w:left="0"/>
        <w:widowControl w:val="1"/>
      </w:pPr>
      <w:r>
        <w:t>Product category</w:t>
      </w:r>
    </w:p>
    <w:p>
      <w:pPr>
        <w:pStyle w:val="ListBullet"/>
        <w:spacing w:after="40" w:line="252" w:lineRule="auto"/>
        <w:ind w:left="0"/>
        <w:widowControl w:val="1"/>
      </w:pPr>
      <w:r>
        <w:t>Brand</w:t>
      </w:r>
    </w:p>
    <w:p>
      <w:pPr>
        <w:pStyle w:val="ListBullet"/>
        <w:spacing w:after="40" w:line="252" w:lineRule="auto"/>
        <w:ind w:left="0"/>
        <w:widowControl w:val="1"/>
      </w:pPr>
      <w:r>
        <w:t>Company</w:t>
      </w:r>
    </w:p>
    <w:p>
      <w:pPr>
        <w:pStyle w:val="ListBullet"/>
        <w:spacing w:after="40" w:line="252" w:lineRule="auto"/>
        <w:ind w:left="0"/>
        <w:widowControl w:val="1"/>
      </w:pPr>
      <w:r>
        <w:t>Pack size</w:t>
      </w:r>
    </w:p>
    <w:p>
      <w:pPr>
        <w:pStyle w:val="ListBullet"/>
        <w:spacing w:after="40" w:line="252" w:lineRule="auto"/>
        <w:ind w:left="0"/>
        <w:widowControl w:val="1"/>
      </w:pPr>
      <w:r>
        <w:t>Price</w:t>
      </w:r>
    </w:p>
    <w:p>
      <w:pPr>
        <w:pStyle w:val="ListBullet"/>
        <w:spacing w:after="40" w:line="252" w:lineRule="auto"/>
        <w:ind w:left="0"/>
        <w:widowControl w:val="1"/>
      </w:pPr>
      <w:r>
        <w:t>Availability</w:t>
      </w:r>
    </w:p>
    <w:p>
      <w:pPr>
        <w:pStyle w:val="ListBullet"/>
        <w:spacing w:after="40" w:line="252" w:lineRule="auto"/>
        <w:ind w:left="0"/>
        <w:widowControl w:val="1"/>
      </w:pPr>
      <w:r>
        <w:t>Expected delivery</w:t>
      </w:r>
    </w:p>
    <w:p>
      <w:pPr>
        <w:pStyle w:val="ListBullet"/>
        <w:spacing w:after="40" w:line="252" w:lineRule="auto"/>
        <w:ind w:left="0"/>
        <w:widowControl w:val="1"/>
      </w:pPr>
      <w:r>
        <w:t>Rating</w:t>
      </w:r>
    </w:p>
    <w:p>
      <w:pPr>
        <w:pStyle w:val="ListBullet"/>
        <w:spacing w:after="40" w:line="252" w:lineRule="auto"/>
        <w:ind w:left="0"/>
        <w:widowControl w:val="1"/>
      </w:pPr>
      <w:r>
        <w:t>Farmer location</w:t>
      </w:r>
    </w:p>
    <w:p>
      <w:pPr>
        <w:spacing w:after="40"/>
        <w:widowControl w:val="1"/>
      </w:pPr>
    </w:p>
    <w:p>
      <w:pPr>
        <w:spacing w:after="80" w:line="259" w:lineRule="auto"/>
        <w:widowControl w:val="1"/>
      </w:pPr>
      <w:r>
        <w:t>The search result should represent the product, while availability and final sellable terms come from an eligible distributor offer.</w:t>
      </w:r>
    </w:p>
    <w:p>
      <w:pPr>
        <w:spacing w:after="40"/>
        <w:widowControl w:val="1"/>
      </w:pPr>
    </w:p>
    <w:p>
      <w:pPr>
        <w:spacing w:after="80" w:line="259" w:lineRule="auto"/>
        <w:widowControl w:val="1"/>
      </w:pPr>
      <w:r>
        <w:t>Sponsored products must be labelled transparently.</w:t>
      </w:r>
    </w:p>
    <w:p>
      <w:pPr>
        <w:spacing w:after="40"/>
        <w:widowControl w:val="1"/>
      </w:pPr>
    </w:p>
    <w:p>
      <w:pPr>
        <w:pStyle w:val="Heading2"/>
        <w:widowControl w:val="1"/>
      </w:pPr>
      <w:r>
        <w:t>10. Distributor allocation</w:t>
      </w:r>
    </w:p>
    <w:p>
      <w:pPr>
        <w:spacing w:after="40"/>
        <w:widowControl w:val="1"/>
      </w:pPr>
    </w:p>
    <w:p>
      <w:pPr>
        <w:spacing w:after="80" w:line="259" w:lineRule="auto"/>
        <w:widowControl w:val="1"/>
      </w:pPr>
      <w:r>
        <w:t>At checkout, the platform must determine eligible offers using:</w:t>
      </w:r>
    </w:p>
    <w:p>
      <w:pPr>
        <w:spacing w:after="40"/>
        <w:widowControl w:val="1"/>
      </w:pPr>
    </w:p>
    <w:p>
      <w:pPr>
        <w:pStyle w:val="ListBullet"/>
        <w:spacing w:after="40" w:line="252" w:lineRule="auto"/>
        <w:ind w:left="0"/>
        <w:widowControl w:val="1"/>
      </w:pPr>
      <w:r>
        <w:t>Farmer delivery pincode</w:t>
      </w:r>
    </w:p>
    <w:p>
      <w:pPr>
        <w:pStyle w:val="ListBullet"/>
        <w:spacing w:after="40" w:line="252" w:lineRule="auto"/>
        <w:ind w:left="0"/>
        <w:widowControl w:val="1"/>
      </w:pPr>
      <w:r>
        <w:t>Distributor serviceable area</w:t>
      </w:r>
    </w:p>
    <w:p>
      <w:pPr>
        <w:pStyle w:val="ListBullet"/>
        <w:spacing w:after="40" w:line="252" w:lineRule="auto"/>
        <w:ind w:left="0"/>
        <w:widowControl w:val="1"/>
      </w:pPr>
      <w:r>
        <w:t>Active distributor status</w:t>
      </w:r>
    </w:p>
    <w:p>
      <w:pPr>
        <w:pStyle w:val="ListBullet"/>
        <w:spacing w:after="40" w:line="252" w:lineRule="auto"/>
        <w:ind w:left="0"/>
        <w:widowControl w:val="1"/>
      </w:pPr>
      <w:r>
        <w:t>Valid product offer</w:t>
      </w:r>
    </w:p>
    <w:p>
      <w:pPr>
        <w:pStyle w:val="ListBullet"/>
        <w:spacing w:after="40" w:line="252" w:lineRule="auto"/>
        <w:ind w:left="0"/>
        <w:widowControl w:val="1"/>
      </w:pPr>
      <w:r>
        <w:t>Available sellable inventory</w:t>
      </w:r>
    </w:p>
    <w:p>
      <w:pPr>
        <w:pStyle w:val="ListBullet"/>
        <w:spacing w:after="40" w:line="252" w:lineRule="auto"/>
        <w:ind w:left="0"/>
        <w:widowControl w:val="1"/>
      </w:pPr>
      <w:r>
        <w:t>Valid batch</w:t>
      </w:r>
    </w:p>
    <w:p>
      <w:pPr>
        <w:pStyle w:val="ListBullet"/>
        <w:spacing w:after="40" w:line="252" w:lineRule="auto"/>
        <w:ind w:left="0"/>
        <w:widowControl w:val="1"/>
      </w:pPr>
      <w:r>
        <w:t>Product restrictions</w:t>
      </w:r>
    </w:p>
    <w:p>
      <w:pPr>
        <w:pStyle w:val="ListBullet"/>
        <w:spacing w:after="40" w:line="252" w:lineRule="auto"/>
        <w:ind w:left="0"/>
        <w:widowControl w:val="1"/>
      </w:pPr>
      <w:r>
        <w:t>Delivery SLA</w:t>
      </w:r>
    </w:p>
    <w:p>
      <w:pPr>
        <w:pStyle w:val="ListBullet"/>
        <w:spacing w:after="40" w:line="252" w:lineRule="auto"/>
        <w:ind w:left="0"/>
        <w:widowControl w:val="1"/>
      </w:pPr>
      <w:r>
        <w:t>Fulfilment capacity</w:t>
      </w:r>
    </w:p>
    <w:p>
      <w:pPr>
        <w:spacing w:after="40"/>
        <w:widowControl w:val="1"/>
      </w:pPr>
    </w:p>
    <w:p>
      <w:pPr>
        <w:spacing w:after="80" w:line="259" w:lineRule="auto"/>
        <w:widowControl w:val="1"/>
      </w:pPr>
      <w:r>
        <w:t>Initial allocation strategy:</w:t>
      </w:r>
    </w:p>
    <w:p>
      <w:pPr>
        <w:spacing w:after="40"/>
        <w:widowControl w:val="1"/>
      </w:pPr>
    </w:p>
    <w:p>
      <w:pPr>
        <w:spacing w:after="40" w:line="252" w:lineRule="auto"/>
        <w:ind w:left="403" w:hanging="317"/>
        <w:widowControl w:val="1"/>
      </w:pPr>
      <w:r>
        <w:t xml:space="preserve">1.  </w:t>
      </w:r>
      <w:r>
        <w:t>Exclude ineligible offers.</w:t>
      </w:r>
    </w:p>
    <w:p>
      <w:pPr>
        <w:spacing w:after="40" w:line="252" w:lineRule="auto"/>
        <w:ind w:left="403" w:hanging="317"/>
        <w:widowControl w:val="1"/>
      </w:pPr>
      <w:r>
        <w:t xml:space="preserve">2.  </w:t>
      </w:r>
      <w:r>
        <w:t>Prefer available local inventory.</w:t>
      </w:r>
    </w:p>
    <w:p>
      <w:pPr>
        <w:spacing w:after="40" w:line="252" w:lineRule="auto"/>
        <w:ind w:left="403" w:hanging="317"/>
        <w:widowControl w:val="1"/>
      </w:pPr>
      <w:r>
        <w:t xml:space="preserve">3.  </w:t>
      </w:r>
      <w:r>
        <w:t>Prefer fewer child orders where commercially reasonable.</w:t>
      </w:r>
    </w:p>
    <w:p>
      <w:pPr>
        <w:spacing w:after="40" w:line="252" w:lineRule="auto"/>
        <w:ind w:left="403" w:hanging="317"/>
        <w:widowControl w:val="1"/>
      </w:pPr>
      <w:r>
        <w:t xml:space="preserve">4.  </w:t>
      </w:r>
      <w:r>
        <w:t>Consider delivery SLA.</w:t>
      </w:r>
    </w:p>
    <w:p>
      <w:pPr>
        <w:spacing w:after="40" w:line="252" w:lineRule="auto"/>
        <w:ind w:left="403" w:hanging="317"/>
        <w:widowControl w:val="1"/>
      </w:pPr>
      <w:r>
        <w:t xml:space="preserve">5.  </w:t>
      </w:r>
      <w:r>
        <w:t>Consider total payable amount.</w:t>
      </w:r>
    </w:p>
    <w:p>
      <w:pPr>
        <w:spacing w:after="40" w:line="252" w:lineRule="auto"/>
        <w:ind w:left="403" w:hanging="317"/>
        <w:widowControl w:val="1"/>
      </w:pPr>
      <w:r>
        <w:t xml:space="preserve">6.  </w:t>
      </w:r>
      <w:r>
        <w:t>Consider distributor operating status.</w:t>
      </w:r>
    </w:p>
    <w:p>
      <w:pPr>
        <w:spacing w:after="40" w:line="252" w:lineRule="auto"/>
        <w:ind w:left="403" w:hanging="317"/>
        <w:widowControl w:val="1"/>
      </w:pPr>
      <w:r>
        <w:t xml:space="preserve">7.  </w:t>
      </w:r>
      <w:r>
        <w:t>Record the allocation reason.</w:t>
      </w:r>
    </w:p>
    <w:p>
      <w:pPr>
        <w:spacing w:after="40"/>
        <w:widowControl w:val="1"/>
      </w:pPr>
    </w:p>
    <w:p>
      <w:pPr>
        <w:spacing w:after="80" w:line="259" w:lineRule="auto"/>
        <w:widowControl w:val="1"/>
      </w:pPr>
      <w:r>
        <w:t>Allocation rules must be configurable and auditable.</w:t>
      </w:r>
    </w:p>
    <w:p>
      <w:pPr>
        <w:spacing w:after="40"/>
        <w:widowControl w:val="1"/>
      </w:pPr>
    </w:p>
    <w:p>
      <w:pPr>
        <w:pStyle w:val="Heading2"/>
        <w:widowControl w:val="1"/>
      </w:pPr>
      <w:r>
        <w:t>11. Cart and checkout</w:t>
      </w:r>
    </w:p>
    <w:p>
      <w:pPr>
        <w:spacing w:after="40"/>
        <w:widowControl w:val="1"/>
      </w:pPr>
    </w:p>
    <w:p>
      <w:pPr>
        <w:spacing w:after="80" w:line="259" w:lineRule="auto"/>
        <w:widowControl w:val="1"/>
      </w:pPr>
      <w:r>
        <w:t>A farmer may add products from multiple companies.</w:t>
      </w:r>
    </w:p>
    <w:p>
      <w:pPr>
        <w:spacing w:after="40"/>
        <w:widowControl w:val="1"/>
      </w:pPr>
    </w:p>
    <w:p>
      <w:pPr>
        <w:spacing w:after="80" w:line="259" w:lineRule="auto"/>
        <w:widowControl w:val="1"/>
      </w:pPr>
      <w:r>
        <w:t>At checkout:</w:t>
      </w:r>
    </w:p>
    <w:p>
      <w:pPr>
        <w:spacing w:after="40"/>
        <w:widowControl w:val="1"/>
      </w:pPr>
    </w:p>
    <w:p>
      <w:pPr>
        <w:pStyle w:val="ListBullet"/>
        <w:spacing w:after="40" w:line="252" w:lineRule="auto"/>
        <w:ind w:left="0"/>
        <w:widowControl w:val="1"/>
      </w:pPr>
      <w:r>
        <w:t>Revalidate price</w:t>
      </w:r>
    </w:p>
    <w:p>
      <w:pPr>
        <w:pStyle w:val="ListBullet"/>
        <w:spacing w:after="40" w:line="252" w:lineRule="auto"/>
        <w:ind w:left="0"/>
        <w:widowControl w:val="1"/>
      </w:pPr>
      <w:r>
        <w:t>Revalidate stock</w:t>
      </w:r>
    </w:p>
    <w:p>
      <w:pPr>
        <w:pStyle w:val="ListBullet"/>
        <w:spacing w:after="40" w:line="252" w:lineRule="auto"/>
        <w:ind w:left="0"/>
        <w:widowControl w:val="1"/>
      </w:pPr>
      <w:r>
        <w:t>Revalidate serviceability</w:t>
      </w:r>
    </w:p>
    <w:p>
      <w:pPr>
        <w:pStyle w:val="ListBullet"/>
        <w:spacing w:after="40" w:line="252" w:lineRule="auto"/>
        <w:ind w:left="0"/>
        <w:widowControl w:val="1"/>
      </w:pPr>
      <w:r>
        <w:t>Identify seller for each item</w:t>
      </w:r>
    </w:p>
    <w:p>
      <w:pPr>
        <w:pStyle w:val="ListBullet"/>
        <w:spacing w:after="40" w:line="252" w:lineRule="auto"/>
        <w:ind w:left="0"/>
        <w:widowControl w:val="1"/>
      </w:pPr>
      <w:r>
        <w:t>Split the checkout into seller-specific child orders</w:t>
      </w:r>
    </w:p>
    <w:p>
      <w:pPr>
        <w:pStyle w:val="ListBullet"/>
        <w:spacing w:after="40" w:line="252" w:lineRule="auto"/>
        <w:ind w:left="0"/>
        <w:widowControl w:val="1"/>
      </w:pPr>
      <w:r>
        <w:t>Calculate taxes and charges</w:t>
      </w:r>
    </w:p>
    <w:p>
      <w:pPr>
        <w:pStyle w:val="ListBullet"/>
        <w:spacing w:after="40" w:line="252" w:lineRule="auto"/>
        <w:ind w:left="0"/>
        <w:widowControl w:val="1"/>
      </w:pPr>
      <w:r>
        <w:t>Create inventory reservations</w:t>
      </w:r>
    </w:p>
    <w:p>
      <w:pPr>
        <w:pStyle w:val="ListBullet"/>
        <w:spacing w:after="40" w:line="252" w:lineRule="auto"/>
        <w:ind w:left="0"/>
        <w:widowControl w:val="1"/>
      </w:pPr>
      <w:r>
        <w:t>Create payment intent</w:t>
      </w:r>
    </w:p>
    <w:p>
      <w:pPr>
        <w:pStyle w:val="ListBullet"/>
        <w:spacing w:after="40" w:line="252" w:lineRule="auto"/>
        <w:ind w:left="0"/>
        <w:widowControl w:val="1"/>
      </w:pPr>
      <w:r>
        <w:t>Display seller information</w:t>
      </w:r>
    </w:p>
    <w:p>
      <w:pPr>
        <w:pStyle w:val="ListBullet"/>
        <w:spacing w:after="40" w:line="252" w:lineRule="auto"/>
        <w:ind w:left="0"/>
        <w:widowControl w:val="1"/>
      </w:pPr>
      <w:r>
        <w:t>Display delivery expectations</w:t>
      </w:r>
    </w:p>
    <w:p>
      <w:pPr>
        <w:pStyle w:val="ListBullet"/>
        <w:spacing w:after="40" w:line="252" w:lineRule="auto"/>
        <w:ind w:left="0"/>
        <w:widowControl w:val="1"/>
      </w:pPr>
      <w:r>
        <w:t>Obtain acceptance of terms</w:t>
      </w:r>
    </w:p>
    <w:p>
      <w:pPr>
        <w:spacing w:after="40"/>
        <w:widowControl w:val="1"/>
      </w:pPr>
    </w:p>
    <w:p>
      <w:pPr>
        <w:spacing w:after="80" w:line="259" w:lineRule="auto"/>
        <w:widowControl w:val="1"/>
      </w:pPr>
      <w:r>
        <w:t>The farmer may see one checkout experience, but the backend must retain child-order separation.</w:t>
      </w:r>
    </w:p>
    <w:p>
      <w:pPr>
        <w:spacing w:after="40"/>
        <w:widowControl w:val="1"/>
      </w:pPr>
    </w:p>
    <w:p>
      <w:pPr>
        <w:pStyle w:val="Heading2"/>
        <w:widowControl w:val="1"/>
      </w:pPr>
      <w:r>
        <w:t>12. Product-order lifecycle</w:t>
      </w:r>
    </w:p>
    <w:p>
      <w:pPr>
        <w:spacing w:after="40"/>
        <w:widowControl w:val="1"/>
      </w:pPr>
    </w:p>
    <w:p>
      <w:pPr>
        <w:spacing w:after="80" w:line="259" w:lineRule="auto"/>
        <w:widowControl w:val="1"/>
      </w:pPr>
      <w:r>
        <w:t>Parent checkout entity:</w:t>
      </w:r>
    </w:p>
    <w:p>
      <w:pPr>
        <w:spacing w:after="40"/>
        <w:widowControl w:val="1"/>
      </w:pPr>
    </w:p>
    <w:p>
      <w:pPr>
        <w:pStyle w:val="ListBullet"/>
        <w:spacing w:after="40" w:line="252" w:lineRule="auto"/>
        <w:ind w:left="0"/>
        <w:widowControl w:val="1"/>
      </w:pPr>
      <w:r>
        <w:t>Represents the farmer's single checkout session</w:t>
      </w:r>
    </w:p>
    <w:p>
      <w:pPr>
        <w:pStyle w:val="ListBullet"/>
        <w:spacing w:after="40" w:line="252" w:lineRule="auto"/>
        <w:ind w:left="0"/>
        <w:widowControl w:val="1"/>
      </w:pPr>
      <w:r>
        <w:t>References the overall payment</w:t>
      </w:r>
    </w:p>
    <w:p>
      <w:pPr>
        <w:pStyle w:val="ListBullet"/>
        <w:spacing w:after="40" w:line="252" w:lineRule="auto"/>
        <w:ind w:left="0"/>
        <w:widowControl w:val="1"/>
      </w:pPr>
      <w:r>
        <w:t>Groups one or more child orders</w:t>
      </w:r>
    </w:p>
    <w:p>
      <w:pPr>
        <w:spacing w:after="40"/>
        <w:widowControl w:val="1"/>
      </w:pPr>
    </w:p>
    <w:p>
      <w:pPr>
        <w:spacing w:after="80" w:line="259" w:lineRule="auto"/>
        <w:widowControl w:val="1"/>
      </w:pPr>
      <w:r>
        <w:t>Child product order:</w:t>
      </w:r>
    </w:p>
    <w:p>
      <w:pPr>
        <w:spacing w:after="40"/>
        <w:widowControl w:val="1"/>
      </w:pPr>
    </w:p>
    <w:p>
      <w:pPr>
        <w:pStyle w:val="ListBullet"/>
        <w:spacing w:after="40" w:line="252" w:lineRule="auto"/>
        <w:ind w:left="0"/>
        <w:widowControl w:val="1"/>
      </w:pPr>
      <w:r>
        <w:t>Has one distributor seller</w:t>
      </w:r>
    </w:p>
    <w:p>
      <w:pPr>
        <w:pStyle w:val="ListBullet"/>
        <w:spacing w:after="40" w:line="252" w:lineRule="auto"/>
        <w:ind w:left="0"/>
        <w:widowControl w:val="1"/>
      </w:pPr>
      <w:r>
        <w:t>Has one invoice</w:t>
      </w:r>
    </w:p>
    <w:p>
      <w:pPr>
        <w:pStyle w:val="ListBullet"/>
        <w:spacing w:after="40" w:line="252" w:lineRule="auto"/>
        <w:ind w:left="0"/>
        <w:widowControl w:val="1"/>
      </w:pPr>
      <w:r>
        <w:t>Has its own fulfilment and delivery status</w:t>
      </w:r>
    </w:p>
    <w:p>
      <w:pPr>
        <w:pStyle w:val="ListBullet"/>
        <w:spacing w:after="40" w:line="252" w:lineRule="auto"/>
        <w:ind w:left="0"/>
        <w:widowControl w:val="1"/>
      </w:pPr>
      <w:r>
        <w:t>Has its own cancellation and return lifecycle</w:t>
      </w:r>
    </w:p>
    <w:p>
      <w:pPr>
        <w:spacing w:after="40"/>
        <w:widowControl w:val="1"/>
      </w:pPr>
    </w:p>
    <w:p>
      <w:pPr>
        <w:spacing w:after="80" w:line="259" w:lineRule="auto"/>
        <w:widowControl w:val="1"/>
      </w:pPr>
      <w:r>
        <w:t>Every order item must store a snapshot of:</w:t>
      </w:r>
    </w:p>
    <w:p>
      <w:pPr>
        <w:spacing w:after="40"/>
        <w:widowControl w:val="1"/>
      </w:pPr>
    </w:p>
    <w:p>
      <w:pPr>
        <w:pStyle w:val="ListBullet"/>
        <w:spacing w:after="40" w:line="252" w:lineRule="auto"/>
        <w:ind w:left="0"/>
        <w:widowControl w:val="1"/>
      </w:pPr>
      <w:r>
        <w:t>Product name</w:t>
      </w:r>
    </w:p>
    <w:p>
      <w:pPr>
        <w:pStyle w:val="ListBullet"/>
        <w:spacing w:after="40" w:line="252" w:lineRule="auto"/>
        <w:ind w:left="0"/>
        <w:widowControl w:val="1"/>
      </w:pPr>
      <w:r>
        <w:t>SKU</w:t>
      </w:r>
    </w:p>
    <w:p>
      <w:pPr>
        <w:pStyle w:val="ListBullet"/>
        <w:spacing w:after="40" w:line="252" w:lineRule="auto"/>
        <w:ind w:left="0"/>
        <w:widowControl w:val="1"/>
      </w:pPr>
      <w:r>
        <w:t>Pack size</w:t>
      </w:r>
    </w:p>
    <w:p>
      <w:pPr>
        <w:pStyle w:val="ListBullet"/>
        <w:spacing w:after="40" w:line="252" w:lineRule="auto"/>
        <w:ind w:left="0"/>
        <w:widowControl w:val="1"/>
      </w:pPr>
      <w:r>
        <w:t>Seller</w:t>
      </w:r>
    </w:p>
    <w:p>
      <w:pPr>
        <w:pStyle w:val="ListBullet"/>
        <w:spacing w:after="40" w:line="252" w:lineRule="auto"/>
        <w:ind w:left="0"/>
        <w:widowControl w:val="1"/>
      </w:pPr>
      <w:r>
        <w:t>Price</w:t>
      </w:r>
    </w:p>
    <w:p>
      <w:pPr>
        <w:pStyle w:val="ListBullet"/>
        <w:spacing w:after="40" w:line="252" w:lineRule="auto"/>
        <w:ind w:left="0"/>
        <w:widowControl w:val="1"/>
      </w:pPr>
      <w:r>
        <w:t>Tax</w:t>
      </w:r>
    </w:p>
    <w:p>
      <w:pPr>
        <w:pStyle w:val="ListBullet"/>
        <w:spacing w:after="40" w:line="252" w:lineRule="auto"/>
        <w:ind w:left="0"/>
        <w:widowControl w:val="1"/>
      </w:pPr>
      <w:r>
        <w:t>Discount</w:t>
      </w:r>
    </w:p>
    <w:p>
      <w:pPr>
        <w:pStyle w:val="ListBullet"/>
        <w:spacing w:after="40" w:line="252" w:lineRule="auto"/>
        <w:ind w:left="0"/>
        <w:widowControl w:val="1"/>
      </w:pPr>
      <w:r>
        <w:t>Batch allocated where applicable</w:t>
      </w:r>
    </w:p>
    <w:p>
      <w:pPr>
        <w:spacing w:after="40"/>
        <w:widowControl w:val="1"/>
      </w:pPr>
    </w:p>
    <w:p>
      <w:pPr>
        <w:spacing w:after="80" w:line="259" w:lineRule="auto"/>
        <w:widowControl w:val="1"/>
      </w:pPr>
      <w:r>
        <w:t>Order history must remain readable even if the product catalogue changes later.</w:t>
      </w:r>
    </w:p>
    <w:p>
      <w:pPr>
        <w:spacing w:after="40"/>
        <w:widowControl w:val="1"/>
      </w:pPr>
    </w:p>
    <w:p>
      <w:pPr>
        <w:pStyle w:val="Heading2"/>
        <w:widowControl w:val="1"/>
      </w:pPr>
      <w:r>
        <w:t>13. Payments</w:t>
      </w:r>
    </w:p>
    <w:p>
      <w:pPr>
        <w:spacing w:after="40"/>
        <w:widowControl w:val="1"/>
      </w:pPr>
    </w:p>
    <w:p>
      <w:pPr>
        <w:spacing w:after="80" w:line="259" w:lineRule="auto"/>
        <w:widowControl w:val="1"/>
      </w:pPr>
      <w:r>
        <w:t>Use a payment-provider abstraction.</w:t>
      </w:r>
    </w:p>
    <w:p>
      <w:pPr>
        <w:spacing w:after="40"/>
        <w:widowControl w:val="1"/>
      </w:pPr>
    </w:p>
    <w:p>
      <w:pPr>
        <w:spacing w:after="80" w:line="259" w:lineRule="auto"/>
        <w:widowControl w:val="1"/>
      </w:pPr>
      <w:r>
        <w:t>Initial payment methods may include:</w:t>
      </w:r>
    </w:p>
    <w:p>
      <w:pPr>
        <w:spacing w:after="40"/>
        <w:widowControl w:val="1"/>
      </w:pPr>
    </w:p>
    <w:p>
      <w:pPr>
        <w:pStyle w:val="ListBullet"/>
        <w:spacing w:after="40" w:line="252" w:lineRule="auto"/>
        <w:ind w:left="0"/>
        <w:widowControl w:val="1"/>
      </w:pPr>
      <w:r>
        <w:t>UPI</w:t>
      </w:r>
    </w:p>
    <w:p>
      <w:pPr>
        <w:pStyle w:val="ListBullet"/>
        <w:spacing w:after="40" w:line="252" w:lineRule="auto"/>
        <w:ind w:left="0"/>
        <w:widowControl w:val="1"/>
      </w:pPr>
      <w:r>
        <w:t>Payment-link or gateway-supported online payment</w:t>
      </w:r>
    </w:p>
    <w:p>
      <w:pPr>
        <w:pStyle w:val="ListBullet"/>
        <w:spacing w:after="40" w:line="252" w:lineRule="auto"/>
        <w:ind w:left="0"/>
        <w:widowControl w:val="1"/>
      </w:pPr>
      <w:r>
        <w:t>COD in approved locations</w:t>
      </w:r>
    </w:p>
    <w:p>
      <w:pPr>
        <w:pStyle w:val="ListBullet"/>
        <w:spacing w:after="40" w:line="252" w:lineRule="auto"/>
        <w:ind w:left="0"/>
        <w:widowControl w:val="1"/>
      </w:pPr>
      <w:r>
        <w:t>Assisted payment where approved</w:t>
      </w:r>
    </w:p>
    <w:p>
      <w:pPr>
        <w:spacing w:after="40"/>
        <w:widowControl w:val="1"/>
      </w:pPr>
    </w:p>
    <w:p>
      <w:pPr>
        <w:spacing w:after="80" w:line="259" w:lineRule="auto"/>
        <w:widowControl w:val="1"/>
      </w:pPr>
      <w:r>
        <w:t>Payment statuses:</w:t>
      </w:r>
    </w:p>
    <w:p>
      <w:pPr>
        <w:spacing w:after="40"/>
        <w:widowControl w:val="1"/>
      </w:pPr>
    </w:p>
    <w:p>
      <w:pPr>
        <w:pStyle w:val="ListBullet"/>
        <w:spacing w:after="40" w:line="252" w:lineRule="auto"/>
        <w:ind w:left="0"/>
        <w:widowControl w:val="1"/>
      </w:pPr>
      <w:r>
        <w:t>CREATED</w:t>
      </w:r>
    </w:p>
    <w:p>
      <w:pPr>
        <w:pStyle w:val="ListBullet"/>
        <w:spacing w:after="40" w:line="252" w:lineRule="auto"/>
        <w:ind w:left="0"/>
        <w:widowControl w:val="1"/>
      </w:pPr>
      <w:r>
        <w:t>PENDING</w:t>
      </w:r>
    </w:p>
    <w:p>
      <w:pPr>
        <w:pStyle w:val="ListBullet"/>
        <w:spacing w:after="40" w:line="252" w:lineRule="auto"/>
        <w:ind w:left="0"/>
        <w:widowControl w:val="1"/>
      </w:pPr>
      <w:r>
        <w:t>AUTHORISED</w:t>
      </w:r>
    </w:p>
    <w:p>
      <w:pPr>
        <w:pStyle w:val="ListBullet"/>
        <w:spacing w:after="40" w:line="252" w:lineRule="auto"/>
        <w:ind w:left="0"/>
        <w:widowControl w:val="1"/>
      </w:pPr>
      <w:r>
        <w:t>CAPTURED</w:t>
      </w:r>
    </w:p>
    <w:p>
      <w:pPr>
        <w:pStyle w:val="ListBullet"/>
        <w:spacing w:after="40" w:line="252" w:lineRule="auto"/>
        <w:ind w:left="0"/>
        <w:widowControl w:val="1"/>
      </w:pPr>
      <w:r>
        <w:t>FAILED</w:t>
      </w:r>
    </w:p>
    <w:p>
      <w:pPr>
        <w:pStyle w:val="ListBullet"/>
        <w:spacing w:after="40" w:line="252" w:lineRule="auto"/>
        <w:ind w:left="0"/>
        <w:widowControl w:val="1"/>
      </w:pPr>
      <w:r>
        <w:t>CANCELLED</w:t>
      </w:r>
    </w:p>
    <w:p>
      <w:pPr>
        <w:pStyle w:val="ListBullet"/>
        <w:spacing w:after="40" w:line="252" w:lineRule="auto"/>
        <w:ind w:left="0"/>
        <w:widowControl w:val="1"/>
      </w:pPr>
      <w:r>
        <w:t>PARTIALLY_REFUNDED</w:t>
      </w:r>
    </w:p>
    <w:p>
      <w:pPr>
        <w:pStyle w:val="ListBullet"/>
        <w:spacing w:after="40" w:line="252" w:lineRule="auto"/>
        <w:ind w:left="0"/>
        <w:widowControl w:val="1"/>
      </w:pPr>
      <w:r>
        <w:t>REFUNDED</w:t>
      </w:r>
    </w:p>
    <w:p>
      <w:pPr>
        <w:pStyle w:val="ListBullet"/>
        <w:spacing w:after="40" w:line="252" w:lineRule="auto"/>
        <w:ind w:left="0"/>
        <w:widowControl w:val="1"/>
      </w:pPr>
      <w:r>
        <w:t>DISPUTED</w:t>
      </w:r>
    </w:p>
    <w:p>
      <w:pPr>
        <w:spacing w:after="40"/>
        <w:widowControl w:val="1"/>
      </w:pPr>
    </w:p>
    <w:p>
      <w:pPr>
        <w:spacing w:after="80" w:line="259" w:lineRule="auto"/>
        <w:widowControl w:val="1"/>
      </w:pPr>
      <w:r>
        <w:t>Requirements:</w:t>
      </w:r>
    </w:p>
    <w:p>
      <w:pPr>
        <w:spacing w:after="40"/>
        <w:widowControl w:val="1"/>
      </w:pPr>
    </w:p>
    <w:p>
      <w:pPr>
        <w:pStyle w:val="ListBullet"/>
        <w:spacing w:after="40" w:line="252" w:lineRule="auto"/>
        <w:ind w:left="0"/>
        <w:widowControl w:val="1"/>
      </w:pPr>
      <w:r>
        <w:t>Payment creation must be idempotent.</w:t>
      </w:r>
    </w:p>
    <w:p>
      <w:pPr>
        <w:pStyle w:val="ListBullet"/>
        <w:spacing w:after="40" w:line="252" w:lineRule="auto"/>
        <w:ind w:left="0"/>
        <w:widowControl w:val="1"/>
      </w:pPr>
      <w:r>
        <w:t>Provider webhooks must be authenticated.</w:t>
      </w:r>
    </w:p>
    <w:p>
      <w:pPr>
        <w:pStyle w:val="ListBullet"/>
        <w:spacing w:after="40" w:line="252" w:lineRule="auto"/>
        <w:ind w:left="0"/>
        <w:widowControl w:val="1"/>
      </w:pPr>
      <w:r>
        <w:t>Duplicate webhooks must not duplicate transactions.</w:t>
      </w:r>
    </w:p>
    <w:p>
      <w:pPr>
        <w:pStyle w:val="ListBullet"/>
        <w:spacing w:after="40" w:line="252" w:lineRule="auto"/>
        <w:ind w:left="0"/>
        <w:widowControl w:val="1"/>
      </w:pPr>
      <w:r>
        <w:t>Payment confirmation must be server-side.</w:t>
      </w:r>
    </w:p>
    <w:p>
      <w:pPr>
        <w:pStyle w:val="ListBullet"/>
        <w:spacing w:after="40" w:line="252" w:lineRule="auto"/>
        <w:ind w:left="0"/>
        <w:widowControl w:val="1"/>
      </w:pPr>
      <w:r>
        <w:t>Reconciliation records must be retained.</w:t>
      </w:r>
    </w:p>
    <w:p>
      <w:pPr>
        <w:pStyle w:val="ListBullet"/>
        <w:spacing w:after="40" w:line="252" w:lineRule="auto"/>
        <w:ind w:left="0"/>
        <w:widowControl w:val="1"/>
      </w:pPr>
      <w:r>
        <w:t>Never store raw card information.</w:t>
      </w:r>
    </w:p>
    <w:p>
      <w:pPr>
        <w:pStyle w:val="ListBullet"/>
        <w:spacing w:after="40" w:line="252" w:lineRule="auto"/>
        <w:ind w:left="0"/>
        <w:widowControl w:val="1"/>
      </w:pPr>
      <w:r>
        <w:t>Real payment credentials must not be used during initial development.</w:t>
      </w:r>
    </w:p>
    <w:p>
      <w:pPr>
        <w:spacing w:after="40"/>
        <w:widowControl w:val="1"/>
      </w:pPr>
    </w:p>
    <w:p>
      <w:pPr>
        <w:pStyle w:val="Heading2"/>
        <w:widowControl w:val="1"/>
      </w:pPr>
      <w:r>
        <w:t>14. Invoicing</w:t>
      </w:r>
    </w:p>
    <w:p>
      <w:pPr>
        <w:spacing w:after="40"/>
        <w:widowControl w:val="1"/>
      </w:pPr>
    </w:p>
    <w:p>
      <w:pPr>
        <w:spacing w:after="80" w:line="259" w:lineRule="auto"/>
        <w:widowControl w:val="1"/>
      </w:pPr>
      <w:r>
        <w:t>For normal product marketplace transactions:</w:t>
      </w:r>
    </w:p>
    <w:p>
      <w:pPr>
        <w:spacing w:after="40"/>
        <w:widowControl w:val="1"/>
      </w:pPr>
    </w:p>
    <w:p>
      <w:pPr>
        <w:pStyle w:val="ListBullet"/>
        <w:spacing w:after="40" w:line="252" w:lineRule="auto"/>
        <w:ind w:left="0"/>
        <w:widowControl w:val="1"/>
      </w:pPr>
      <w:r>
        <w:t>The distributor is the seller.</w:t>
      </w:r>
    </w:p>
    <w:p>
      <w:pPr>
        <w:pStyle w:val="ListBullet"/>
        <w:spacing w:after="40" w:line="252" w:lineRule="auto"/>
        <w:ind w:left="0"/>
        <w:widowControl w:val="1"/>
      </w:pPr>
      <w:r>
        <w:t>The farmer is the buyer.</w:t>
      </w:r>
    </w:p>
    <w:p>
      <w:pPr>
        <w:pStyle w:val="ListBullet"/>
        <w:spacing w:after="40" w:line="252" w:lineRule="auto"/>
        <w:ind w:left="0"/>
        <w:widowControl w:val="1"/>
      </w:pPr>
      <w:r>
        <w:t>The distributor issues the invoice.</w:t>
      </w:r>
    </w:p>
    <w:p>
      <w:pPr>
        <w:pStyle w:val="ListBullet"/>
        <w:spacing w:after="40" w:line="252" w:lineRule="auto"/>
        <w:ind w:left="0"/>
        <w:widowControl w:val="1"/>
      </w:pPr>
      <w:r>
        <w:t>Invoice numbering is distributor-specific.</w:t>
      </w:r>
    </w:p>
    <w:p>
      <w:pPr>
        <w:pStyle w:val="ListBullet"/>
        <w:spacing w:after="40" w:line="252" w:lineRule="auto"/>
        <w:ind w:left="0"/>
        <w:widowControl w:val="1"/>
      </w:pPr>
      <w:r>
        <w:t>Invoice data must be immutable after issue, except through approved adjustment documents.</w:t>
      </w:r>
    </w:p>
    <w:p>
      <w:pPr>
        <w:pStyle w:val="ListBullet"/>
        <w:spacing w:after="40" w:line="252" w:lineRule="auto"/>
        <w:ind w:left="0"/>
        <w:widowControl w:val="1"/>
      </w:pPr>
      <w:r>
        <w:t>One child order produces the relevant distributor invoice.</w:t>
      </w:r>
    </w:p>
    <w:p>
      <w:pPr>
        <w:pStyle w:val="ListBullet"/>
        <w:spacing w:after="40" w:line="252" w:lineRule="auto"/>
        <w:ind w:left="0"/>
        <w:widowControl w:val="1"/>
      </w:pPr>
      <w:r>
        <w:t>Multi-distributor checkout may produce multiple invoices.</w:t>
      </w:r>
    </w:p>
    <w:p>
      <w:pPr>
        <w:spacing w:after="40"/>
        <w:widowControl w:val="1"/>
      </w:pPr>
    </w:p>
    <w:p>
      <w:pPr>
        <w:spacing w:after="80" w:line="259" w:lineRule="auto"/>
        <w:widowControl w:val="1"/>
      </w:pPr>
      <w:r>
        <w:t>Invoice generation should initially support:</w:t>
      </w:r>
    </w:p>
    <w:p>
      <w:pPr>
        <w:spacing w:after="40"/>
        <w:widowControl w:val="1"/>
      </w:pPr>
    </w:p>
    <w:p>
      <w:pPr>
        <w:pStyle w:val="ListBullet"/>
        <w:spacing w:after="40" w:line="252" w:lineRule="auto"/>
        <w:ind w:left="0"/>
        <w:widowControl w:val="1"/>
      </w:pPr>
      <w:r>
        <w:t>Platform-generated PDF from verified distributor details</w:t>
      </w:r>
    </w:p>
    <w:p>
      <w:pPr>
        <w:pStyle w:val="ListBullet"/>
        <w:spacing w:after="40" w:line="252" w:lineRule="auto"/>
        <w:ind w:left="0"/>
        <w:widowControl w:val="1"/>
      </w:pPr>
      <w:r>
        <w:t>External accounting or Tally integration in a later phase</w:t>
      </w:r>
    </w:p>
    <w:p>
      <w:pPr>
        <w:pStyle w:val="ListBullet"/>
        <w:spacing w:after="40" w:line="252" w:lineRule="auto"/>
        <w:ind w:left="0"/>
        <w:widowControl w:val="1"/>
      </w:pPr>
      <w:r>
        <w:t>Credit-note and debit-note linkage where required</w:t>
      </w:r>
    </w:p>
    <w:p>
      <w:pPr>
        <w:spacing w:after="40"/>
        <w:widowControl w:val="1"/>
      </w:pPr>
    </w:p>
    <w:p>
      <w:pPr>
        <w:spacing w:after="80" w:line="259" w:lineRule="auto"/>
        <w:widowControl w:val="1"/>
      </w:pPr>
      <w:r>
        <w:t>The accounting and tax implementation must remain configurable and must be validated before production use by qualified finance and compliance professionals.</w:t>
      </w:r>
    </w:p>
    <w:p>
      <w:pPr>
        <w:spacing w:after="40"/>
        <w:widowControl w:val="1"/>
      </w:pPr>
    </w:p>
    <w:p>
      <w:pPr>
        <w:pStyle w:val="Heading2"/>
        <w:widowControl w:val="1"/>
      </w:pPr>
      <w:r>
        <w:t>15. Fulfilment models</w:t>
      </w:r>
    </w:p>
    <w:p>
      <w:pPr>
        <w:spacing w:after="40"/>
        <w:widowControl w:val="1"/>
      </w:pPr>
    </w:p>
    <w:p>
      <w:pPr>
        <w:spacing w:after="80" w:line="259" w:lineRule="auto"/>
        <w:widowControl w:val="1"/>
      </w:pPr>
      <w:r>
        <w:t>Supported modes:</w:t>
      </w:r>
    </w:p>
    <w:p>
      <w:pPr>
        <w:spacing w:after="40"/>
        <w:widowControl w:val="1"/>
      </w:pPr>
    </w:p>
    <w:p>
      <w:pPr>
        <w:pStyle w:val="Heading3"/>
        <w:widowControl w:val="1"/>
      </w:pPr>
      <w:r>
        <w:t>DISTRIBUTOR_SELF_FULFILLED</w:t>
      </w:r>
    </w:p>
    <w:p>
      <w:pPr>
        <w:spacing w:after="40"/>
        <w:widowControl w:val="1"/>
      </w:pPr>
    </w:p>
    <w:p>
      <w:pPr>
        <w:pStyle w:val="ListBullet"/>
        <w:spacing w:after="40" w:line="252" w:lineRule="auto"/>
        <w:ind w:left="0"/>
        <w:widowControl w:val="1"/>
      </w:pPr>
      <w:r>
        <w:t>Distributor stores inventory.</w:t>
      </w:r>
    </w:p>
    <w:p>
      <w:pPr>
        <w:pStyle w:val="ListBullet"/>
        <w:spacing w:after="40" w:line="252" w:lineRule="auto"/>
        <w:ind w:left="0"/>
        <w:widowControl w:val="1"/>
      </w:pPr>
      <w:r>
        <w:t>Distributor picks and packs.</w:t>
      </w:r>
    </w:p>
    <w:p>
      <w:pPr>
        <w:pStyle w:val="ListBullet"/>
        <w:spacing w:after="40" w:line="252" w:lineRule="auto"/>
        <w:ind w:left="0"/>
        <w:widowControl w:val="1"/>
      </w:pPr>
      <w:r>
        <w:t>Distributor or allocated delivery partner dispatches the order.</w:t>
      </w:r>
    </w:p>
    <w:p>
      <w:pPr>
        <w:spacing w:after="40"/>
        <w:widowControl w:val="1"/>
      </w:pPr>
    </w:p>
    <w:p>
      <w:pPr>
        <w:pStyle w:val="Heading3"/>
        <w:widowControl w:val="1"/>
      </w:pPr>
      <w:r>
        <w:t>VARDHNAM_FULFILLED</w:t>
      </w:r>
    </w:p>
    <w:p>
      <w:pPr>
        <w:spacing w:after="40"/>
        <w:widowControl w:val="1"/>
      </w:pPr>
    </w:p>
    <w:p>
      <w:pPr>
        <w:pStyle w:val="ListBullet"/>
        <w:spacing w:after="40" w:line="252" w:lineRule="auto"/>
        <w:ind w:left="0"/>
        <w:widowControl w:val="1"/>
      </w:pPr>
      <w:r>
        <w:t>Inventory is physically stored at a Vardhnam fulfilment location under an approved ownership arrangement.</w:t>
      </w:r>
    </w:p>
    <w:p>
      <w:pPr>
        <w:pStyle w:val="ListBullet"/>
        <w:spacing w:after="40" w:line="252" w:lineRule="auto"/>
        <w:ind w:left="0"/>
        <w:widowControl w:val="1"/>
      </w:pPr>
      <w:r>
        <w:t>Vardhnam performs storage, picking, packing and dispatch.</w:t>
      </w:r>
    </w:p>
    <w:p>
      <w:pPr>
        <w:pStyle w:val="ListBullet"/>
        <w:spacing w:after="40" w:line="252" w:lineRule="auto"/>
        <w:ind w:left="0"/>
        <w:widowControl w:val="1"/>
      </w:pPr>
      <w:r>
        <w:t>Seller of record remains defined by the commercial arrangement.</w:t>
      </w:r>
    </w:p>
    <w:p>
      <w:pPr>
        <w:pStyle w:val="ListBullet"/>
        <w:spacing w:after="40" w:line="252" w:lineRule="auto"/>
        <w:ind w:left="0"/>
        <w:widowControl w:val="1"/>
      </w:pPr>
      <w:r>
        <w:t>Fulfilment fees are recorded separately.</w:t>
      </w:r>
    </w:p>
    <w:p>
      <w:pPr>
        <w:spacing w:after="40"/>
        <w:widowControl w:val="1"/>
      </w:pPr>
    </w:p>
    <w:p>
      <w:pPr>
        <w:spacing w:after="80" w:line="259" w:lineRule="auto"/>
        <w:widowControl w:val="1"/>
      </w:pPr>
      <w:r>
        <w:t>For the initial MVP, prioritise distributor-owned inventory and avoid complex consignment arrangements unless explicitly approved.</w:t>
      </w:r>
    </w:p>
    <w:p>
      <w:pPr>
        <w:spacing w:after="40"/>
        <w:widowControl w:val="1"/>
      </w:pPr>
    </w:p>
    <w:p>
      <w:pPr>
        <w:pStyle w:val="Heading2"/>
        <w:widowControl w:val="1"/>
      </w:pPr>
      <w:r>
        <w:t>16. Delivery</w:t>
      </w:r>
    </w:p>
    <w:p>
      <w:pPr>
        <w:spacing w:after="40"/>
        <w:widowControl w:val="1"/>
      </w:pPr>
    </w:p>
    <w:p>
      <w:pPr>
        <w:spacing w:after="80" w:line="259" w:lineRule="auto"/>
        <w:widowControl w:val="1"/>
      </w:pPr>
      <w:r>
        <w:t>Delivery entity must track:</w:t>
      </w:r>
    </w:p>
    <w:p>
      <w:pPr>
        <w:spacing w:after="40"/>
        <w:widowControl w:val="1"/>
      </w:pPr>
    </w:p>
    <w:p>
      <w:pPr>
        <w:pStyle w:val="ListBullet"/>
        <w:spacing w:after="40" w:line="252" w:lineRule="auto"/>
        <w:ind w:left="0"/>
        <w:widowControl w:val="1"/>
      </w:pPr>
      <w:r>
        <w:t>Order</w:t>
      </w:r>
    </w:p>
    <w:p>
      <w:pPr>
        <w:pStyle w:val="ListBullet"/>
        <w:spacing w:after="40" w:line="252" w:lineRule="auto"/>
        <w:ind w:left="0"/>
        <w:widowControl w:val="1"/>
      </w:pPr>
      <w:r>
        <w:t>Pickup location</w:t>
      </w:r>
    </w:p>
    <w:p>
      <w:pPr>
        <w:pStyle w:val="ListBullet"/>
        <w:spacing w:after="40" w:line="252" w:lineRule="auto"/>
        <w:ind w:left="0"/>
        <w:widowControl w:val="1"/>
      </w:pPr>
      <w:r>
        <w:t>Delivery address</w:t>
      </w:r>
    </w:p>
    <w:p>
      <w:pPr>
        <w:pStyle w:val="ListBullet"/>
        <w:spacing w:after="40" w:line="252" w:lineRule="auto"/>
        <w:ind w:left="0"/>
        <w:widowControl w:val="1"/>
      </w:pPr>
      <w:r>
        <w:t>Delivery partner</w:t>
      </w:r>
    </w:p>
    <w:p>
      <w:pPr>
        <w:pStyle w:val="ListBullet"/>
        <w:spacing w:after="40" w:line="252" w:lineRule="auto"/>
        <w:ind w:left="0"/>
        <w:widowControl w:val="1"/>
      </w:pPr>
      <w:r>
        <w:t>Package count</w:t>
      </w:r>
    </w:p>
    <w:p>
      <w:pPr>
        <w:pStyle w:val="ListBullet"/>
        <w:spacing w:after="40" w:line="252" w:lineRule="auto"/>
        <w:ind w:left="0"/>
        <w:widowControl w:val="1"/>
      </w:pPr>
      <w:r>
        <w:t>Package weight</w:t>
      </w:r>
    </w:p>
    <w:p>
      <w:pPr>
        <w:pStyle w:val="ListBullet"/>
        <w:spacing w:after="40" w:line="252" w:lineRule="auto"/>
        <w:ind w:left="0"/>
        <w:widowControl w:val="1"/>
      </w:pPr>
      <w:r>
        <w:t>Assignment time</w:t>
      </w:r>
    </w:p>
    <w:p>
      <w:pPr>
        <w:pStyle w:val="ListBullet"/>
        <w:spacing w:after="40" w:line="252" w:lineRule="auto"/>
        <w:ind w:left="0"/>
        <w:widowControl w:val="1"/>
      </w:pPr>
      <w:r>
        <w:t>Pickup time</w:t>
      </w:r>
    </w:p>
    <w:p>
      <w:pPr>
        <w:pStyle w:val="ListBullet"/>
        <w:spacing w:after="40" w:line="252" w:lineRule="auto"/>
        <w:ind w:left="0"/>
        <w:widowControl w:val="1"/>
      </w:pPr>
      <w:r>
        <w:t>Out-for-delivery time</w:t>
      </w:r>
    </w:p>
    <w:p>
      <w:pPr>
        <w:pStyle w:val="ListBullet"/>
        <w:spacing w:after="40" w:line="252" w:lineRule="auto"/>
        <w:ind w:left="0"/>
        <w:widowControl w:val="1"/>
      </w:pPr>
      <w:r>
        <w:t>Delivery time</w:t>
      </w:r>
    </w:p>
    <w:p>
      <w:pPr>
        <w:pStyle w:val="ListBullet"/>
        <w:spacing w:after="40" w:line="252" w:lineRule="auto"/>
        <w:ind w:left="0"/>
        <w:widowControl w:val="1"/>
      </w:pPr>
      <w:r>
        <w:t>Delivery OTP</w:t>
      </w:r>
    </w:p>
    <w:p>
      <w:pPr>
        <w:pStyle w:val="ListBullet"/>
        <w:spacing w:after="40" w:line="252" w:lineRule="auto"/>
        <w:ind w:left="0"/>
        <w:widowControl w:val="1"/>
      </w:pPr>
      <w:r>
        <w:t>Proof of delivery</w:t>
      </w:r>
    </w:p>
    <w:p>
      <w:pPr>
        <w:pStyle w:val="ListBullet"/>
        <w:spacing w:after="40" w:line="252" w:lineRule="auto"/>
        <w:ind w:left="0"/>
        <w:widowControl w:val="1"/>
      </w:pPr>
      <w:r>
        <w:t>Failed-delivery reason</w:t>
      </w:r>
    </w:p>
    <w:p>
      <w:pPr>
        <w:pStyle w:val="ListBullet"/>
        <w:spacing w:after="40" w:line="252" w:lineRule="auto"/>
        <w:ind w:left="0"/>
        <w:widowControl w:val="1"/>
      </w:pPr>
      <w:r>
        <w:t>Return-to-origin status</w:t>
      </w:r>
    </w:p>
    <w:p>
      <w:pPr>
        <w:spacing w:after="40"/>
        <w:widowControl w:val="1"/>
      </w:pPr>
    </w:p>
    <w:p>
      <w:pPr>
        <w:spacing w:after="80" w:line="259" w:lineRule="auto"/>
        <w:widowControl w:val="1"/>
      </w:pPr>
      <w:r>
        <w:t>Delivery must support:</w:t>
      </w:r>
    </w:p>
    <w:p>
      <w:pPr>
        <w:spacing w:after="40"/>
        <w:widowControl w:val="1"/>
      </w:pPr>
    </w:p>
    <w:p>
      <w:pPr>
        <w:pStyle w:val="ListBullet"/>
        <w:spacing w:after="40" w:line="252" w:lineRule="auto"/>
        <w:ind w:left="0"/>
        <w:widowControl w:val="1"/>
      </w:pPr>
      <w:r>
        <w:t>Assignment</w:t>
      </w:r>
    </w:p>
    <w:p>
      <w:pPr>
        <w:pStyle w:val="ListBullet"/>
        <w:spacing w:after="40" w:line="252" w:lineRule="auto"/>
        <w:ind w:left="0"/>
        <w:widowControl w:val="1"/>
      </w:pPr>
      <w:r>
        <w:t>Acceptance</w:t>
      </w:r>
    </w:p>
    <w:p>
      <w:pPr>
        <w:pStyle w:val="ListBullet"/>
        <w:spacing w:after="40" w:line="252" w:lineRule="auto"/>
        <w:ind w:left="0"/>
        <w:widowControl w:val="1"/>
      </w:pPr>
      <w:r>
        <w:t>Reassignment</w:t>
      </w:r>
    </w:p>
    <w:p>
      <w:pPr>
        <w:pStyle w:val="ListBullet"/>
        <w:spacing w:after="40" w:line="252" w:lineRule="auto"/>
        <w:ind w:left="0"/>
        <w:widowControl w:val="1"/>
      </w:pPr>
      <w:r>
        <w:t>Pickup</w:t>
      </w:r>
    </w:p>
    <w:p>
      <w:pPr>
        <w:pStyle w:val="ListBullet"/>
        <w:spacing w:after="40" w:line="252" w:lineRule="auto"/>
        <w:ind w:left="0"/>
        <w:widowControl w:val="1"/>
      </w:pPr>
      <w:r>
        <w:t>In-transit status</w:t>
      </w:r>
    </w:p>
    <w:p>
      <w:pPr>
        <w:pStyle w:val="ListBullet"/>
        <w:spacing w:after="40" w:line="252" w:lineRule="auto"/>
        <w:ind w:left="0"/>
        <w:widowControl w:val="1"/>
      </w:pPr>
      <w:r>
        <w:t>Successful delivery</w:t>
      </w:r>
    </w:p>
    <w:p>
      <w:pPr>
        <w:pStyle w:val="ListBullet"/>
        <w:spacing w:after="40" w:line="252" w:lineRule="auto"/>
        <w:ind w:left="0"/>
        <w:widowControl w:val="1"/>
      </w:pPr>
      <w:r>
        <w:t>Failed attempt</w:t>
      </w:r>
    </w:p>
    <w:p>
      <w:pPr>
        <w:pStyle w:val="ListBullet"/>
        <w:spacing w:after="40" w:line="252" w:lineRule="auto"/>
        <w:ind w:left="0"/>
        <w:widowControl w:val="1"/>
      </w:pPr>
      <w:r>
        <w:t>Reschedule</w:t>
      </w:r>
    </w:p>
    <w:p>
      <w:pPr>
        <w:pStyle w:val="ListBullet"/>
        <w:spacing w:after="40" w:line="252" w:lineRule="auto"/>
        <w:ind w:left="0"/>
        <w:widowControl w:val="1"/>
      </w:pPr>
      <w:r>
        <w:t>Return to origin</w:t>
      </w:r>
    </w:p>
    <w:p>
      <w:pPr>
        <w:pStyle w:val="ListBullet"/>
        <w:spacing w:after="40" w:line="252" w:lineRule="auto"/>
        <w:ind w:left="0"/>
        <w:widowControl w:val="1"/>
      </w:pPr>
      <w:r>
        <w:t>Return pickup</w:t>
      </w:r>
    </w:p>
    <w:p>
      <w:pPr>
        <w:spacing w:after="40"/>
        <w:widowControl w:val="1"/>
      </w:pPr>
    </w:p>
    <w:p>
      <w:pPr>
        <w:pStyle w:val="Heading2"/>
        <w:widowControl w:val="1"/>
      </w:pPr>
      <w:r>
        <w:t>17. Promoter and sales attribution</w:t>
      </w:r>
    </w:p>
    <w:p>
      <w:pPr>
        <w:spacing w:after="40"/>
        <w:widowControl w:val="1"/>
      </w:pPr>
    </w:p>
    <w:p>
      <w:pPr>
        <w:spacing w:after="80" w:line="259" w:lineRule="auto"/>
        <w:widowControl w:val="1"/>
      </w:pPr>
      <w:r>
        <w:t>A promoter attribution record may be created through:</w:t>
      </w:r>
    </w:p>
    <w:p>
      <w:pPr>
        <w:spacing w:after="40"/>
        <w:widowControl w:val="1"/>
      </w:pPr>
    </w:p>
    <w:p>
      <w:pPr>
        <w:pStyle w:val="ListBullet"/>
        <w:spacing w:after="40" w:line="252" w:lineRule="auto"/>
        <w:ind w:left="0"/>
        <w:widowControl w:val="1"/>
      </w:pPr>
      <w:r>
        <w:t>Referral code</w:t>
      </w:r>
    </w:p>
    <w:p>
      <w:pPr>
        <w:pStyle w:val="ListBullet"/>
        <w:spacing w:after="40" w:line="252" w:lineRule="auto"/>
        <w:ind w:left="0"/>
        <w:widowControl w:val="1"/>
      </w:pPr>
      <w:r>
        <w:t>Assisted order</w:t>
      </w:r>
    </w:p>
    <w:p>
      <w:pPr>
        <w:pStyle w:val="ListBullet"/>
        <w:spacing w:after="40" w:line="252" w:lineRule="auto"/>
        <w:ind w:left="0"/>
        <w:widowControl w:val="1"/>
      </w:pPr>
      <w:r>
        <w:t>Farmer-to-promoter mapping</w:t>
      </w:r>
    </w:p>
    <w:p>
      <w:pPr>
        <w:pStyle w:val="ListBullet"/>
        <w:spacing w:after="40" w:line="252" w:lineRule="auto"/>
        <w:ind w:left="0"/>
        <w:widowControl w:val="1"/>
      </w:pPr>
      <w:r>
        <w:t>Approved campaign</w:t>
      </w:r>
    </w:p>
    <w:p>
      <w:pPr>
        <w:pStyle w:val="ListBullet"/>
        <w:spacing w:after="40" w:line="252" w:lineRule="auto"/>
        <w:ind w:left="0"/>
        <w:widowControl w:val="1"/>
      </w:pPr>
      <w:r>
        <w:t>Manual administrative assignment with audit reason</w:t>
      </w:r>
    </w:p>
    <w:p>
      <w:pPr>
        <w:spacing w:after="40"/>
        <w:widowControl w:val="1"/>
      </w:pPr>
    </w:p>
    <w:p>
      <w:pPr>
        <w:spacing w:after="80" w:line="259" w:lineRule="auto"/>
        <w:widowControl w:val="1"/>
      </w:pPr>
      <w:r>
        <w:t>The system must prevent duplicate standard commission claims.</w:t>
      </w:r>
    </w:p>
    <w:p>
      <w:pPr>
        <w:spacing w:after="40"/>
        <w:widowControl w:val="1"/>
      </w:pPr>
    </w:p>
    <w:p>
      <w:pPr>
        <w:spacing w:after="80" w:line="259" w:lineRule="auto"/>
        <w:widowControl w:val="1"/>
      </w:pPr>
      <w:r>
        <w:t>Promoter commission statuses:</w:t>
      </w:r>
    </w:p>
    <w:p>
      <w:pPr>
        <w:spacing w:after="40"/>
        <w:widowControl w:val="1"/>
      </w:pPr>
    </w:p>
    <w:p>
      <w:pPr>
        <w:pStyle w:val="ListBullet"/>
        <w:spacing w:after="40" w:line="252" w:lineRule="auto"/>
        <w:ind w:left="0"/>
        <w:widowControl w:val="1"/>
      </w:pPr>
      <w:r>
        <w:t>PROVISIONAL</w:t>
      </w:r>
    </w:p>
    <w:p>
      <w:pPr>
        <w:pStyle w:val="ListBullet"/>
        <w:spacing w:after="40" w:line="252" w:lineRule="auto"/>
        <w:ind w:left="0"/>
        <w:widowControl w:val="1"/>
      </w:pPr>
      <w:r>
        <w:t>ELIGIBLE</w:t>
      </w:r>
    </w:p>
    <w:p>
      <w:pPr>
        <w:pStyle w:val="ListBullet"/>
        <w:spacing w:after="40" w:line="252" w:lineRule="auto"/>
        <w:ind w:left="0"/>
        <w:widowControl w:val="1"/>
      </w:pPr>
      <w:r>
        <w:t>APPROVED</w:t>
      </w:r>
    </w:p>
    <w:p>
      <w:pPr>
        <w:pStyle w:val="ListBullet"/>
        <w:spacing w:after="40" w:line="252" w:lineRule="auto"/>
        <w:ind w:left="0"/>
        <w:widowControl w:val="1"/>
      </w:pPr>
      <w:r>
        <w:t>ON_HOLD</w:t>
      </w:r>
    </w:p>
    <w:p>
      <w:pPr>
        <w:pStyle w:val="ListBullet"/>
        <w:spacing w:after="40" w:line="252" w:lineRule="auto"/>
        <w:ind w:left="0"/>
        <w:widowControl w:val="1"/>
      </w:pPr>
      <w:r>
        <w:t>REVERSED</w:t>
      </w:r>
    </w:p>
    <w:p>
      <w:pPr>
        <w:pStyle w:val="ListBullet"/>
        <w:spacing w:after="40" w:line="252" w:lineRule="auto"/>
        <w:ind w:left="0"/>
        <w:widowControl w:val="1"/>
      </w:pPr>
      <w:r>
        <w:t>PAID</w:t>
      </w:r>
    </w:p>
    <w:p>
      <w:pPr>
        <w:spacing w:after="40"/>
        <w:widowControl w:val="1"/>
      </w:pPr>
    </w:p>
    <w:p>
      <w:pPr>
        <w:spacing w:after="80" w:line="259" w:lineRule="auto"/>
        <w:widowControl w:val="1"/>
      </w:pPr>
      <w:r>
        <w:t>Commission may be reversed for:</w:t>
      </w:r>
    </w:p>
    <w:p>
      <w:pPr>
        <w:spacing w:after="40"/>
        <w:widowControl w:val="1"/>
      </w:pPr>
    </w:p>
    <w:p>
      <w:pPr>
        <w:pStyle w:val="ListBullet"/>
        <w:spacing w:after="40" w:line="252" w:lineRule="auto"/>
        <w:ind w:left="0"/>
        <w:widowControl w:val="1"/>
      </w:pPr>
      <w:r>
        <w:t>Cancellation</w:t>
      </w:r>
    </w:p>
    <w:p>
      <w:pPr>
        <w:pStyle w:val="ListBullet"/>
        <w:spacing w:after="40" w:line="252" w:lineRule="auto"/>
        <w:ind w:left="0"/>
        <w:widowControl w:val="1"/>
      </w:pPr>
      <w:r>
        <w:t>Return</w:t>
      </w:r>
    </w:p>
    <w:p>
      <w:pPr>
        <w:pStyle w:val="ListBullet"/>
        <w:spacing w:after="40" w:line="252" w:lineRule="auto"/>
        <w:ind w:left="0"/>
        <w:widowControl w:val="1"/>
      </w:pPr>
      <w:r>
        <w:t>Refund</w:t>
      </w:r>
    </w:p>
    <w:p>
      <w:pPr>
        <w:pStyle w:val="ListBullet"/>
        <w:spacing w:after="40" w:line="252" w:lineRule="auto"/>
        <w:ind w:left="0"/>
        <w:widowControl w:val="1"/>
      </w:pPr>
      <w:r>
        <w:t>Fraud</w:t>
      </w:r>
    </w:p>
    <w:p>
      <w:pPr>
        <w:pStyle w:val="ListBullet"/>
        <w:spacing w:after="40" w:line="252" w:lineRule="auto"/>
        <w:ind w:left="0"/>
        <w:widowControl w:val="1"/>
      </w:pPr>
      <w:r>
        <w:t>Duplicate attribution</w:t>
      </w:r>
    </w:p>
    <w:p>
      <w:pPr>
        <w:pStyle w:val="ListBullet"/>
        <w:spacing w:after="40" w:line="252" w:lineRule="auto"/>
        <w:ind w:left="0"/>
        <w:widowControl w:val="1"/>
      </w:pPr>
      <w:r>
        <w:t>Policy violation</w:t>
      </w:r>
    </w:p>
    <w:p>
      <w:pPr>
        <w:spacing w:after="40"/>
        <w:widowControl w:val="1"/>
      </w:pPr>
    </w:p>
    <w:p>
      <w:pPr>
        <w:pStyle w:val="Heading2"/>
        <w:widowControl w:val="1"/>
      </w:pPr>
      <w:r>
        <w:t>18. Commissions and charges</w:t>
      </w:r>
    </w:p>
    <w:p>
      <w:pPr>
        <w:spacing w:after="40"/>
        <w:widowControl w:val="1"/>
      </w:pPr>
    </w:p>
    <w:p>
      <w:pPr>
        <w:spacing w:after="80" w:line="259" w:lineRule="auto"/>
        <w:widowControl w:val="1"/>
      </w:pPr>
      <w:r>
        <w:t>The commission engine must support rules based on:</w:t>
      </w:r>
    </w:p>
    <w:p>
      <w:pPr>
        <w:spacing w:after="40"/>
        <w:widowControl w:val="1"/>
      </w:pPr>
    </w:p>
    <w:p>
      <w:pPr>
        <w:pStyle w:val="ListBullet"/>
        <w:spacing w:after="40" w:line="252" w:lineRule="auto"/>
        <w:ind w:left="0"/>
        <w:widowControl w:val="1"/>
      </w:pPr>
      <w:r>
        <w:t>Company</w:t>
      </w:r>
    </w:p>
    <w:p>
      <w:pPr>
        <w:pStyle w:val="ListBullet"/>
        <w:spacing w:after="40" w:line="252" w:lineRule="auto"/>
        <w:ind w:left="0"/>
        <w:widowControl w:val="1"/>
      </w:pPr>
      <w:r>
        <w:t>Brand</w:t>
      </w:r>
    </w:p>
    <w:p>
      <w:pPr>
        <w:pStyle w:val="ListBullet"/>
        <w:spacing w:after="40" w:line="252" w:lineRule="auto"/>
        <w:ind w:left="0"/>
        <w:widowControl w:val="1"/>
      </w:pPr>
      <w:r>
        <w:t>Product</w:t>
      </w:r>
    </w:p>
    <w:p>
      <w:pPr>
        <w:pStyle w:val="ListBullet"/>
        <w:spacing w:after="40" w:line="252" w:lineRule="auto"/>
        <w:ind w:left="0"/>
        <w:widowControl w:val="1"/>
      </w:pPr>
      <w:r>
        <w:t>Product category</w:t>
      </w:r>
    </w:p>
    <w:p>
      <w:pPr>
        <w:pStyle w:val="ListBullet"/>
        <w:spacing w:after="40" w:line="252" w:lineRule="auto"/>
        <w:ind w:left="0"/>
        <w:widowControl w:val="1"/>
      </w:pPr>
      <w:r>
        <w:t>Distributor</w:t>
      </w:r>
    </w:p>
    <w:p>
      <w:pPr>
        <w:pStyle w:val="ListBullet"/>
        <w:spacing w:after="40" w:line="252" w:lineRule="auto"/>
        <w:ind w:left="0"/>
        <w:widowControl w:val="1"/>
      </w:pPr>
      <w:r>
        <w:t>Territory</w:t>
      </w:r>
    </w:p>
    <w:p>
      <w:pPr>
        <w:pStyle w:val="ListBullet"/>
        <w:spacing w:after="40" w:line="252" w:lineRule="auto"/>
        <w:ind w:left="0"/>
        <w:widowControl w:val="1"/>
      </w:pPr>
      <w:r>
        <w:t>Campaign</w:t>
      </w:r>
    </w:p>
    <w:p>
      <w:pPr>
        <w:pStyle w:val="ListBullet"/>
        <w:spacing w:after="40" w:line="252" w:lineRule="auto"/>
        <w:ind w:left="0"/>
        <w:widowControl w:val="1"/>
      </w:pPr>
      <w:r>
        <w:t>Promoter</w:t>
      </w:r>
    </w:p>
    <w:p>
      <w:pPr>
        <w:pStyle w:val="ListBullet"/>
        <w:spacing w:after="40" w:line="252" w:lineRule="auto"/>
        <w:ind w:left="0"/>
        <w:widowControl w:val="1"/>
      </w:pPr>
      <w:r>
        <w:t>Date range</w:t>
      </w:r>
    </w:p>
    <w:p>
      <w:pPr>
        <w:pStyle w:val="ListBullet"/>
        <w:spacing w:after="40" w:line="252" w:lineRule="auto"/>
        <w:ind w:left="0"/>
        <w:widowControl w:val="1"/>
      </w:pPr>
      <w:r>
        <w:t>Quantity</w:t>
      </w:r>
    </w:p>
    <w:p>
      <w:pPr>
        <w:pStyle w:val="ListBullet"/>
        <w:spacing w:after="40" w:line="252" w:lineRule="auto"/>
        <w:ind w:left="0"/>
        <w:widowControl w:val="1"/>
      </w:pPr>
      <w:r>
        <w:t>Net delivered value</w:t>
      </w:r>
    </w:p>
    <w:p>
      <w:pPr>
        <w:pStyle w:val="ListBullet"/>
        <w:spacing w:after="40" w:line="252" w:lineRule="auto"/>
        <w:ind w:left="0"/>
        <w:widowControl w:val="1"/>
      </w:pPr>
      <w:r>
        <w:t>Fixed amount</w:t>
      </w:r>
    </w:p>
    <w:p>
      <w:pPr>
        <w:pStyle w:val="ListBullet"/>
        <w:spacing w:after="40" w:line="252" w:lineRule="auto"/>
        <w:ind w:left="0"/>
        <w:widowControl w:val="1"/>
      </w:pPr>
      <w:r>
        <w:t>Percentage</w:t>
      </w:r>
    </w:p>
    <w:p>
      <w:pPr>
        <w:spacing w:after="40"/>
        <w:widowControl w:val="1"/>
      </w:pPr>
    </w:p>
    <w:p>
      <w:pPr>
        <w:spacing w:after="80" w:line="259" w:lineRule="auto"/>
        <w:widowControl w:val="1"/>
      </w:pPr>
      <w:r>
        <w:t>Commission calculations must use rule snapshots so later rule changes do not rewrite historical calculations.</w:t>
      </w:r>
    </w:p>
    <w:p>
      <w:pPr>
        <w:spacing w:after="40"/>
        <w:widowControl w:val="1"/>
      </w:pPr>
    </w:p>
    <w:p>
      <w:pPr>
        <w:spacing w:after="80" w:line="259" w:lineRule="auto"/>
        <w:widowControl w:val="1"/>
      </w:pPr>
      <w:r>
        <w:t>Supported charge types:</w:t>
      </w:r>
    </w:p>
    <w:p>
      <w:pPr>
        <w:spacing w:after="40"/>
        <w:widowControl w:val="1"/>
      </w:pPr>
    </w:p>
    <w:p>
      <w:pPr>
        <w:pStyle w:val="ListBullet"/>
        <w:spacing w:after="40" w:line="252" w:lineRule="auto"/>
        <w:ind w:left="0"/>
        <w:widowControl w:val="1"/>
      </w:pPr>
      <w:r>
        <w:t>MARKETPLACE_COMMISSION</w:t>
      </w:r>
    </w:p>
    <w:p>
      <w:pPr>
        <w:pStyle w:val="ListBullet"/>
        <w:spacing w:after="40" w:line="252" w:lineRule="auto"/>
        <w:ind w:left="0"/>
        <w:widowControl w:val="1"/>
      </w:pPr>
      <w:r>
        <w:t>COMPANY_PLATFORM_FEE</w:t>
      </w:r>
    </w:p>
    <w:p>
      <w:pPr>
        <w:pStyle w:val="ListBullet"/>
        <w:spacing w:after="40" w:line="252" w:lineRule="auto"/>
        <w:ind w:left="0"/>
        <w:widowControl w:val="1"/>
      </w:pPr>
      <w:r>
        <w:t>SPONSORED_LISTING_FEE</w:t>
      </w:r>
    </w:p>
    <w:p>
      <w:pPr>
        <w:pStyle w:val="ListBullet"/>
        <w:spacing w:after="40" w:line="252" w:lineRule="auto"/>
        <w:ind w:left="0"/>
        <w:widowControl w:val="1"/>
      </w:pPr>
      <w:r>
        <w:t>CAMPAIGN_FEE</w:t>
      </w:r>
    </w:p>
    <w:p>
      <w:pPr>
        <w:pStyle w:val="ListBullet"/>
        <w:spacing w:after="40" w:line="252" w:lineRule="auto"/>
        <w:ind w:left="0"/>
        <w:widowControl w:val="1"/>
      </w:pPr>
      <w:r>
        <w:t>WAREHOUSING_FEE</w:t>
      </w:r>
    </w:p>
    <w:p>
      <w:pPr>
        <w:pStyle w:val="ListBullet"/>
        <w:spacing w:after="40" w:line="252" w:lineRule="auto"/>
        <w:ind w:left="0"/>
        <w:widowControl w:val="1"/>
      </w:pPr>
      <w:r>
        <w:t>PICK_AND_PACK_FEE</w:t>
      </w:r>
    </w:p>
    <w:p>
      <w:pPr>
        <w:pStyle w:val="ListBullet"/>
        <w:spacing w:after="40" w:line="252" w:lineRule="auto"/>
        <w:ind w:left="0"/>
        <w:widowControl w:val="1"/>
      </w:pPr>
      <w:r>
        <w:t>PACKAGING_FEE</w:t>
      </w:r>
    </w:p>
    <w:p>
      <w:pPr>
        <w:pStyle w:val="ListBullet"/>
        <w:spacing w:after="40" w:line="252" w:lineRule="auto"/>
        <w:ind w:left="0"/>
        <w:widowControl w:val="1"/>
      </w:pPr>
      <w:r>
        <w:t>DELIVERY_FEE</w:t>
      </w:r>
    </w:p>
    <w:p>
      <w:pPr>
        <w:pStyle w:val="ListBullet"/>
        <w:spacing w:after="40" w:line="252" w:lineRule="auto"/>
        <w:ind w:left="0"/>
        <w:widowControl w:val="1"/>
      </w:pPr>
      <w:r>
        <w:t>RETURN_HANDLING_FEE</w:t>
      </w:r>
    </w:p>
    <w:p>
      <w:pPr>
        <w:pStyle w:val="ListBullet"/>
        <w:spacing w:after="40" w:line="252" w:lineRule="auto"/>
        <w:ind w:left="0"/>
        <w:widowControl w:val="1"/>
      </w:pPr>
      <w:r>
        <w:t>PROMOTER_COMMISSION</w:t>
      </w:r>
    </w:p>
    <w:p>
      <w:pPr>
        <w:pStyle w:val="ListBullet"/>
        <w:spacing w:after="40" w:line="252" w:lineRule="auto"/>
        <w:ind w:left="0"/>
        <w:widowControl w:val="1"/>
      </w:pPr>
      <w:r>
        <w:t>DELIVERY_PARTNER_PAYOUT</w:t>
      </w:r>
    </w:p>
    <w:p>
      <w:pPr>
        <w:pStyle w:val="ListBullet"/>
        <w:spacing w:after="40" w:line="252" w:lineRule="auto"/>
        <w:ind w:left="0"/>
        <w:widowControl w:val="1"/>
      </w:pPr>
      <w:r>
        <w:t>SERVICE_PROVIDER_PAYOUT</w:t>
      </w:r>
    </w:p>
    <w:p>
      <w:pPr>
        <w:pStyle w:val="ListBullet"/>
        <w:spacing w:after="40" w:line="252" w:lineRule="auto"/>
        <w:ind w:left="0"/>
        <w:widowControl w:val="1"/>
      </w:pPr>
      <w:r>
        <w:t>ADJUSTMENT</w:t>
      </w:r>
    </w:p>
    <w:p>
      <w:pPr>
        <w:spacing w:after="40"/>
        <w:widowControl w:val="1"/>
      </w:pPr>
    </w:p>
    <w:p>
      <w:pPr>
        <w:pStyle w:val="Heading2"/>
        <w:widowControl w:val="1"/>
      </w:pPr>
      <w:r>
        <w:t>19. Settlement</w:t>
      </w:r>
    </w:p>
    <w:p>
      <w:pPr>
        <w:spacing w:after="40"/>
        <w:widowControl w:val="1"/>
      </w:pPr>
    </w:p>
    <w:p>
      <w:pPr>
        <w:spacing w:after="80" w:line="259" w:lineRule="auto"/>
        <w:widowControl w:val="1"/>
      </w:pPr>
      <w:r>
        <w:t>Settlement participants may include:</w:t>
      </w:r>
    </w:p>
    <w:p>
      <w:pPr>
        <w:spacing w:after="40"/>
        <w:widowControl w:val="1"/>
      </w:pPr>
    </w:p>
    <w:p>
      <w:pPr>
        <w:pStyle w:val="ListBullet"/>
        <w:spacing w:after="40" w:line="252" w:lineRule="auto"/>
        <w:ind w:left="0"/>
        <w:widowControl w:val="1"/>
      </w:pPr>
      <w:r>
        <w:t>Distributor</w:t>
      </w:r>
    </w:p>
    <w:p>
      <w:pPr>
        <w:pStyle w:val="ListBullet"/>
        <w:spacing w:after="40" w:line="252" w:lineRule="auto"/>
        <w:ind w:left="0"/>
        <w:widowControl w:val="1"/>
      </w:pPr>
      <w:r>
        <w:t>Promoter</w:t>
      </w:r>
    </w:p>
    <w:p>
      <w:pPr>
        <w:pStyle w:val="ListBullet"/>
        <w:spacing w:after="40" w:line="252" w:lineRule="auto"/>
        <w:ind w:left="0"/>
        <w:widowControl w:val="1"/>
      </w:pPr>
      <w:r>
        <w:t>Delivery partner</w:t>
      </w:r>
    </w:p>
    <w:p>
      <w:pPr>
        <w:pStyle w:val="ListBullet"/>
        <w:spacing w:after="40" w:line="252" w:lineRule="auto"/>
        <w:ind w:left="0"/>
        <w:widowControl w:val="1"/>
      </w:pPr>
      <w:r>
        <w:t>Service provider</w:t>
      </w:r>
    </w:p>
    <w:p>
      <w:pPr>
        <w:pStyle w:val="ListBullet"/>
        <w:spacing w:after="40" w:line="252" w:lineRule="auto"/>
        <w:ind w:left="0"/>
        <w:widowControl w:val="1"/>
      </w:pPr>
      <w:r>
        <w:t>Vardhnam</w:t>
      </w:r>
    </w:p>
    <w:p>
      <w:pPr>
        <w:spacing w:after="40"/>
        <w:widowControl w:val="1"/>
      </w:pPr>
    </w:p>
    <w:p>
      <w:pPr>
        <w:spacing w:after="80" w:line="259" w:lineRule="auto"/>
        <w:widowControl w:val="1"/>
      </w:pPr>
      <w:r>
        <w:t>Settlement records must show:</w:t>
      </w:r>
    </w:p>
    <w:p>
      <w:pPr>
        <w:spacing w:after="40"/>
        <w:widowControl w:val="1"/>
      </w:pPr>
    </w:p>
    <w:p>
      <w:pPr>
        <w:pStyle w:val="ListBullet"/>
        <w:spacing w:after="40" w:line="252" w:lineRule="auto"/>
        <w:ind w:left="0"/>
        <w:widowControl w:val="1"/>
      </w:pPr>
      <w:r>
        <w:t>Gross amount</w:t>
      </w:r>
    </w:p>
    <w:p>
      <w:pPr>
        <w:pStyle w:val="ListBullet"/>
        <w:spacing w:after="40" w:line="252" w:lineRule="auto"/>
        <w:ind w:left="0"/>
        <w:widowControl w:val="1"/>
      </w:pPr>
      <w:r>
        <w:t>Deductions</w:t>
      </w:r>
    </w:p>
    <w:p>
      <w:pPr>
        <w:pStyle w:val="ListBullet"/>
        <w:spacing w:after="40" w:line="252" w:lineRule="auto"/>
        <w:ind w:left="0"/>
        <w:widowControl w:val="1"/>
      </w:pPr>
      <w:r>
        <w:t>Commission</w:t>
      </w:r>
    </w:p>
    <w:p>
      <w:pPr>
        <w:pStyle w:val="ListBullet"/>
        <w:spacing w:after="40" w:line="252" w:lineRule="auto"/>
        <w:ind w:left="0"/>
        <w:widowControl w:val="1"/>
      </w:pPr>
      <w:r>
        <w:t>Taxes where configured</w:t>
      </w:r>
    </w:p>
    <w:p>
      <w:pPr>
        <w:pStyle w:val="ListBullet"/>
        <w:spacing w:after="40" w:line="252" w:lineRule="auto"/>
        <w:ind w:left="0"/>
        <w:widowControl w:val="1"/>
      </w:pPr>
      <w:r>
        <w:t>Refunds</w:t>
      </w:r>
    </w:p>
    <w:p>
      <w:pPr>
        <w:pStyle w:val="ListBullet"/>
        <w:spacing w:after="40" w:line="252" w:lineRule="auto"/>
        <w:ind w:left="0"/>
        <w:widowControl w:val="1"/>
      </w:pPr>
      <w:r>
        <w:t>Adjustments</w:t>
      </w:r>
    </w:p>
    <w:p>
      <w:pPr>
        <w:pStyle w:val="ListBullet"/>
        <w:spacing w:after="40" w:line="252" w:lineRule="auto"/>
        <w:ind w:left="0"/>
        <w:widowControl w:val="1"/>
      </w:pPr>
      <w:r>
        <w:t>Net payable</w:t>
      </w:r>
    </w:p>
    <w:p>
      <w:pPr>
        <w:pStyle w:val="ListBullet"/>
        <w:spacing w:after="40" w:line="252" w:lineRule="auto"/>
        <w:ind w:left="0"/>
        <w:widowControl w:val="1"/>
      </w:pPr>
      <w:r>
        <w:t>Settlement period</w:t>
      </w:r>
    </w:p>
    <w:p>
      <w:pPr>
        <w:pStyle w:val="ListBullet"/>
        <w:spacing w:after="40" w:line="252" w:lineRule="auto"/>
        <w:ind w:left="0"/>
        <w:widowControl w:val="1"/>
      </w:pPr>
      <w:r>
        <w:t>Bank reference</w:t>
      </w:r>
    </w:p>
    <w:p>
      <w:pPr>
        <w:pStyle w:val="ListBullet"/>
        <w:spacing w:after="40" w:line="252" w:lineRule="auto"/>
        <w:ind w:left="0"/>
        <w:widowControl w:val="1"/>
      </w:pPr>
      <w:r>
        <w:t>Status</w:t>
      </w:r>
    </w:p>
    <w:p>
      <w:pPr>
        <w:spacing w:after="40"/>
        <w:widowControl w:val="1"/>
      </w:pPr>
    </w:p>
    <w:p>
      <w:pPr>
        <w:spacing w:after="80" w:line="259" w:lineRule="auto"/>
        <w:widowControl w:val="1"/>
      </w:pPr>
      <w:r>
        <w:t>Settlement statuses:</w:t>
      </w:r>
    </w:p>
    <w:p>
      <w:pPr>
        <w:spacing w:after="40"/>
        <w:widowControl w:val="1"/>
      </w:pPr>
    </w:p>
    <w:p>
      <w:pPr>
        <w:pStyle w:val="ListBullet"/>
        <w:spacing w:after="40" w:line="252" w:lineRule="auto"/>
        <w:ind w:left="0"/>
        <w:widowControl w:val="1"/>
      </w:pPr>
      <w:r>
        <w:t>DRAFT</w:t>
      </w:r>
    </w:p>
    <w:p>
      <w:pPr>
        <w:pStyle w:val="ListBullet"/>
        <w:spacing w:after="40" w:line="252" w:lineRule="auto"/>
        <w:ind w:left="0"/>
        <w:widowControl w:val="1"/>
      </w:pPr>
      <w:r>
        <w:t>CALCULATED</w:t>
      </w:r>
    </w:p>
    <w:p>
      <w:pPr>
        <w:pStyle w:val="ListBullet"/>
        <w:spacing w:after="40" w:line="252" w:lineRule="auto"/>
        <w:ind w:left="0"/>
        <w:widowControl w:val="1"/>
      </w:pPr>
      <w:r>
        <w:t>UNDER_REVIEW</w:t>
      </w:r>
    </w:p>
    <w:p>
      <w:pPr>
        <w:pStyle w:val="ListBullet"/>
        <w:spacing w:after="40" w:line="252" w:lineRule="auto"/>
        <w:ind w:left="0"/>
        <w:widowControl w:val="1"/>
      </w:pPr>
      <w:r>
        <w:t>APPROVED</w:t>
      </w:r>
    </w:p>
    <w:p>
      <w:pPr>
        <w:pStyle w:val="ListBullet"/>
        <w:spacing w:after="40" w:line="252" w:lineRule="auto"/>
        <w:ind w:left="0"/>
        <w:widowControl w:val="1"/>
      </w:pPr>
      <w:r>
        <w:t>PROCESSING</w:t>
      </w:r>
    </w:p>
    <w:p>
      <w:pPr>
        <w:pStyle w:val="ListBullet"/>
        <w:spacing w:after="40" w:line="252" w:lineRule="auto"/>
        <w:ind w:left="0"/>
        <w:widowControl w:val="1"/>
      </w:pPr>
      <w:r>
        <w:t>PAID</w:t>
      </w:r>
    </w:p>
    <w:p>
      <w:pPr>
        <w:pStyle w:val="ListBullet"/>
        <w:spacing w:after="40" w:line="252" w:lineRule="auto"/>
        <w:ind w:left="0"/>
        <w:widowControl w:val="1"/>
      </w:pPr>
      <w:r>
        <w:t>FAILED</w:t>
      </w:r>
    </w:p>
    <w:p>
      <w:pPr>
        <w:pStyle w:val="ListBullet"/>
        <w:spacing w:after="40" w:line="252" w:lineRule="auto"/>
        <w:ind w:left="0"/>
        <w:widowControl w:val="1"/>
      </w:pPr>
      <w:r>
        <w:t>ON_HOLD</w:t>
      </w:r>
    </w:p>
    <w:p>
      <w:pPr>
        <w:pStyle w:val="ListBullet"/>
        <w:spacing w:after="40" w:line="252" w:lineRule="auto"/>
        <w:ind w:left="0"/>
        <w:widowControl w:val="1"/>
      </w:pPr>
      <w:r>
        <w:t>REVERSED</w:t>
      </w:r>
    </w:p>
    <w:p>
      <w:pPr>
        <w:spacing w:after="40"/>
        <w:widowControl w:val="1"/>
      </w:pPr>
    </w:p>
    <w:p>
      <w:pPr>
        <w:pStyle w:val="Heading2"/>
        <w:widowControl w:val="1"/>
      </w:pPr>
      <w:r>
        <w:t>20. Returns, refunds and disputes</w:t>
      </w:r>
    </w:p>
    <w:p>
      <w:pPr>
        <w:spacing w:after="40"/>
        <w:widowControl w:val="1"/>
      </w:pPr>
    </w:p>
    <w:p>
      <w:pPr>
        <w:spacing w:after="80" w:line="259" w:lineRule="auto"/>
        <w:widowControl w:val="1"/>
      </w:pPr>
      <w:r>
        <w:t>Return rules may depend on:</w:t>
      </w:r>
    </w:p>
    <w:p>
      <w:pPr>
        <w:spacing w:after="40"/>
        <w:widowControl w:val="1"/>
      </w:pPr>
    </w:p>
    <w:p>
      <w:pPr>
        <w:pStyle w:val="ListBullet"/>
        <w:spacing w:after="40" w:line="252" w:lineRule="auto"/>
        <w:ind w:left="0"/>
        <w:widowControl w:val="1"/>
      </w:pPr>
      <w:r>
        <w:t>Product category</w:t>
      </w:r>
    </w:p>
    <w:p>
      <w:pPr>
        <w:pStyle w:val="ListBullet"/>
        <w:spacing w:after="40" w:line="252" w:lineRule="auto"/>
        <w:ind w:left="0"/>
        <w:widowControl w:val="1"/>
      </w:pPr>
      <w:r>
        <w:t>Damage</w:t>
      </w:r>
    </w:p>
    <w:p>
      <w:pPr>
        <w:pStyle w:val="ListBullet"/>
        <w:spacing w:after="40" w:line="252" w:lineRule="auto"/>
        <w:ind w:left="0"/>
        <w:widowControl w:val="1"/>
      </w:pPr>
      <w:r>
        <w:t>Wrong item</w:t>
      </w:r>
    </w:p>
    <w:p>
      <w:pPr>
        <w:pStyle w:val="ListBullet"/>
        <w:spacing w:after="40" w:line="252" w:lineRule="auto"/>
        <w:ind w:left="0"/>
        <w:widowControl w:val="1"/>
      </w:pPr>
      <w:r>
        <w:t>Expiry issue</w:t>
      </w:r>
    </w:p>
    <w:p>
      <w:pPr>
        <w:pStyle w:val="ListBullet"/>
        <w:spacing w:after="40" w:line="252" w:lineRule="auto"/>
        <w:ind w:left="0"/>
        <w:widowControl w:val="1"/>
      </w:pPr>
      <w:r>
        <w:t>Packaging issue</w:t>
      </w:r>
    </w:p>
    <w:p>
      <w:pPr>
        <w:pStyle w:val="ListBullet"/>
        <w:spacing w:after="40" w:line="252" w:lineRule="auto"/>
        <w:ind w:left="0"/>
        <w:widowControl w:val="1"/>
      </w:pPr>
      <w:r>
        <w:t>Delivery failure</w:t>
      </w:r>
    </w:p>
    <w:p>
      <w:pPr>
        <w:pStyle w:val="ListBullet"/>
        <w:spacing w:after="40" w:line="252" w:lineRule="auto"/>
        <w:ind w:left="0"/>
        <w:widowControl w:val="1"/>
      </w:pPr>
      <w:r>
        <w:t>Company policy</w:t>
      </w:r>
    </w:p>
    <w:p>
      <w:pPr>
        <w:pStyle w:val="ListBullet"/>
        <w:spacing w:after="40" w:line="252" w:lineRule="auto"/>
        <w:ind w:left="0"/>
        <w:widowControl w:val="1"/>
      </w:pPr>
      <w:r>
        <w:t>Distributor policy</w:t>
      </w:r>
    </w:p>
    <w:p>
      <w:pPr>
        <w:pStyle w:val="ListBullet"/>
        <w:spacing w:after="40" w:line="252" w:lineRule="auto"/>
        <w:ind w:left="0"/>
        <w:widowControl w:val="1"/>
      </w:pPr>
      <w:r>
        <w:t>Time since delivery</w:t>
      </w:r>
    </w:p>
    <w:p>
      <w:pPr>
        <w:spacing w:after="40"/>
        <w:widowControl w:val="1"/>
      </w:pPr>
    </w:p>
    <w:p>
      <w:pPr>
        <w:spacing w:after="80" w:line="259" w:lineRule="auto"/>
        <w:widowControl w:val="1"/>
      </w:pPr>
      <w:r>
        <w:t>Return workflow:</w:t>
      </w:r>
    </w:p>
    <w:p>
      <w:pPr>
        <w:spacing w:after="40"/>
        <w:widowControl w:val="1"/>
      </w:pPr>
    </w:p>
    <w:p>
      <w:pPr>
        <w:spacing w:after="40" w:line="252" w:lineRule="auto"/>
        <w:ind w:left="403" w:hanging="317"/>
        <w:widowControl w:val="1"/>
      </w:pPr>
      <w:r>
        <w:t xml:space="preserve">1.  </w:t>
      </w:r>
      <w:r>
        <w:t>Farmer submits request.</w:t>
      </w:r>
    </w:p>
    <w:p>
      <w:pPr>
        <w:spacing w:after="40" w:line="252" w:lineRule="auto"/>
        <w:ind w:left="403" w:hanging="317"/>
        <w:widowControl w:val="1"/>
      </w:pPr>
      <w:r>
        <w:t xml:space="preserve">2.  </w:t>
      </w:r>
      <w:r>
        <w:t>Farmer selects reason.</w:t>
      </w:r>
    </w:p>
    <w:p>
      <w:pPr>
        <w:spacing w:after="40" w:line="252" w:lineRule="auto"/>
        <w:ind w:left="403" w:hanging="317"/>
        <w:widowControl w:val="1"/>
      </w:pPr>
      <w:r>
        <w:t xml:space="preserve">3.  </w:t>
      </w:r>
      <w:r>
        <w:t>Farmer uploads evidence where required.</w:t>
      </w:r>
    </w:p>
    <w:p>
      <w:pPr>
        <w:spacing w:after="40" w:line="252" w:lineRule="auto"/>
        <w:ind w:left="403" w:hanging="317"/>
        <w:widowControl w:val="1"/>
      </w:pPr>
      <w:r>
        <w:t xml:space="preserve">4.  </w:t>
      </w:r>
      <w:r>
        <w:t>Support or seller reviews request.</w:t>
      </w:r>
    </w:p>
    <w:p>
      <w:pPr>
        <w:spacing w:after="40" w:line="252" w:lineRule="auto"/>
        <w:ind w:left="403" w:hanging="317"/>
        <w:widowControl w:val="1"/>
      </w:pPr>
      <w:r>
        <w:t xml:space="preserve">5.  </w:t>
      </w:r>
      <w:r>
        <w:t>Return is approved or rejected.</w:t>
      </w:r>
    </w:p>
    <w:p>
      <w:pPr>
        <w:spacing w:after="40" w:line="252" w:lineRule="auto"/>
        <w:ind w:left="403" w:hanging="317"/>
        <w:widowControl w:val="1"/>
      </w:pPr>
      <w:r>
        <w:t xml:space="preserve">6.  </w:t>
      </w:r>
      <w:r>
        <w:t>Pickup is assigned where required.</w:t>
      </w:r>
    </w:p>
    <w:p>
      <w:pPr>
        <w:spacing w:after="40" w:line="252" w:lineRule="auto"/>
        <w:ind w:left="403" w:hanging="317"/>
        <w:widowControl w:val="1"/>
      </w:pPr>
      <w:r>
        <w:t xml:space="preserve">7.  </w:t>
      </w:r>
      <w:r>
        <w:t>Product is inspected.</w:t>
      </w:r>
    </w:p>
    <w:p>
      <w:pPr>
        <w:spacing w:after="40" w:line="252" w:lineRule="auto"/>
        <w:ind w:left="403" w:hanging="317"/>
        <w:widowControl w:val="1"/>
      </w:pPr>
      <w:r>
        <w:t xml:space="preserve">8.  </w:t>
      </w:r>
      <w:r>
        <w:t>Refund or replacement decision is recorded.</w:t>
      </w:r>
    </w:p>
    <w:p>
      <w:pPr>
        <w:spacing w:after="40" w:line="252" w:lineRule="auto"/>
        <w:ind w:left="403" w:hanging="317"/>
        <w:widowControl w:val="1"/>
      </w:pPr>
      <w:r>
        <w:t xml:space="preserve">9.  </w:t>
      </w:r>
      <w:r>
        <w:t>Financial and commission adjustments are posted.</w:t>
      </w:r>
    </w:p>
    <w:p>
      <w:pPr>
        <w:spacing w:after="40"/>
        <w:widowControl w:val="1"/>
      </w:pPr>
    </w:p>
    <w:p>
      <w:pPr>
        <w:spacing w:after="80" w:line="259" w:lineRule="auto"/>
        <w:widowControl w:val="1"/>
      </w:pPr>
      <w:r>
        <w:t>Do not automatically return products to sellable inventory without inspection.</w:t>
      </w:r>
    </w:p>
    <w:p>
      <w:pPr>
        <w:spacing w:after="40"/>
        <w:widowControl w:val="1"/>
      </w:pPr>
    </w:p>
    <w:p>
      <w:pPr>
        <w:pStyle w:val="Heading2"/>
        <w:widowControl w:val="1"/>
      </w:pPr>
      <w:r>
        <w:t>21. Service marketplace</w:t>
      </w:r>
    </w:p>
    <w:p>
      <w:pPr>
        <w:spacing w:after="40"/>
        <w:widowControl w:val="1"/>
      </w:pPr>
    </w:p>
    <w:p>
      <w:pPr>
        <w:spacing w:after="80" w:line="259" w:lineRule="auto"/>
        <w:widowControl w:val="1"/>
      </w:pPr>
      <w:r>
        <w:t>Service types may include:</w:t>
      </w:r>
    </w:p>
    <w:p>
      <w:pPr>
        <w:spacing w:after="40"/>
        <w:widowControl w:val="1"/>
      </w:pPr>
    </w:p>
    <w:p>
      <w:pPr>
        <w:pStyle w:val="ListBullet"/>
        <w:spacing w:after="40" w:line="252" w:lineRule="auto"/>
        <w:ind w:left="0"/>
        <w:widowControl w:val="1"/>
      </w:pPr>
      <w:r>
        <w:t>Drone spraying</w:t>
      </w:r>
    </w:p>
    <w:p>
      <w:pPr>
        <w:pStyle w:val="ListBullet"/>
        <w:spacing w:after="40" w:line="252" w:lineRule="auto"/>
        <w:ind w:left="0"/>
        <w:widowControl w:val="1"/>
      </w:pPr>
      <w:r>
        <w:t>Soil testing</w:t>
      </w:r>
    </w:p>
    <w:p>
      <w:pPr>
        <w:pStyle w:val="ListBullet"/>
        <w:spacing w:after="40" w:line="252" w:lineRule="auto"/>
        <w:ind w:left="0"/>
        <w:widowControl w:val="1"/>
      </w:pPr>
      <w:r>
        <w:t>Farm machinery</w:t>
      </w:r>
    </w:p>
    <w:p>
      <w:pPr>
        <w:pStyle w:val="ListBullet"/>
        <w:spacing w:after="40" w:line="252" w:lineRule="auto"/>
        <w:ind w:left="0"/>
        <w:widowControl w:val="1"/>
      </w:pPr>
      <w:r>
        <w:t>Seed treatment</w:t>
      </w:r>
    </w:p>
    <w:p>
      <w:pPr>
        <w:pStyle w:val="ListBullet"/>
        <w:spacing w:after="40" w:line="252" w:lineRule="auto"/>
        <w:ind w:left="0"/>
        <w:widowControl w:val="1"/>
      </w:pPr>
      <w:r>
        <w:t>Agronomy visit</w:t>
      </w:r>
    </w:p>
    <w:p>
      <w:pPr>
        <w:pStyle w:val="ListBullet"/>
        <w:spacing w:after="40" w:line="252" w:lineRule="auto"/>
        <w:ind w:left="0"/>
        <w:widowControl w:val="1"/>
      </w:pPr>
      <w:r>
        <w:t>Harvesting</w:t>
      </w:r>
    </w:p>
    <w:p>
      <w:pPr>
        <w:pStyle w:val="ListBullet"/>
        <w:spacing w:after="40" w:line="252" w:lineRule="auto"/>
        <w:ind w:left="0"/>
        <w:widowControl w:val="1"/>
      </w:pPr>
      <w:r>
        <w:t>Transportation</w:t>
      </w:r>
    </w:p>
    <w:p>
      <w:pPr>
        <w:spacing w:after="40"/>
        <w:widowControl w:val="1"/>
      </w:pPr>
    </w:p>
    <w:p>
      <w:pPr>
        <w:spacing w:after="80" w:line="259" w:lineRule="auto"/>
        <w:widowControl w:val="1"/>
      </w:pPr>
      <w:r>
        <w:t>A service listing includes:</w:t>
      </w:r>
    </w:p>
    <w:p>
      <w:pPr>
        <w:spacing w:after="40"/>
        <w:widowControl w:val="1"/>
      </w:pPr>
    </w:p>
    <w:p>
      <w:pPr>
        <w:pStyle w:val="ListBullet"/>
        <w:spacing w:after="40" w:line="252" w:lineRule="auto"/>
        <w:ind w:left="0"/>
        <w:widowControl w:val="1"/>
      </w:pPr>
      <w:r>
        <w:t>Provider</w:t>
      </w:r>
    </w:p>
    <w:p>
      <w:pPr>
        <w:pStyle w:val="ListBullet"/>
        <w:spacing w:after="40" w:line="252" w:lineRule="auto"/>
        <w:ind w:left="0"/>
        <w:widowControl w:val="1"/>
      </w:pPr>
      <w:r>
        <w:t>Service type</w:t>
      </w:r>
    </w:p>
    <w:p>
      <w:pPr>
        <w:pStyle w:val="ListBullet"/>
        <w:spacing w:after="40" w:line="252" w:lineRule="auto"/>
        <w:ind w:left="0"/>
        <w:widowControl w:val="1"/>
      </w:pPr>
      <w:r>
        <w:t>Pricing unit</w:t>
      </w:r>
    </w:p>
    <w:p>
      <w:pPr>
        <w:pStyle w:val="ListBullet"/>
        <w:spacing w:after="40" w:line="252" w:lineRule="auto"/>
        <w:ind w:left="0"/>
        <w:widowControl w:val="1"/>
      </w:pPr>
      <w:r>
        <w:t>Base price</w:t>
      </w:r>
    </w:p>
    <w:p>
      <w:pPr>
        <w:pStyle w:val="ListBullet"/>
        <w:spacing w:after="40" w:line="252" w:lineRule="auto"/>
        <w:ind w:left="0"/>
        <w:widowControl w:val="1"/>
      </w:pPr>
      <w:r>
        <w:t>Service area</w:t>
      </w:r>
    </w:p>
    <w:p>
      <w:pPr>
        <w:pStyle w:val="ListBullet"/>
        <w:spacing w:after="40" w:line="252" w:lineRule="auto"/>
        <w:ind w:left="0"/>
        <w:widowControl w:val="1"/>
      </w:pPr>
      <w:r>
        <w:t>Equipment</w:t>
      </w:r>
    </w:p>
    <w:p>
      <w:pPr>
        <w:pStyle w:val="ListBullet"/>
        <w:spacing w:after="40" w:line="252" w:lineRule="auto"/>
        <w:ind w:left="0"/>
        <w:widowControl w:val="1"/>
      </w:pPr>
      <w:r>
        <w:t>Capacity</w:t>
      </w:r>
    </w:p>
    <w:p>
      <w:pPr>
        <w:pStyle w:val="ListBullet"/>
        <w:spacing w:after="40" w:line="252" w:lineRule="auto"/>
        <w:ind w:left="0"/>
        <w:widowControl w:val="1"/>
      </w:pPr>
      <w:r>
        <w:t>Availability</w:t>
      </w:r>
    </w:p>
    <w:p>
      <w:pPr>
        <w:pStyle w:val="ListBullet"/>
        <w:spacing w:after="40" w:line="252" w:lineRule="auto"/>
        <w:ind w:left="0"/>
        <w:widowControl w:val="1"/>
      </w:pPr>
      <w:r>
        <w:t>Required documents</w:t>
      </w:r>
    </w:p>
    <w:p>
      <w:pPr>
        <w:pStyle w:val="ListBullet"/>
        <w:spacing w:after="40" w:line="252" w:lineRule="auto"/>
        <w:ind w:left="0"/>
        <w:widowControl w:val="1"/>
      </w:pPr>
      <w:r>
        <w:t>Status</w:t>
      </w:r>
    </w:p>
    <w:p>
      <w:pPr>
        <w:spacing w:after="40"/>
        <w:widowControl w:val="1"/>
      </w:pPr>
    </w:p>
    <w:p>
      <w:pPr>
        <w:spacing w:after="80" w:line="259" w:lineRule="auto"/>
        <w:widowControl w:val="1"/>
      </w:pPr>
      <w:r>
        <w:t>Service-booking lifecycle:</w:t>
      </w:r>
    </w:p>
    <w:p>
      <w:pPr>
        <w:spacing w:after="40"/>
        <w:widowControl w:val="1"/>
      </w:pPr>
    </w:p>
    <w:p>
      <w:pPr>
        <w:pStyle w:val="ListBullet"/>
        <w:spacing w:after="40" w:line="252" w:lineRule="auto"/>
        <w:ind w:left="0"/>
        <w:widowControl w:val="1"/>
      </w:pPr>
      <w:r>
        <w:t>REQUESTED</w:t>
      </w:r>
    </w:p>
    <w:p>
      <w:pPr>
        <w:pStyle w:val="ListBullet"/>
        <w:spacing w:after="40" w:line="252" w:lineRule="auto"/>
        <w:ind w:left="0"/>
        <w:widowControl w:val="1"/>
      </w:pPr>
      <w:r>
        <w:t>QUOTED</w:t>
      </w:r>
    </w:p>
    <w:p>
      <w:pPr>
        <w:pStyle w:val="ListBullet"/>
        <w:spacing w:after="40" w:line="252" w:lineRule="auto"/>
        <w:ind w:left="0"/>
        <w:widowControl w:val="1"/>
      </w:pPr>
      <w:r>
        <w:t>ACCEPTED</w:t>
      </w:r>
    </w:p>
    <w:p>
      <w:pPr>
        <w:pStyle w:val="ListBullet"/>
        <w:spacing w:after="40" w:line="252" w:lineRule="auto"/>
        <w:ind w:left="0"/>
        <w:widowControl w:val="1"/>
      </w:pPr>
      <w:r>
        <w:t>SCHEDULED</w:t>
      </w:r>
    </w:p>
    <w:p>
      <w:pPr>
        <w:pStyle w:val="ListBullet"/>
        <w:spacing w:after="40" w:line="252" w:lineRule="auto"/>
        <w:ind w:left="0"/>
        <w:widowControl w:val="1"/>
      </w:pPr>
      <w:r>
        <w:t>PROVIDER_EN_ROUTE</w:t>
      </w:r>
    </w:p>
    <w:p>
      <w:pPr>
        <w:pStyle w:val="ListBullet"/>
        <w:spacing w:after="40" w:line="252" w:lineRule="auto"/>
        <w:ind w:left="0"/>
        <w:widowControl w:val="1"/>
      </w:pPr>
      <w:r>
        <w:t>IN_PROGRESS</w:t>
      </w:r>
    </w:p>
    <w:p>
      <w:pPr>
        <w:pStyle w:val="ListBullet"/>
        <w:spacing w:after="40" w:line="252" w:lineRule="auto"/>
        <w:ind w:left="0"/>
        <w:widowControl w:val="1"/>
      </w:pPr>
      <w:r>
        <w:t>COMPLETED</w:t>
      </w:r>
    </w:p>
    <w:p>
      <w:pPr>
        <w:pStyle w:val="ListBullet"/>
        <w:spacing w:after="40" w:line="252" w:lineRule="auto"/>
        <w:ind w:left="0"/>
        <w:widowControl w:val="1"/>
      </w:pPr>
      <w:r>
        <w:t>FARMER_CONFIRMED</w:t>
      </w:r>
    </w:p>
    <w:p>
      <w:pPr>
        <w:pStyle w:val="ListBullet"/>
        <w:spacing w:after="40" w:line="252" w:lineRule="auto"/>
        <w:ind w:left="0"/>
        <w:widowControl w:val="1"/>
      </w:pPr>
      <w:r>
        <w:t>CANCELLED</w:t>
      </w:r>
    </w:p>
    <w:p>
      <w:pPr>
        <w:pStyle w:val="ListBullet"/>
        <w:spacing w:after="40" w:line="252" w:lineRule="auto"/>
        <w:ind w:left="0"/>
        <w:widowControl w:val="1"/>
      </w:pPr>
      <w:r>
        <w:t>DISPUTED</w:t>
      </w:r>
    </w:p>
    <w:p>
      <w:pPr>
        <w:pStyle w:val="ListBullet"/>
        <w:spacing w:after="40" w:line="252" w:lineRule="auto"/>
        <w:ind w:left="0"/>
        <w:widowControl w:val="1"/>
      </w:pPr>
      <w:r>
        <w:t>REFUNDED</w:t>
      </w:r>
    </w:p>
    <w:p>
      <w:pPr>
        <w:pStyle w:val="ListBullet"/>
        <w:spacing w:after="40" w:line="252" w:lineRule="auto"/>
        <w:ind w:left="0"/>
        <w:widowControl w:val="1"/>
      </w:pPr>
      <w:r>
        <w:t>CLOSED</w:t>
      </w:r>
    </w:p>
    <w:p>
      <w:pPr>
        <w:spacing w:after="40"/>
        <w:widowControl w:val="1"/>
      </w:pPr>
    </w:p>
    <w:p>
      <w:pPr>
        <w:spacing w:after="80" w:line="259" w:lineRule="auto"/>
        <w:widowControl w:val="1"/>
      </w:pPr>
      <w:r>
        <w:t>Service completion may require:</w:t>
      </w:r>
    </w:p>
    <w:p>
      <w:pPr>
        <w:spacing w:after="40"/>
        <w:widowControl w:val="1"/>
      </w:pPr>
    </w:p>
    <w:p>
      <w:pPr>
        <w:pStyle w:val="ListBullet"/>
        <w:spacing w:after="40" w:line="252" w:lineRule="auto"/>
        <w:ind w:left="0"/>
        <w:widowControl w:val="1"/>
      </w:pPr>
      <w:r>
        <w:t>Farmer OTP</w:t>
      </w:r>
    </w:p>
    <w:p>
      <w:pPr>
        <w:pStyle w:val="ListBullet"/>
        <w:spacing w:after="40" w:line="252" w:lineRule="auto"/>
        <w:ind w:left="0"/>
        <w:widowControl w:val="1"/>
      </w:pPr>
      <w:r>
        <w:t>Geolocation</w:t>
      </w:r>
    </w:p>
    <w:p>
      <w:pPr>
        <w:pStyle w:val="ListBullet"/>
        <w:spacing w:after="40" w:line="252" w:lineRule="auto"/>
        <w:ind w:left="0"/>
        <w:widowControl w:val="1"/>
      </w:pPr>
      <w:r>
        <w:t>Before-and-after evidence</w:t>
      </w:r>
    </w:p>
    <w:p>
      <w:pPr>
        <w:pStyle w:val="ListBullet"/>
        <w:spacing w:after="40" w:line="252" w:lineRule="auto"/>
        <w:ind w:left="0"/>
        <w:widowControl w:val="1"/>
      </w:pPr>
      <w:r>
        <w:t>Actual acreage</w:t>
      </w:r>
    </w:p>
    <w:p>
      <w:pPr>
        <w:pStyle w:val="ListBullet"/>
        <w:spacing w:after="40" w:line="252" w:lineRule="auto"/>
        <w:ind w:left="0"/>
        <w:widowControl w:val="1"/>
      </w:pPr>
      <w:r>
        <w:t>Material usage</w:t>
      </w:r>
    </w:p>
    <w:p>
      <w:pPr>
        <w:pStyle w:val="ListBullet"/>
        <w:spacing w:after="40" w:line="252" w:lineRule="auto"/>
        <w:ind w:left="0"/>
        <w:widowControl w:val="1"/>
      </w:pPr>
      <w:r>
        <w:t>Completion notes</w:t>
      </w:r>
    </w:p>
    <w:p>
      <w:pPr>
        <w:spacing w:after="40"/>
        <w:widowControl w:val="1"/>
      </w:pPr>
    </w:p>
    <w:p>
      <w:pPr>
        <w:pStyle w:val="Heading2"/>
        <w:widowControl w:val="1"/>
      </w:pPr>
      <w:r>
        <w:t>22. Notifications</w:t>
      </w:r>
    </w:p>
    <w:p>
      <w:pPr>
        <w:spacing w:after="40"/>
        <w:widowControl w:val="1"/>
      </w:pPr>
    </w:p>
    <w:p>
      <w:pPr>
        <w:spacing w:after="80" w:line="259" w:lineRule="auto"/>
        <w:widowControl w:val="1"/>
      </w:pPr>
      <w:r>
        <w:t>Support notification events through an abstraction for:</w:t>
      </w:r>
    </w:p>
    <w:p>
      <w:pPr>
        <w:spacing w:after="40"/>
        <w:widowControl w:val="1"/>
      </w:pPr>
    </w:p>
    <w:p>
      <w:pPr>
        <w:pStyle w:val="ListBullet"/>
        <w:spacing w:after="40" w:line="252" w:lineRule="auto"/>
        <w:ind w:left="0"/>
        <w:widowControl w:val="1"/>
      </w:pPr>
      <w:r>
        <w:t>Push notification</w:t>
      </w:r>
    </w:p>
    <w:p>
      <w:pPr>
        <w:pStyle w:val="ListBullet"/>
        <w:spacing w:after="40" w:line="252" w:lineRule="auto"/>
        <w:ind w:left="0"/>
        <w:widowControl w:val="1"/>
      </w:pPr>
      <w:r>
        <w:t>SMS</w:t>
      </w:r>
    </w:p>
    <w:p>
      <w:pPr>
        <w:pStyle w:val="ListBullet"/>
        <w:spacing w:after="40" w:line="252" w:lineRule="auto"/>
        <w:ind w:left="0"/>
        <w:widowControl w:val="1"/>
      </w:pPr>
      <w:r>
        <w:t>WhatsApp</w:t>
      </w:r>
    </w:p>
    <w:p>
      <w:pPr>
        <w:pStyle w:val="ListBullet"/>
        <w:spacing w:after="40" w:line="252" w:lineRule="auto"/>
        <w:ind w:left="0"/>
        <w:widowControl w:val="1"/>
      </w:pPr>
      <w:r>
        <w:t>Email</w:t>
      </w:r>
    </w:p>
    <w:p>
      <w:pPr>
        <w:pStyle w:val="ListBullet"/>
        <w:spacing w:after="40" w:line="252" w:lineRule="auto"/>
        <w:ind w:left="0"/>
        <w:widowControl w:val="1"/>
      </w:pPr>
      <w:r>
        <w:t>In-app notification</w:t>
      </w:r>
    </w:p>
    <w:p>
      <w:pPr>
        <w:spacing w:after="40"/>
        <w:widowControl w:val="1"/>
      </w:pPr>
    </w:p>
    <w:p>
      <w:pPr>
        <w:spacing w:after="80" w:line="259" w:lineRule="auto"/>
        <w:widowControl w:val="1"/>
      </w:pPr>
      <w:r>
        <w:t>Initial templates:</w:t>
      </w:r>
    </w:p>
    <w:p>
      <w:pPr>
        <w:spacing w:after="40"/>
        <w:widowControl w:val="1"/>
      </w:pPr>
    </w:p>
    <w:p>
      <w:pPr>
        <w:pStyle w:val="ListBullet"/>
        <w:spacing w:after="40" w:line="252" w:lineRule="auto"/>
        <w:ind w:left="0"/>
        <w:widowControl w:val="1"/>
      </w:pPr>
      <w:r>
        <w:t>OTP</w:t>
      </w:r>
    </w:p>
    <w:p>
      <w:pPr>
        <w:pStyle w:val="ListBullet"/>
        <w:spacing w:after="40" w:line="252" w:lineRule="auto"/>
        <w:ind w:left="0"/>
        <w:widowControl w:val="1"/>
      </w:pPr>
      <w:r>
        <w:t>Order created</w:t>
      </w:r>
    </w:p>
    <w:p>
      <w:pPr>
        <w:pStyle w:val="ListBullet"/>
        <w:spacing w:after="40" w:line="252" w:lineRule="auto"/>
        <w:ind w:left="0"/>
        <w:widowControl w:val="1"/>
      </w:pPr>
      <w:r>
        <w:t>Payment confirmed</w:t>
      </w:r>
    </w:p>
    <w:p>
      <w:pPr>
        <w:pStyle w:val="ListBullet"/>
        <w:spacing w:after="40" w:line="252" w:lineRule="auto"/>
        <w:ind w:left="0"/>
        <w:widowControl w:val="1"/>
      </w:pPr>
      <w:r>
        <w:t>Distributor accepted order</w:t>
      </w:r>
    </w:p>
    <w:p>
      <w:pPr>
        <w:pStyle w:val="ListBullet"/>
        <w:spacing w:after="40" w:line="252" w:lineRule="auto"/>
        <w:ind w:left="0"/>
        <w:widowControl w:val="1"/>
      </w:pPr>
      <w:r>
        <w:t>Order packed</w:t>
      </w:r>
    </w:p>
    <w:p>
      <w:pPr>
        <w:pStyle w:val="ListBullet"/>
        <w:spacing w:after="40" w:line="252" w:lineRule="auto"/>
        <w:ind w:left="0"/>
        <w:widowControl w:val="1"/>
      </w:pPr>
      <w:r>
        <w:t>Out for delivery</w:t>
      </w:r>
    </w:p>
    <w:p>
      <w:pPr>
        <w:pStyle w:val="ListBullet"/>
        <w:spacing w:after="40" w:line="252" w:lineRule="auto"/>
        <w:ind w:left="0"/>
        <w:widowControl w:val="1"/>
      </w:pPr>
      <w:r>
        <w:t>Delivered</w:t>
      </w:r>
    </w:p>
    <w:p>
      <w:pPr>
        <w:pStyle w:val="ListBullet"/>
        <w:spacing w:after="40" w:line="252" w:lineRule="auto"/>
        <w:ind w:left="0"/>
        <w:widowControl w:val="1"/>
      </w:pPr>
      <w:r>
        <w:t>Delivery failed</w:t>
      </w:r>
    </w:p>
    <w:p>
      <w:pPr>
        <w:pStyle w:val="ListBullet"/>
        <w:spacing w:after="40" w:line="252" w:lineRule="auto"/>
        <w:ind w:left="0"/>
        <w:widowControl w:val="1"/>
      </w:pPr>
      <w:r>
        <w:t>Cancellation</w:t>
      </w:r>
    </w:p>
    <w:p>
      <w:pPr>
        <w:pStyle w:val="ListBullet"/>
        <w:spacing w:after="40" w:line="252" w:lineRule="auto"/>
        <w:ind w:left="0"/>
        <w:widowControl w:val="1"/>
      </w:pPr>
      <w:r>
        <w:t>Refund initiated</w:t>
      </w:r>
    </w:p>
    <w:p>
      <w:pPr>
        <w:pStyle w:val="ListBullet"/>
        <w:spacing w:after="40" w:line="252" w:lineRule="auto"/>
        <w:ind w:left="0"/>
        <w:widowControl w:val="1"/>
      </w:pPr>
      <w:r>
        <w:t>Refund completed</w:t>
      </w:r>
    </w:p>
    <w:p>
      <w:pPr>
        <w:pStyle w:val="ListBullet"/>
        <w:spacing w:after="40" w:line="252" w:lineRule="auto"/>
        <w:ind w:left="0"/>
        <w:widowControl w:val="1"/>
      </w:pPr>
      <w:r>
        <w:t>Service booking accepted</w:t>
      </w:r>
    </w:p>
    <w:p>
      <w:pPr>
        <w:pStyle w:val="ListBullet"/>
        <w:spacing w:after="40" w:line="252" w:lineRule="auto"/>
        <w:ind w:left="0"/>
        <w:widowControl w:val="1"/>
      </w:pPr>
      <w:r>
        <w:t>Service scheduled</w:t>
      </w:r>
    </w:p>
    <w:p>
      <w:pPr>
        <w:pStyle w:val="ListBullet"/>
        <w:spacing w:after="40" w:line="252" w:lineRule="auto"/>
        <w:ind w:left="0"/>
        <w:widowControl w:val="1"/>
      </w:pPr>
      <w:r>
        <w:t>Service completed</w:t>
      </w:r>
    </w:p>
    <w:p>
      <w:pPr>
        <w:pStyle w:val="ListBullet"/>
        <w:spacing w:after="40" w:line="252" w:lineRule="auto"/>
        <w:ind w:left="0"/>
        <w:widowControl w:val="1"/>
      </w:pPr>
      <w:r>
        <w:t>Settlement approved</w:t>
      </w:r>
    </w:p>
    <w:p>
      <w:pPr>
        <w:pStyle w:val="ListBullet"/>
        <w:spacing w:after="40" w:line="252" w:lineRule="auto"/>
        <w:ind w:left="0"/>
        <w:widowControl w:val="1"/>
      </w:pPr>
      <w:r>
        <w:t>Partner payout completed</w:t>
      </w:r>
    </w:p>
    <w:p>
      <w:pPr>
        <w:spacing w:after="40"/>
        <w:widowControl w:val="1"/>
      </w:pPr>
    </w:p>
    <w:p>
      <w:pPr>
        <w:spacing w:after="80" w:line="259" w:lineRule="auto"/>
        <w:widowControl w:val="1"/>
      </w:pPr>
      <w:r>
        <w:t>Development environments must use mock or sandbox notification providers.</w:t>
      </w:r>
    </w:p>
    <w:p>
      <w:pPr>
        <w:spacing w:after="40"/>
        <w:widowControl w:val="1"/>
      </w:pPr>
    </w:p>
    <w:p>
      <w:pPr>
        <w:pStyle w:val="Heading2"/>
        <w:widowControl w:val="1"/>
      </w:pPr>
      <w:r>
        <w:t>23. Support and grievance management</w:t>
      </w:r>
    </w:p>
    <w:p>
      <w:pPr>
        <w:spacing w:after="40"/>
        <w:widowControl w:val="1"/>
      </w:pPr>
    </w:p>
    <w:p>
      <w:pPr>
        <w:spacing w:after="80" w:line="259" w:lineRule="auto"/>
        <w:widowControl w:val="1"/>
      </w:pPr>
      <w:r>
        <w:t>Support ticket fields:</w:t>
      </w:r>
    </w:p>
    <w:p>
      <w:pPr>
        <w:spacing w:after="40"/>
        <w:widowControl w:val="1"/>
      </w:pPr>
    </w:p>
    <w:p>
      <w:pPr>
        <w:pStyle w:val="ListBullet"/>
        <w:spacing w:after="40" w:line="252" w:lineRule="auto"/>
        <w:ind w:left="0"/>
        <w:widowControl w:val="1"/>
      </w:pPr>
      <w:r>
        <w:t>Farmer or partner</w:t>
      </w:r>
    </w:p>
    <w:p>
      <w:pPr>
        <w:pStyle w:val="ListBullet"/>
        <w:spacing w:after="40" w:line="252" w:lineRule="auto"/>
        <w:ind w:left="0"/>
        <w:widowControl w:val="1"/>
      </w:pPr>
      <w:r>
        <w:t>Order or booking reference</w:t>
      </w:r>
    </w:p>
    <w:p>
      <w:pPr>
        <w:pStyle w:val="ListBullet"/>
        <w:spacing w:after="40" w:line="252" w:lineRule="auto"/>
        <w:ind w:left="0"/>
        <w:widowControl w:val="1"/>
      </w:pPr>
      <w:r>
        <w:t>Category</w:t>
      </w:r>
    </w:p>
    <w:p>
      <w:pPr>
        <w:pStyle w:val="ListBullet"/>
        <w:spacing w:after="40" w:line="252" w:lineRule="auto"/>
        <w:ind w:left="0"/>
        <w:widowControl w:val="1"/>
      </w:pPr>
      <w:r>
        <w:t>Priority</w:t>
      </w:r>
    </w:p>
    <w:p>
      <w:pPr>
        <w:pStyle w:val="ListBullet"/>
        <w:spacing w:after="40" w:line="252" w:lineRule="auto"/>
        <w:ind w:left="0"/>
        <w:widowControl w:val="1"/>
      </w:pPr>
      <w:r>
        <w:t>Description</w:t>
      </w:r>
    </w:p>
    <w:p>
      <w:pPr>
        <w:pStyle w:val="ListBullet"/>
        <w:spacing w:after="40" w:line="252" w:lineRule="auto"/>
        <w:ind w:left="0"/>
        <w:widowControl w:val="1"/>
      </w:pPr>
      <w:r>
        <w:t>Evidence</w:t>
      </w:r>
    </w:p>
    <w:p>
      <w:pPr>
        <w:pStyle w:val="ListBullet"/>
        <w:spacing w:after="40" w:line="252" w:lineRule="auto"/>
        <w:ind w:left="0"/>
        <w:widowControl w:val="1"/>
      </w:pPr>
      <w:r>
        <w:t>Assigned agent</w:t>
      </w:r>
    </w:p>
    <w:p>
      <w:pPr>
        <w:pStyle w:val="ListBullet"/>
        <w:spacing w:after="40" w:line="252" w:lineRule="auto"/>
        <w:ind w:left="0"/>
        <w:widowControl w:val="1"/>
      </w:pPr>
      <w:r>
        <w:t>SLA</w:t>
      </w:r>
    </w:p>
    <w:p>
      <w:pPr>
        <w:pStyle w:val="ListBullet"/>
        <w:spacing w:after="40" w:line="252" w:lineRule="auto"/>
        <w:ind w:left="0"/>
        <w:widowControl w:val="1"/>
      </w:pPr>
      <w:r>
        <w:t>Status</w:t>
      </w:r>
    </w:p>
    <w:p>
      <w:pPr>
        <w:pStyle w:val="ListBullet"/>
        <w:spacing w:after="40" w:line="252" w:lineRule="auto"/>
        <w:ind w:left="0"/>
        <w:widowControl w:val="1"/>
      </w:pPr>
      <w:r>
        <w:t>Resolution</w:t>
      </w:r>
    </w:p>
    <w:p>
      <w:pPr>
        <w:pStyle w:val="ListBullet"/>
        <w:spacing w:after="40" w:line="252" w:lineRule="auto"/>
        <w:ind w:left="0"/>
        <w:widowControl w:val="1"/>
      </w:pPr>
      <w:r>
        <w:t>Escalation</w:t>
      </w:r>
    </w:p>
    <w:p>
      <w:pPr>
        <w:spacing w:after="40"/>
        <w:widowControl w:val="1"/>
      </w:pPr>
    </w:p>
    <w:p>
      <w:pPr>
        <w:spacing w:after="80" w:line="259" w:lineRule="auto"/>
        <w:widowControl w:val="1"/>
      </w:pPr>
      <w:r>
        <w:t>Ticket statuses:</w:t>
      </w:r>
    </w:p>
    <w:p>
      <w:pPr>
        <w:spacing w:after="40"/>
        <w:widowControl w:val="1"/>
      </w:pPr>
    </w:p>
    <w:p>
      <w:pPr>
        <w:pStyle w:val="ListBullet"/>
        <w:spacing w:after="40" w:line="252" w:lineRule="auto"/>
        <w:ind w:left="0"/>
        <w:widowControl w:val="1"/>
      </w:pPr>
      <w:r>
        <w:t>OPEN</w:t>
      </w:r>
    </w:p>
    <w:p>
      <w:pPr>
        <w:pStyle w:val="ListBullet"/>
        <w:spacing w:after="40" w:line="252" w:lineRule="auto"/>
        <w:ind w:left="0"/>
        <w:widowControl w:val="1"/>
      </w:pPr>
      <w:r>
        <w:t>ASSIGNED</w:t>
      </w:r>
    </w:p>
    <w:p>
      <w:pPr>
        <w:pStyle w:val="ListBullet"/>
        <w:spacing w:after="40" w:line="252" w:lineRule="auto"/>
        <w:ind w:left="0"/>
        <w:widowControl w:val="1"/>
      </w:pPr>
      <w:r>
        <w:t>WAITING_FOR_CUSTOMER</w:t>
      </w:r>
    </w:p>
    <w:p>
      <w:pPr>
        <w:pStyle w:val="ListBullet"/>
        <w:spacing w:after="40" w:line="252" w:lineRule="auto"/>
        <w:ind w:left="0"/>
        <w:widowControl w:val="1"/>
      </w:pPr>
      <w:r>
        <w:t>WAITING_FOR_SELLER</w:t>
      </w:r>
    </w:p>
    <w:p>
      <w:pPr>
        <w:pStyle w:val="ListBullet"/>
        <w:spacing w:after="40" w:line="252" w:lineRule="auto"/>
        <w:ind w:left="0"/>
        <w:widowControl w:val="1"/>
      </w:pPr>
      <w:r>
        <w:t>ESCALATED</w:t>
      </w:r>
    </w:p>
    <w:p>
      <w:pPr>
        <w:pStyle w:val="ListBullet"/>
        <w:spacing w:after="40" w:line="252" w:lineRule="auto"/>
        <w:ind w:left="0"/>
        <w:widowControl w:val="1"/>
      </w:pPr>
      <w:r>
        <w:t>RESOLVED</w:t>
      </w:r>
    </w:p>
    <w:p>
      <w:pPr>
        <w:pStyle w:val="ListBullet"/>
        <w:spacing w:after="40" w:line="252" w:lineRule="auto"/>
        <w:ind w:left="0"/>
        <w:widowControl w:val="1"/>
      </w:pPr>
      <w:r>
        <w:t>CLOSED</w:t>
      </w:r>
    </w:p>
    <w:p>
      <w:pPr>
        <w:pStyle w:val="ListBullet"/>
        <w:spacing w:after="40" w:line="252" w:lineRule="auto"/>
        <w:ind w:left="0"/>
        <w:widowControl w:val="1"/>
      </w:pPr>
      <w:r>
        <w:t>REOPENED</w:t>
      </w:r>
    </w:p>
    <w:p>
      <w:pPr>
        <w:spacing w:after="40"/>
        <w:widowControl w:val="1"/>
      </w:pPr>
    </w:p>
    <w:p>
      <w:pPr>
        <w:pStyle w:val="Heading2"/>
        <w:widowControl w:val="1"/>
      </w:pPr>
      <w:r>
        <w:t>24. Reporting and dashboards</w:t>
      </w:r>
    </w:p>
    <w:p>
      <w:pPr>
        <w:spacing w:after="40"/>
        <w:widowControl w:val="1"/>
      </w:pPr>
    </w:p>
    <w:p>
      <w:pPr>
        <w:pStyle w:val="Heading3"/>
        <w:widowControl w:val="1"/>
      </w:pPr>
      <w:r>
        <w:t>Vardhnam dashboard</w:t>
      </w:r>
    </w:p>
    <w:p>
      <w:pPr>
        <w:spacing w:after="40"/>
        <w:widowControl w:val="1"/>
      </w:pPr>
    </w:p>
    <w:p>
      <w:pPr>
        <w:pStyle w:val="ListBullet"/>
        <w:spacing w:after="40" w:line="252" w:lineRule="auto"/>
        <w:ind w:left="0"/>
        <w:widowControl w:val="1"/>
      </w:pPr>
      <w:r>
        <w:t>Gross order value</w:t>
      </w:r>
    </w:p>
    <w:p>
      <w:pPr>
        <w:pStyle w:val="ListBullet"/>
        <w:spacing w:after="40" w:line="252" w:lineRule="auto"/>
        <w:ind w:left="0"/>
        <w:widowControl w:val="1"/>
      </w:pPr>
      <w:r>
        <w:t>Net delivered value</w:t>
      </w:r>
    </w:p>
    <w:p>
      <w:pPr>
        <w:pStyle w:val="ListBullet"/>
        <w:spacing w:after="40" w:line="252" w:lineRule="auto"/>
        <w:ind w:left="0"/>
        <w:widowControl w:val="1"/>
      </w:pPr>
      <w:r>
        <w:t>Orders</w:t>
      </w:r>
    </w:p>
    <w:p>
      <w:pPr>
        <w:pStyle w:val="ListBullet"/>
        <w:spacing w:after="40" w:line="252" w:lineRule="auto"/>
        <w:ind w:left="0"/>
        <w:widowControl w:val="1"/>
      </w:pPr>
      <w:r>
        <w:t>Delivered orders</w:t>
      </w:r>
    </w:p>
    <w:p>
      <w:pPr>
        <w:pStyle w:val="ListBullet"/>
        <w:spacing w:after="40" w:line="252" w:lineRule="auto"/>
        <w:ind w:left="0"/>
        <w:widowControl w:val="1"/>
      </w:pPr>
      <w:r>
        <w:t>Cancellation rate</w:t>
      </w:r>
    </w:p>
    <w:p>
      <w:pPr>
        <w:pStyle w:val="ListBullet"/>
        <w:spacing w:after="40" w:line="252" w:lineRule="auto"/>
        <w:ind w:left="0"/>
        <w:widowControl w:val="1"/>
      </w:pPr>
      <w:r>
        <w:t>Return rate</w:t>
      </w:r>
    </w:p>
    <w:p>
      <w:pPr>
        <w:pStyle w:val="ListBullet"/>
        <w:spacing w:after="40" w:line="252" w:lineRule="auto"/>
        <w:ind w:left="0"/>
        <w:widowControl w:val="1"/>
      </w:pPr>
      <w:r>
        <w:t>Payment success rate</w:t>
      </w:r>
    </w:p>
    <w:p>
      <w:pPr>
        <w:pStyle w:val="ListBullet"/>
        <w:spacing w:after="40" w:line="252" w:lineRule="auto"/>
        <w:ind w:left="0"/>
        <w:widowControl w:val="1"/>
      </w:pPr>
      <w:r>
        <w:t>Average order value</w:t>
      </w:r>
    </w:p>
    <w:p>
      <w:pPr>
        <w:pStyle w:val="ListBullet"/>
        <w:spacing w:after="40" w:line="252" w:lineRule="auto"/>
        <w:ind w:left="0"/>
        <w:widowControl w:val="1"/>
      </w:pPr>
      <w:r>
        <w:t>Marketplace commission</w:t>
      </w:r>
    </w:p>
    <w:p>
      <w:pPr>
        <w:pStyle w:val="ListBullet"/>
        <w:spacing w:after="40" w:line="252" w:lineRule="auto"/>
        <w:ind w:left="0"/>
        <w:widowControl w:val="1"/>
      </w:pPr>
      <w:r>
        <w:t>Fulfilment revenue</w:t>
      </w:r>
    </w:p>
    <w:p>
      <w:pPr>
        <w:pStyle w:val="ListBullet"/>
        <w:spacing w:after="40" w:line="252" w:lineRule="auto"/>
        <w:ind w:left="0"/>
        <w:widowControl w:val="1"/>
      </w:pPr>
      <w:r>
        <w:t>Distributor performance</w:t>
      </w:r>
    </w:p>
    <w:p>
      <w:pPr>
        <w:pStyle w:val="ListBullet"/>
        <w:spacing w:after="40" w:line="252" w:lineRule="auto"/>
        <w:ind w:left="0"/>
        <w:widowControl w:val="1"/>
      </w:pPr>
      <w:r>
        <w:t>Promoter performance</w:t>
      </w:r>
    </w:p>
    <w:p>
      <w:pPr>
        <w:pStyle w:val="ListBullet"/>
        <w:spacing w:after="40" w:line="252" w:lineRule="auto"/>
        <w:ind w:left="0"/>
        <w:widowControl w:val="1"/>
      </w:pPr>
      <w:r>
        <w:t>Delivery performance</w:t>
      </w:r>
    </w:p>
    <w:p>
      <w:pPr>
        <w:pStyle w:val="ListBullet"/>
        <w:spacing w:after="40" w:line="252" w:lineRule="auto"/>
        <w:ind w:left="0"/>
        <w:widowControl w:val="1"/>
      </w:pPr>
      <w:r>
        <w:t>Service-provider performance</w:t>
      </w:r>
    </w:p>
    <w:p>
      <w:pPr>
        <w:pStyle w:val="ListBullet"/>
        <w:spacing w:after="40" w:line="252" w:lineRule="auto"/>
        <w:ind w:left="0"/>
        <w:widowControl w:val="1"/>
      </w:pPr>
      <w:r>
        <w:t>Pincode demand</w:t>
      </w:r>
    </w:p>
    <w:p>
      <w:pPr>
        <w:pStyle w:val="ListBullet"/>
        <w:spacing w:after="40" w:line="252" w:lineRule="auto"/>
        <w:ind w:left="0"/>
        <w:widowControl w:val="1"/>
      </w:pPr>
      <w:r>
        <w:t>Product demand</w:t>
      </w:r>
    </w:p>
    <w:p>
      <w:pPr>
        <w:pStyle w:val="ListBullet"/>
        <w:spacing w:after="40" w:line="252" w:lineRule="auto"/>
        <w:ind w:left="0"/>
        <w:widowControl w:val="1"/>
      </w:pPr>
      <w:r>
        <w:t>Inventory ageing</w:t>
      </w:r>
    </w:p>
    <w:p>
      <w:pPr>
        <w:pStyle w:val="ListBullet"/>
        <w:spacing w:after="40" w:line="252" w:lineRule="auto"/>
        <w:ind w:left="0"/>
        <w:widowControl w:val="1"/>
      </w:pPr>
      <w:r>
        <w:t>Near-expiry inventory</w:t>
      </w:r>
    </w:p>
    <w:p>
      <w:pPr>
        <w:spacing w:after="40"/>
        <w:widowControl w:val="1"/>
      </w:pPr>
    </w:p>
    <w:p>
      <w:pPr>
        <w:pStyle w:val="Heading3"/>
        <w:widowControl w:val="1"/>
      </w:pPr>
      <w:r>
        <w:t>Company dashboard</w:t>
      </w:r>
    </w:p>
    <w:p>
      <w:pPr>
        <w:spacing w:after="40"/>
        <w:widowControl w:val="1"/>
      </w:pPr>
    </w:p>
    <w:p>
      <w:pPr>
        <w:pStyle w:val="ListBullet"/>
        <w:spacing w:after="40" w:line="252" w:lineRule="auto"/>
        <w:ind w:left="0"/>
        <w:widowControl w:val="1"/>
      </w:pPr>
      <w:r>
        <w:t>Product views</w:t>
      </w:r>
    </w:p>
    <w:p>
      <w:pPr>
        <w:pStyle w:val="ListBullet"/>
        <w:spacing w:after="40" w:line="252" w:lineRule="auto"/>
        <w:ind w:left="0"/>
        <w:widowControl w:val="1"/>
      </w:pPr>
      <w:r>
        <w:t>Orders</w:t>
      </w:r>
    </w:p>
    <w:p>
      <w:pPr>
        <w:pStyle w:val="ListBullet"/>
        <w:spacing w:after="40" w:line="252" w:lineRule="auto"/>
        <w:ind w:left="0"/>
        <w:widowControl w:val="1"/>
      </w:pPr>
      <w:r>
        <w:t>Delivered quantity</w:t>
      </w:r>
    </w:p>
    <w:p>
      <w:pPr>
        <w:pStyle w:val="ListBullet"/>
        <w:spacing w:after="40" w:line="252" w:lineRule="auto"/>
        <w:ind w:left="0"/>
        <w:widowControl w:val="1"/>
      </w:pPr>
      <w:r>
        <w:t>Region-wise demand</w:t>
      </w:r>
    </w:p>
    <w:p>
      <w:pPr>
        <w:pStyle w:val="ListBullet"/>
        <w:spacing w:after="40" w:line="252" w:lineRule="auto"/>
        <w:ind w:left="0"/>
        <w:widowControl w:val="1"/>
      </w:pPr>
      <w:r>
        <w:t>Distributor-wise sales</w:t>
      </w:r>
    </w:p>
    <w:p>
      <w:pPr>
        <w:pStyle w:val="ListBullet"/>
        <w:spacing w:after="40" w:line="252" w:lineRule="auto"/>
        <w:ind w:left="0"/>
        <w:widowControl w:val="1"/>
      </w:pPr>
      <w:r>
        <w:t>Return reasons</w:t>
      </w:r>
    </w:p>
    <w:p>
      <w:pPr>
        <w:pStyle w:val="ListBullet"/>
        <w:spacing w:after="40" w:line="252" w:lineRule="auto"/>
        <w:ind w:left="0"/>
        <w:widowControl w:val="1"/>
      </w:pPr>
      <w:r>
        <w:t>Campaign performance</w:t>
      </w:r>
    </w:p>
    <w:p>
      <w:pPr>
        <w:pStyle w:val="ListBullet"/>
        <w:spacing w:after="40" w:line="252" w:lineRule="auto"/>
        <w:ind w:left="0"/>
        <w:widowControl w:val="1"/>
      </w:pPr>
      <w:r>
        <w:t>Product availability</w:t>
      </w:r>
    </w:p>
    <w:p>
      <w:pPr>
        <w:pStyle w:val="ListBullet"/>
        <w:spacing w:after="40" w:line="252" w:lineRule="auto"/>
        <w:ind w:left="0"/>
        <w:widowControl w:val="1"/>
      </w:pPr>
      <w:r>
        <w:t>Fulfilment usage</w:t>
      </w:r>
    </w:p>
    <w:p>
      <w:pPr>
        <w:spacing w:after="40"/>
        <w:widowControl w:val="1"/>
      </w:pPr>
    </w:p>
    <w:p>
      <w:pPr>
        <w:pStyle w:val="Heading3"/>
        <w:widowControl w:val="1"/>
      </w:pPr>
      <w:r>
        <w:t>Distributor dashboard</w:t>
      </w:r>
    </w:p>
    <w:p>
      <w:pPr>
        <w:spacing w:after="40"/>
        <w:widowControl w:val="1"/>
      </w:pPr>
    </w:p>
    <w:p>
      <w:pPr>
        <w:pStyle w:val="ListBullet"/>
        <w:spacing w:after="40" w:line="252" w:lineRule="auto"/>
        <w:ind w:left="0"/>
        <w:widowControl w:val="1"/>
      </w:pPr>
      <w:r>
        <w:t>Pending orders</w:t>
      </w:r>
    </w:p>
    <w:p>
      <w:pPr>
        <w:pStyle w:val="ListBullet"/>
        <w:spacing w:after="40" w:line="252" w:lineRule="auto"/>
        <w:ind w:left="0"/>
        <w:widowControl w:val="1"/>
      </w:pPr>
      <w:r>
        <w:t>Orders requiring acceptance</w:t>
      </w:r>
    </w:p>
    <w:p>
      <w:pPr>
        <w:pStyle w:val="ListBullet"/>
        <w:spacing w:after="40" w:line="252" w:lineRule="auto"/>
        <w:ind w:left="0"/>
        <w:widowControl w:val="1"/>
      </w:pPr>
      <w:r>
        <w:t>Picking queue</w:t>
      </w:r>
    </w:p>
    <w:p>
      <w:pPr>
        <w:pStyle w:val="ListBullet"/>
        <w:spacing w:after="40" w:line="252" w:lineRule="auto"/>
        <w:ind w:left="0"/>
        <w:widowControl w:val="1"/>
      </w:pPr>
      <w:r>
        <w:t>Inventory</w:t>
      </w:r>
    </w:p>
    <w:p>
      <w:pPr>
        <w:pStyle w:val="ListBullet"/>
        <w:spacing w:after="40" w:line="252" w:lineRule="auto"/>
        <w:ind w:left="0"/>
        <w:widowControl w:val="1"/>
      </w:pPr>
      <w:r>
        <w:t>Near-expiry batches</w:t>
      </w:r>
    </w:p>
    <w:p>
      <w:pPr>
        <w:pStyle w:val="ListBullet"/>
        <w:spacing w:after="40" w:line="252" w:lineRule="auto"/>
        <w:ind w:left="0"/>
        <w:widowControl w:val="1"/>
      </w:pPr>
      <w:r>
        <w:t>Sales</w:t>
      </w:r>
    </w:p>
    <w:p>
      <w:pPr>
        <w:pStyle w:val="ListBullet"/>
        <w:spacing w:after="40" w:line="252" w:lineRule="auto"/>
        <w:ind w:left="0"/>
        <w:widowControl w:val="1"/>
      </w:pPr>
      <w:r>
        <w:t>Returns</w:t>
      </w:r>
    </w:p>
    <w:p>
      <w:pPr>
        <w:pStyle w:val="ListBullet"/>
        <w:spacing w:after="40" w:line="252" w:lineRule="auto"/>
        <w:ind w:left="0"/>
        <w:widowControl w:val="1"/>
      </w:pPr>
      <w:r>
        <w:t>Settlement</w:t>
      </w:r>
    </w:p>
    <w:p>
      <w:pPr>
        <w:pStyle w:val="ListBullet"/>
        <w:spacing w:after="40" w:line="252" w:lineRule="auto"/>
        <w:ind w:left="0"/>
        <w:widowControl w:val="1"/>
      </w:pPr>
      <w:r>
        <w:t>Service-level performance</w:t>
      </w:r>
    </w:p>
    <w:p>
      <w:pPr>
        <w:spacing w:after="40"/>
        <w:widowControl w:val="1"/>
      </w:pPr>
    </w:p>
    <w:p>
      <w:pPr>
        <w:pStyle w:val="Heading3"/>
        <w:widowControl w:val="1"/>
      </w:pPr>
      <w:r>
        <w:t>Partner dashboard</w:t>
      </w:r>
    </w:p>
    <w:p>
      <w:pPr>
        <w:spacing w:after="40"/>
        <w:widowControl w:val="1"/>
      </w:pPr>
    </w:p>
    <w:p>
      <w:pPr>
        <w:pStyle w:val="ListBullet"/>
        <w:spacing w:after="40" w:line="252" w:lineRule="auto"/>
        <w:ind w:left="0"/>
        <w:widowControl w:val="1"/>
      </w:pPr>
      <w:r>
        <w:t>Assigned work</w:t>
      </w:r>
    </w:p>
    <w:p>
      <w:pPr>
        <w:pStyle w:val="ListBullet"/>
        <w:spacing w:after="40" w:line="252" w:lineRule="auto"/>
        <w:ind w:left="0"/>
        <w:widowControl w:val="1"/>
      </w:pPr>
      <w:r>
        <w:t>Completed work</w:t>
      </w:r>
    </w:p>
    <w:p>
      <w:pPr>
        <w:pStyle w:val="ListBullet"/>
        <w:spacing w:after="40" w:line="252" w:lineRule="auto"/>
        <w:ind w:left="0"/>
        <w:widowControl w:val="1"/>
      </w:pPr>
      <w:r>
        <w:t>Provisional earnings</w:t>
      </w:r>
    </w:p>
    <w:p>
      <w:pPr>
        <w:pStyle w:val="ListBullet"/>
        <w:spacing w:after="40" w:line="252" w:lineRule="auto"/>
        <w:ind w:left="0"/>
        <w:widowControl w:val="1"/>
      </w:pPr>
      <w:r>
        <w:t>Approved earnings</w:t>
      </w:r>
    </w:p>
    <w:p>
      <w:pPr>
        <w:pStyle w:val="ListBullet"/>
        <w:spacing w:after="40" w:line="252" w:lineRule="auto"/>
        <w:ind w:left="0"/>
        <w:widowControl w:val="1"/>
      </w:pPr>
      <w:r>
        <w:t>Paid earnings</w:t>
      </w:r>
    </w:p>
    <w:p>
      <w:pPr>
        <w:pStyle w:val="ListBullet"/>
        <w:spacing w:after="40" w:line="252" w:lineRule="auto"/>
        <w:ind w:left="0"/>
        <w:widowControl w:val="1"/>
      </w:pPr>
      <w:r>
        <w:t>Reversals</w:t>
      </w:r>
    </w:p>
    <w:p>
      <w:pPr>
        <w:pStyle w:val="ListBullet"/>
        <w:spacing w:after="40" w:line="252" w:lineRule="auto"/>
        <w:ind w:left="0"/>
        <w:widowControl w:val="1"/>
      </w:pPr>
      <w:r>
        <w:t>Performance metrics</w:t>
      </w:r>
    </w:p>
    <w:p>
      <w:pPr>
        <w:spacing w:after="40"/>
        <w:widowControl w:val="1"/>
      </w:pPr>
    </w:p>
    <w:p>
      <w:pPr>
        <w:pStyle w:val="Heading2"/>
        <w:widowControl w:val="1"/>
      </w:pPr>
      <w:r>
        <w:t>25. Tally integration</w:t>
      </w:r>
    </w:p>
    <w:p>
      <w:pPr>
        <w:spacing w:after="40"/>
        <w:widowControl w:val="1"/>
      </w:pPr>
    </w:p>
    <w:p>
      <w:pPr>
        <w:spacing w:after="80" w:line="259" w:lineRule="auto"/>
        <w:widowControl w:val="1"/>
      </w:pPr>
      <w:r>
        <w:t>Tally integration is required but must not block initial marketplace development.</w:t>
      </w:r>
    </w:p>
    <w:p>
      <w:pPr>
        <w:spacing w:after="40"/>
        <w:widowControl w:val="1"/>
      </w:pPr>
    </w:p>
    <w:p>
      <w:pPr>
        <w:spacing w:after="80" w:line="259" w:lineRule="auto"/>
        <w:widowControl w:val="1"/>
      </w:pPr>
      <w:r>
        <w:t>Create an accounting integration abstraction supporting:</w:t>
      </w:r>
    </w:p>
    <w:p>
      <w:pPr>
        <w:spacing w:after="40"/>
        <w:widowControl w:val="1"/>
      </w:pPr>
    </w:p>
    <w:p>
      <w:pPr>
        <w:pStyle w:val="ListBullet"/>
        <w:spacing w:after="40" w:line="252" w:lineRule="auto"/>
        <w:ind w:left="0"/>
        <w:widowControl w:val="1"/>
      </w:pPr>
      <w:r>
        <w:t>Party masters</w:t>
      </w:r>
    </w:p>
    <w:p>
      <w:pPr>
        <w:pStyle w:val="ListBullet"/>
        <w:spacing w:after="40" w:line="252" w:lineRule="auto"/>
        <w:ind w:left="0"/>
        <w:widowControl w:val="1"/>
      </w:pPr>
      <w:r>
        <w:t>Product or stock-item mapping</w:t>
      </w:r>
    </w:p>
    <w:p>
      <w:pPr>
        <w:pStyle w:val="ListBullet"/>
        <w:spacing w:after="40" w:line="252" w:lineRule="auto"/>
        <w:ind w:left="0"/>
        <w:widowControl w:val="1"/>
      </w:pPr>
      <w:r>
        <w:t>Sales voucher export</w:t>
      </w:r>
    </w:p>
    <w:p>
      <w:pPr>
        <w:pStyle w:val="ListBullet"/>
        <w:spacing w:after="40" w:line="252" w:lineRule="auto"/>
        <w:ind w:left="0"/>
        <w:widowControl w:val="1"/>
      </w:pPr>
      <w:r>
        <w:t>Invoice export</w:t>
      </w:r>
    </w:p>
    <w:p>
      <w:pPr>
        <w:pStyle w:val="ListBullet"/>
        <w:spacing w:after="40" w:line="252" w:lineRule="auto"/>
        <w:ind w:left="0"/>
        <w:widowControl w:val="1"/>
      </w:pPr>
      <w:r>
        <w:t>Credit-note export</w:t>
      </w:r>
    </w:p>
    <w:p>
      <w:pPr>
        <w:pStyle w:val="ListBullet"/>
        <w:spacing w:after="40" w:line="252" w:lineRule="auto"/>
        <w:ind w:left="0"/>
        <w:widowControl w:val="1"/>
      </w:pPr>
      <w:r>
        <w:t>Receipt mapping</w:t>
      </w:r>
    </w:p>
    <w:p>
      <w:pPr>
        <w:pStyle w:val="ListBullet"/>
        <w:spacing w:after="40" w:line="252" w:lineRule="auto"/>
        <w:ind w:left="0"/>
        <w:widowControl w:val="1"/>
      </w:pPr>
      <w:r>
        <w:t>Settlement accounting</w:t>
      </w:r>
    </w:p>
    <w:p>
      <w:pPr>
        <w:pStyle w:val="ListBullet"/>
        <w:spacing w:after="40" w:line="252" w:lineRule="auto"/>
        <w:ind w:left="0"/>
        <w:widowControl w:val="1"/>
      </w:pPr>
      <w:r>
        <w:t>Commission invoices</w:t>
      </w:r>
    </w:p>
    <w:p>
      <w:pPr>
        <w:pStyle w:val="ListBullet"/>
        <w:spacing w:after="40" w:line="252" w:lineRule="auto"/>
        <w:ind w:left="0"/>
        <w:widowControl w:val="1"/>
      </w:pPr>
      <w:r>
        <w:t>Fulfilment invoices</w:t>
      </w:r>
    </w:p>
    <w:p>
      <w:pPr>
        <w:pStyle w:val="ListBullet"/>
        <w:spacing w:after="40" w:line="252" w:lineRule="auto"/>
        <w:ind w:left="0"/>
        <w:widowControl w:val="1"/>
      </w:pPr>
      <w:r>
        <w:t>Sync status</w:t>
      </w:r>
    </w:p>
    <w:p>
      <w:pPr>
        <w:pStyle w:val="ListBullet"/>
        <w:spacing w:after="40" w:line="252" w:lineRule="auto"/>
        <w:ind w:left="0"/>
        <w:widowControl w:val="1"/>
      </w:pPr>
      <w:r>
        <w:t>Retry</w:t>
      </w:r>
    </w:p>
    <w:p>
      <w:pPr>
        <w:pStyle w:val="ListBullet"/>
        <w:spacing w:after="40" w:line="252" w:lineRule="auto"/>
        <w:ind w:left="0"/>
        <w:widowControl w:val="1"/>
      </w:pPr>
      <w:r>
        <w:t>Error logs</w:t>
      </w:r>
    </w:p>
    <w:p>
      <w:pPr>
        <w:pStyle w:val="ListBullet"/>
        <w:spacing w:after="40" w:line="252" w:lineRule="auto"/>
        <w:ind w:left="0"/>
        <w:widowControl w:val="1"/>
      </w:pPr>
      <w:r>
        <w:t>Reconciliation</w:t>
      </w:r>
    </w:p>
    <w:p>
      <w:pPr>
        <w:spacing w:after="40"/>
        <w:widowControl w:val="1"/>
      </w:pPr>
    </w:p>
    <w:p>
      <w:pPr>
        <w:spacing w:after="80" w:line="259" w:lineRule="auto"/>
        <w:widowControl w:val="1"/>
      </w:pPr>
      <w:r>
        <w:t>The marketplace database remains the operational source for orders and marketplace workflows.</w:t>
      </w:r>
    </w:p>
    <w:p>
      <w:pPr>
        <w:spacing w:after="40"/>
        <w:widowControl w:val="1"/>
      </w:pPr>
    </w:p>
    <w:p>
      <w:pPr>
        <w:spacing w:after="80" w:line="259" w:lineRule="auto"/>
        <w:widowControl w:val="1"/>
      </w:pPr>
      <w:r>
        <w:t>Tally remains an accounting source or destination according to the approved integration design.</w:t>
      </w:r>
    </w:p>
    <w:p>
      <w:pPr>
        <w:spacing w:after="40"/>
        <w:widowControl w:val="1"/>
      </w:pPr>
    </w:p>
    <w:p>
      <w:pPr>
        <w:spacing w:after="80" w:line="259" w:lineRule="auto"/>
        <w:widowControl w:val="1"/>
      </w:pPr>
      <w:r>
        <w:t>Do not directly modify real Tally production data during development.</w:t>
      </w:r>
    </w:p>
    <w:p>
      <w:pPr>
        <w:spacing w:after="40"/>
        <w:widowControl w:val="1"/>
      </w:pPr>
    </w:p>
    <w:p>
      <w:pPr>
        <w:pStyle w:val="Heading2"/>
        <w:widowControl w:val="1"/>
      </w:pPr>
      <w:r>
        <w:t>26. Non-functional requirements</w:t>
      </w:r>
    </w:p>
    <w:p>
      <w:pPr>
        <w:spacing w:after="40"/>
        <w:widowControl w:val="1"/>
      </w:pPr>
    </w:p>
    <w:p>
      <w:pPr>
        <w:pStyle w:val="Heading3"/>
        <w:widowControl w:val="1"/>
      </w:pPr>
      <w:r>
        <w:t>Performance</w:t>
      </w:r>
    </w:p>
    <w:p>
      <w:pPr>
        <w:spacing w:after="40"/>
        <w:widowControl w:val="1"/>
      </w:pPr>
    </w:p>
    <w:p>
      <w:pPr>
        <w:spacing w:after="80" w:line="259" w:lineRule="auto"/>
        <w:widowControl w:val="1"/>
      </w:pPr>
      <w:r>
        <w:t>Initial targets:</w:t>
      </w:r>
    </w:p>
    <w:p>
      <w:pPr>
        <w:spacing w:after="40"/>
        <w:widowControl w:val="1"/>
      </w:pPr>
    </w:p>
    <w:p>
      <w:pPr>
        <w:pStyle w:val="ListBullet"/>
        <w:spacing w:after="40" w:line="252" w:lineRule="auto"/>
        <w:ind w:left="0"/>
        <w:widowControl w:val="1"/>
      </w:pPr>
      <w:r>
        <w:t>Common API read requests: under 500 milliseconds at normal pilot load</w:t>
      </w:r>
    </w:p>
    <w:p>
      <w:pPr>
        <w:pStyle w:val="ListBullet"/>
        <w:spacing w:after="40" w:line="252" w:lineRule="auto"/>
        <w:ind w:left="0"/>
        <w:widowControl w:val="1"/>
      </w:pPr>
      <w:r>
        <w:t>Product-search response: under 2 seconds</w:t>
      </w:r>
    </w:p>
    <w:p>
      <w:pPr>
        <w:pStyle w:val="ListBullet"/>
        <w:spacing w:after="40" w:line="252" w:lineRule="auto"/>
        <w:ind w:left="0"/>
        <w:widowControl w:val="1"/>
      </w:pPr>
      <w:r>
        <w:t>Checkout operations must favour correctness over speed</w:t>
      </w:r>
    </w:p>
    <w:p>
      <w:pPr>
        <w:pStyle w:val="ListBullet"/>
        <w:spacing w:after="40" w:line="252" w:lineRule="auto"/>
        <w:ind w:left="0"/>
        <w:widowControl w:val="1"/>
      </w:pPr>
      <w:r>
        <w:t>Long-running tasks should use background jobs</w:t>
      </w:r>
    </w:p>
    <w:p>
      <w:pPr>
        <w:pStyle w:val="ListBullet"/>
        <w:spacing w:after="40" w:line="252" w:lineRule="auto"/>
        <w:ind w:left="0"/>
        <w:widowControl w:val="1"/>
      </w:pPr>
      <w:r>
        <w:t>Mobile screens must remain usable on slower networks</w:t>
      </w:r>
    </w:p>
    <w:p>
      <w:pPr>
        <w:spacing w:after="40"/>
        <w:widowControl w:val="1"/>
      </w:pPr>
    </w:p>
    <w:p>
      <w:pPr>
        <w:pStyle w:val="Heading3"/>
        <w:widowControl w:val="1"/>
      </w:pPr>
      <w:r>
        <w:t>Availability</w:t>
      </w:r>
    </w:p>
    <w:p>
      <w:pPr>
        <w:spacing w:after="40"/>
        <w:widowControl w:val="1"/>
      </w:pPr>
    </w:p>
    <w:p>
      <w:pPr>
        <w:pStyle w:val="ListBullet"/>
        <w:spacing w:after="40" w:line="252" w:lineRule="auto"/>
        <w:ind w:left="0"/>
        <w:widowControl w:val="1"/>
      </w:pPr>
      <w:r>
        <w:t>Graceful handling of external-provider downtime</w:t>
      </w:r>
    </w:p>
    <w:p>
      <w:pPr>
        <w:pStyle w:val="ListBullet"/>
        <w:spacing w:after="40" w:line="252" w:lineRule="auto"/>
        <w:ind w:left="0"/>
        <w:widowControl w:val="1"/>
      </w:pPr>
      <w:r>
        <w:t>Retry mechanisms for temporary failures</w:t>
      </w:r>
    </w:p>
    <w:p>
      <w:pPr>
        <w:pStyle w:val="ListBullet"/>
        <w:spacing w:after="40" w:line="252" w:lineRule="auto"/>
        <w:ind w:left="0"/>
        <w:widowControl w:val="1"/>
      </w:pPr>
      <w:r>
        <w:t>Dead-letter handling for failed background jobs</w:t>
      </w:r>
    </w:p>
    <w:p>
      <w:pPr>
        <w:pStyle w:val="ListBullet"/>
        <w:spacing w:after="40" w:line="252" w:lineRule="auto"/>
        <w:ind w:left="0"/>
        <w:widowControl w:val="1"/>
      </w:pPr>
      <w:r>
        <w:t>Health-check endpoints</w:t>
      </w:r>
    </w:p>
    <w:p>
      <w:pPr>
        <w:pStyle w:val="ListBullet"/>
        <w:spacing w:after="40" w:line="252" w:lineRule="auto"/>
        <w:ind w:left="0"/>
        <w:widowControl w:val="1"/>
      </w:pPr>
      <w:r>
        <w:t>Structured logging</w:t>
      </w:r>
    </w:p>
    <w:p>
      <w:pPr>
        <w:spacing w:after="40"/>
        <w:widowControl w:val="1"/>
      </w:pPr>
    </w:p>
    <w:p>
      <w:pPr>
        <w:pStyle w:val="Heading3"/>
        <w:widowControl w:val="1"/>
      </w:pPr>
      <w:r>
        <w:t>Scalability</w:t>
      </w:r>
    </w:p>
    <w:p>
      <w:pPr>
        <w:spacing w:after="40"/>
        <w:widowControl w:val="1"/>
      </w:pPr>
    </w:p>
    <w:p>
      <w:pPr>
        <w:spacing w:after="80" w:line="259" w:lineRule="auto"/>
        <w:widowControl w:val="1"/>
      </w:pPr>
      <w:r>
        <w:t>Design for horizontal scaling of:</w:t>
      </w:r>
    </w:p>
    <w:p>
      <w:pPr>
        <w:spacing w:after="40"/>
        <w:widowControl w:val="1"/>
      </w:pPr>
    </w:p>
    <w:p>
      <w:pPr>
        <w:pStyle w:val="ListBullet"/>
        <w:spacing w:after="40" w:line="252" w:lineRule="auto"/>
        <w:ind w:left="0"/>
        <w:widowControl w:val="1"/>
      </w:pPr>
      <w:r>
        <w:t>API</w:t>
      </w:r>
    </w:p>
    <w:p>
      <w:pPr>
        <w:pStyle w:val="ListBullet"/>
        <w:spacing w:after="40" w:line="252" w:lineRule="auto"/>
        <w:ind w:left="0"/>
        <w:widowControl w:val="1"/>
      </w:pPr>
      <w:r>
        <w:t>Background workers</w:t>
      </w:r>
    </w:p>
    <w:p>
      <w:pPr>
        <w:pStyle w:val="ListBullet"/>
        <w:spacing w:after="40" w:line="252" w:lineRule="auto"/>
        <w:ind w:left="0"/>
        <w:widowControl w:val="1"/>
      </w:pPr>
      <w:r>
        <w:t>Notifications</w:t>
      </w:r>
    </w:p>
    <w:p>
      <w:pPr>
        <w:pStyle w:val="ListBullet"/>
        <w:spacing w:after="40" w:line="252" w:lineRule="auto"/>
        <w:ind w:left="0"/>
        <w:widowControl w:val="1"/>
      </w:pPr>
      <w:r>
        <w:t>Search</w:t>
      </w:r>
    </w:p>
    <w:p>
      <w:pPr>
        <w:pStyle w:val="ListBullet"/>
        <w:spacing w:after="40" w:line="252" w:lineRule="auto"/>
        <w:ind w:left="0"/>
        <w:widowControl w:val="1"/>
      </w:pPr>
      <w:r>
        <w:t>Payment webhooks</w:t>
      </w:r>
    </w:p>
    <w:p>
      <w:pPr>
        <w:pStyle w:val="ListBullet"/>
        <w:spacing w:after="40" w:line="252" w:lineRule="auto"/>
        <w:ind w:left="0"/>
        <w:widowControl w:val="1"/>
      </w:pPr>
      <w:r>
        <w:t>Reporting jobs</w:t>
      </w:r>
    </w:p>
    <w:p>
      <w:pPr>
        <w:spacing w:after="40"/>
        <w:widowControl w:val="1"/>
      </w:pPr>
    </w:p>
    <w:p>
      <w:pPr>
        <w:pStyle w:val="Heading3"/>
        <w:widowControl w:val="1"/>
      </w:pPr>
      <w:r>
        <w:t>Localisation</w:t>
      </w:r>
    </w:p>
    <w:p>
      <w:pPr>
        <w:spacing w:after="40"/>
        <w:widowControl w:val="1"/>
      </w:pPr>
    </w:p>
    <w:p>
      <w:pPr>
        <w:pStyle w:val="ListBullet"/>
        <w:spacing w:after="40" w:line="252" w:lineRule="auto"/>
        <w:ind w:left="0"/>
        <w:widowControl w:val="1"/>
      </w:pPr>
      <w:r>
        <w:t>No important user-facing strings should be hardcoded directly into UI components.</w:t>
      </w:r>
    </w:p>
    <w:p>
      <w:pPr>
        <w:pStyle w:val="ListBullet"/>
        <w:spacing w:after="40" w:line="252" w:lineRule="auto"/>
        <w:ind w:left="0"/>
        <w:widowControl w:val="1"/>
      </w:pPr>
      <w:r>
        <w:t>Support English and Hindi from the MVP.</w:t>
      </w:r>
    </w:p>
    <w:p>
      <w:pPr>
        <w:pStyle w:val="ListBullet"/>
        <w:spacing w:after="40" w:line="252" w:lineRule="auto"/>
        <w:ind w:left="0"/>
        <w:widowControl w:val="1"/>
      </w:pPr>
      <w:r>
        <w:t>Keep architecture ready for additional Indian languages.</w:t>
      </w:r>
    </w:p>
    <w:p>
      <w:pPr>
        <w:spacing w:after="40"/>
        <w:widowControl w:val="1"/>
      </w:pPr>
    </w:p>
    <w:p>
      <w:pPr>
        <w:pStyle w:val="Heading3"/>
        <w:widowControl w:val="1"/>
      </w:pPr>
      <w:r>
        <w:t>Accessibility</w:t>
      </w:r>
    </w:p>
    <w:p>
      <w:pPr>
        <w:spacing w:after="40"/>
        <w:widowControl w:val="1"/>
      </w:pPr>
    </w:p>
    <w:p>
      <w:pPr>
        <w:pStyle w:val="ListBullet"/>
        <w:spacing w:after="40" w:line="252" w:lineRule="auto"/>
        <w:ind w:left="0"/>
        <w:widowControl w:val="1"/>
      </w:pPr>
      <w:r>
        <w:t>Clear typography</w:t>
      </w:r>
    </w:p>
    <w:p>
      <w:pPr>
        <w:pStyle w:val="ListBullet"/>
        <w:spacing w:after="40" w:line="252" w:lineRule="auto"/>
        <w:ind w:left="0"/>
        <w:widowControl w:val="1"/>
      </w:pPr>
      <w:r>
        <w:t>Sufficient tap targets</w:t>
      </w:r>
    </w:p>
    <w:p>
      <w:pPr>
        <w:pStyle w:val="ListBullet"/>
        <w:spacing w:after="40" w:line="252" w:lineRule="auto"/>
        <w:ind w:left="0"/>
        <w:widowControl w:val="1"/>
      </w:pPr>
      <w:r>
        <w:t>Screen-reader labels where practical</w:t>
      </w:r>
    </w:p>
    <w:p>
      <w:pPr>
        <w:pStyle w:val="ListBullet"/>
        <w:spacing w:after="40" w:line="252" w:lineRule="auto"/>
        <w:ind w:left="0"/>
        <w:widowControl w:val="1"/>
      </w:pPr>
      <w:r>
        <w:t>Do not rely only on colour</w:t>
      </w:r>
    </w:p>
    <w:p>
      <w:pPr>
        <w:pStyle w:val="ListBullet"/>
        <w:spacing w:after="40" w:line="252" w:lineRule="auto"/>
        <w:ind w:left="0"/>
        <w:widowControl w:val="1"/>
      </w:pPr>
      <w:r>
        <w:t>Simple form errors</w:t>
      </w:r>
    </w:p>
    <w:p>
      <w:pPr>
        <w:pStyle w:val="ListBullet"/>
        <w:spacing w:after="40" w:line="252" w:lineRule="auto"/>
        <w:ind w:left="0"/>
        <w:widowControl w:val="1"/>
      </w:pPr>
      <w:r>
        <w:t>Agriculture-friendly wording</w:t>
      </w:r>
    </w:p>
    <w:p>
      <w:pPr>
        <w:spacing w:after="40"/>
        <w:widowControl w:val="1"/>
      </w:pPr>
    </w:p>
    <w:p>
      <w:pPr>
        <w:pStyle w:val="Heading2"/>
        <w:widowControl w:val="1"/>
      </w:pPr>
      <w:r>
        <w:t>27. MVP scope</w:t>
      </w:r>
    </w:p>
    <w:p>
      <w:pPr>
        <w:spacing w:after="40"/>
        <w:widowControl w:val="1"/>
      </w:pPr>
    </w:p>
    <w:p>
      <w:pPr>
        <w:spacing w:after="80" w:line="259" w:lineRule="auto"/>
        <w:widowControl w:val="1"/>
      </w:pPr>
      <w:r>
        <w:t>The MVP must include:</w:t>
      </w:r>
    </w:p>
    <w:p>
      <w:pPr>
        <w:spacing w:after="40"/>
        <w:widowControl w:val="1"/>
      </w:pPr>
    </w:p>
    <w:p>
      <w:pPr>
        <w:pStyle w:val="ListBullet"/>
        <w:spacing w:after="40" w:line="252" w:lineRule="auto"/>
        <w:ind w:left="0"/>
        <w:widowControl w:val="1"/>
      </w:pPr>
      <w:r>
        <w:t>Authentication</w:t>
      </w:r>
    </w:p>
    <w:p>
      <w:pPr>
        <w:pStyle w:val="ListBullet"/>
        <w:spacing w:after="40" w:line="252" w:lineRule="auto"/>
        <w:ind w:left="0"/>
        <w:widowControl w:val="1"/>
      </w:pPr>
      <w:r>
        <w:t>User and organisation onboarding</w:t>
      </w:r>
    </w:p>
    <w:p>
      <w:pPr>
        <w:pStyle w:val="ListBullet"/>
        <w:spacing w:after="40" w:line="252" w:lineRule="auto"/>
        <w:ind w:left="0"/>
        <w:widowControl w:val="1"/>
      </w:pPr>
      <w:r>
        <w:t>Role-based access</w:t>
      </w:r>
    </w:p>
    <w:p>
      <w:pPr>
        <w:pStyle w:val="ListBullet"/>
        <w:spacing w:after="40" w:line="252" w:lineRule="auto"/>
        <w:ind w:left="0"/>
        <w:widowControl w:val="1"/>
      </w:pPr>
      <w:r>
        <w:t>Company onboarding</w:t>
      </w:r>
    </w:p>
    <w:p>
      <w:pPr>
        <w:pStyle w:val="ListBullet"/>
        <w:spacing w:after="40" w:line="252" w:lineRule="auto"/>
        <w:ind w:left="0"/>
        <w:widowControl w:val="1"/>
      </w:pPr>
      <w:r>
        <w:t>Distributor onboarding</w:t>
      </w:r>
    </w:p>
    <w:p>
      <w:pPr>
        <w:pStyle w:val="ListBullet"/>
        <w:spacing w:after="40" w:line="252" w:lineRule="auto"/>
        <w:ind w:left="0"/>
        <w:widowControl w:val="1"/>
      </w:pPr>
      <w:r>
        <w:t>Farmer onboarding</w:t>
      </w:r>
    </w:p>
    <w:p>
      <w:pPr>
        <w:pStyle w:val="ListBullet"/>
        <w:spacing w:after="40" w:line="252" w:lineRule="auto"/>
        <w:ind w:left="0"/>
        <w:widowControl w:val="1"/>
      </w:pPr>
      <w:r>
        <w:t>Promoter onboarding</w:t>
      </w:r>
    </w:p>
    <w:p>
      <w:pPr>
        <w:pStyle w:val="ListBullet"/>
        <w:spacing w:after="40" w:line="252" w:lineRule="auto"/>
        <w:ind w:left="0"/>
        <w:widowControl w:val="1"/>
      </w:pPr>
      <w:r>
        <w:t>Product master catalogue</w:t>
      </w:r>
    </w:p>
    <w:p>
      <w:pPr>
        <w:pStyle w:val="ListBullet"/>
        <w:spacing w:after="40" w:line="252" w:lineRule="auto"/>
        <w:ind w:left="0"/>
        <w:widowControl w:val="1"/>
      </w:pPr>
      <w:r>
        <w:t>Catalogue approval</w:t>
      </w:r>
    </w:p>
    <w:p>
      <w:pPr>
        <w:pStyle w:val="ListBullet"/>
        <w:spacing w:after="40" w:line="252" w:lineRule="auto"/>
        <w:ind w:left="0"/>
        <w:widowControl w:val="1"/>
      </w:pPr>
      <w:r>
        <w:t>Distributor offers</w:t>
      </w:r>
    </w:p>
    <w:p>
      <w:pPr>
        <w:pStyle w:val="ListBullet"/>
        <w:spacing w:after="40" w:line="252" w:lineRule="auto"/>
        <w:ind w:left="0"/>
        <w:widowControl w:val="1"/>
      </w:pPr>
      <w:r>
        <w:t>Warehouses</w:t>
      </w:r>
    </w:p>
    <w:p>
      <w:pPr>
        <w:pStyle w:val="ListBullet"/>
        <w:spacing w:after="40" w:line="252" w:lineRule="auto"/>
        <w:ind w:left="0"/>
        <w:widowControl w:val="1"/>
      </w:pPr>
      <w:r>
        <w:t>Inventory and batch management</w:t>
      </w:r>
    </w:p>
    <w:p>
      <w:pPr>
        <w:pStyle w:val="ListBullet"/>
        <w:spacing w:after="40" w:line="252" w:lineRule="auto"/>
        <w:ind w:left="0"/>
        <w:widowControl w:val="1"/>
      </w:pPr>
      <w:r>
        <w:t>Farmer product browsing</w:t>
      </w:r>
    </w:p>
    <w:p>
      <w:pPr>
        <w:pStyle w:val="ListBullet"/>
        <w:spacing w:after="40" w:line="252" w:lineRule="auto"/>
        <w:ind w:left="0"/>
        <w:widowControl w:val="1"/>
      </w:pPr>
      <w:r>
        <w:t>Cart</w:t>
      </w:r>
    </w:p>
    <w:p>
      <w:pPr>
        <w:pStyle w:val="ListBullet"/>
        <w:spacing w:after="40" w:line="252" w:lineRule="auto"/>
        <w:ind w:left="0"/>
        <w:widowControl w:val="1"/>
      </w:pPr>
      <w:r>
        <w:t>Checkout</w:t>
      </w:r>
    </w:p>
    <w:p>
      <w:pPr>
        <w:pStyle w:val="ListBullet"/>
        <w:spacing w:after="40" w:line="252" w:lineRule="auto"/>
        <w:ind w:left="0"/>
        <w:widowControl w:val="1"/>
      </w:pPr>
      <w:r>
        <w:t>Multi-distributor child orders</w:t>
      </w:r>
    </w:p>
    <w:p>
      <w:pPr>
        <w:pStyle w:val="ListBullet"/>
        <w:spacing w:after="40" w:line="252" w:lineRule="auto"/>
        <w:ind w:left="0"/>
        <w:widowControl w:val="1"/>
      </w:pPr>
      <w:r>
        <w:t>Mock payment flow</w:t>
      </w:r>
    </w:p>
    <w:p>
      <w:pPr>
        <w:pStyle w:val="ListBullet"/>
        <w:spacing w:after="40" w:line="252" w:lineRule="auto"/>
        <w:ind w:left="0"/>
        <w:widowControl w:val="1"/>
      </w:pPr>
      <w:r>
        <w:t>Distributor order management</w:t>
      </w:r>
    </w:p>
    <w:p>
      <w:pPr>
        <w:pStyle w:val="ListBullet"/>
        <w:spacing w:after="40" w:line="252" w:lineRule="auto"/>
        <w:ind w:left="0"/>
        <w:widowControl w:val="1"/>
      </w:pPr>
      <w:r>
        <w:t>Basic invoice generation</w:t>
      </w:r>
    </w:p>
    <w:p>
      <w:pPr>
        <w:pStyle w:val="ListBullet"/>
        <w:spacing w:after="40" w:line="252" w:lineRule="auto"/>
        <w:ind w:left="0"/>
        <w:widowControl w:val="1"/>
      </w:pPr>
      <w:r>
        <w:t>Basic fulfilment workflow</w:t>
      </w:r>
    </w:p>
    <w:p>
      <w:pPr>
        <w:pStyle w:val="ListBullet"/>
        <w:spacing w:after="40" w:line="252" w:lineRule="auto"/>
        <w:ind w:left="0"/>
        <w:widowControl w:val="1"/>
      </w:pPr>
      <w:r>
        <w:t>Delivery assignment</w:t>
      </w:r>
    </w:p>
    <w:p>
      <w:pPr>
        <w:pStyle w:val="ListBullet"/>
        <w:spacing w:after="40" w:line="252" w:lineRule="auto"/>
        <w:ind w:left="0"/>
        <w:widowControl w:val="1"/>
      </w:pPr>
      <w:r>
        <w:t>Delivery completion</w:t>
      </w:r>
    </w:p>
    <w:p>
      <w:pPr>
        <w:pStyle w:val="ListBullet"/>
        <w:spacing w:after="40" w:line="252" w:lineRule="auto"/>
        <w:ind w:left="0"/>
        <w:widowControl w:val="1"/>
      </w:pPr>
      <w:r>
        <w:t>Promoter attribution</w:t>
      </w:r>
    </w:p>
    <w:p>
      <w:pPr>
        <w:pStyle w:val="ListBullet"/>
        <w:spacing w:after="40" w:line="252" w:lineRule="auto"/>
        <w:ind w:left="0"/>
        <w:widowControl w:val="1"/>
      </w:pPr>
      <w:r>
        <w:t>Basic commissions</w:t>
      </w:r>
    </w:p>
    <w:p>
      <w:pPr>
        <w:pStyle w:val="ListBullet"/>
        <w:spacing w:after="40" w:line="252" w:lineRule="auto"/>
        <w:ind w:left="0"/>
        <w:widowControl w:val="1"/>
      </w:pPr>
      <w:r>
        <w:t>Basic settlements</w:t>
      </w:r>
    </w:p>
    <w:p>
      <w:pPr>
        <w:pStyle w:val="ListBullet"/>
        <w:spacing w:after="40" w:line="252" w:lineRule="auto"/>
        <w:ind w:left="0"/>
        <w:widowControl w:val="1"/>
      </w:pPr>
      <w:r>
        <w:t>Cancellation</w:t>
      </w:r>
    </w:p>
    <w:p>
      <w:pPr>
        <w:pStyle w:val="ListBullet"/>
        <w:spacing w:after="40" w:line="252" w:lineRule="auto"/>
        <w:ind w:left="0"/>
        <w:widowControl w:val="1"/>
      </w:pPr>
      <w:r>
        <w:t>Return request</w:t>
      </w:r>
    </w:p>
    <w:p>
      <w:pPr>
        <w:pStyle w:val="ListBullet"/>
        <w:spacing w:after="40" w:line="252" w:lineRule="auto"/>
        <w:ind w:left="0"/>
        <w:widowControl w:val="1"/>
      </w:pPr>
      <w:r>
        <w:t>Support tickets</w:t>
      </w:r>
    </w:p>
    <w:p>
      <w:pPr>
        <w:pStyle w:val="ListBullet"/>
        <w:spacing w:after="40" w:line="252" w:lineRule="auto"/>
        <w:ind w:left="0"/>
        <w:widowControl w:val="1"/>
      </w:pPr>
      <w:r>
        <w:t>Audit logs</w:t>
      </w:r>
    </w:p>
    <w:p>
      <w:pPr>
        <w:pStyle w:val="ListBullet"/>
        <w:spacing w:after="40" w:line="252" w:lineRule="auto"/>
        <w:ind w:left="0"/>
        <w:widowControl w:val="1"/>
      </w:pPr>
      <w:r>
        <w:t>Basic reports</w:t>
      </w:r>
    </w:p>
    <w:p>
      <w:pPr>
        <w:pStyle w:val="ListBullet"/>
        <w:spacing w:after="40" w:line="252" w:lineRule="auto"/>
        <w:ind w:left="0"/>
        <w:widowControl w:val="1"/>
      </w:pPr>
      <w:r>
        <w:t>Hindi and English localisation</w:t>
      </w:r>
    </w:p>
    <w:p>
      <w:pPr>
        <w:pStyle w:val="ListBullet"/>
        <w:spacing w:after="40" w:line="252" w:lineRule="auto"/>
        <w:ind w:left="0"/>
        <w:widowControl w:val="1"/>
      </w:pPr>
      <w:r>
        <w:t>Seeded demonstration data</w:t>
      </w:r>
    </w:p>
    <w:p>
      <w:pPr>
        <w:spacing w:after="40"/>
        <w:widowControl w:val="1"/>
      </w:pPr>
    </w:p>
    <w:p>
      <w:pPr>
        <w:pStyle w:val="Heading2"/>
        <w:widowControl w:val="1"/>
      </w:pPr>
      <w:r>
        <w:t>28. Out of MVP scope</w:t>
      </w:r>
    </w:p>
    <w:p>
      <w:pPr>
        <w:spacing w:after="40"/>
        <w:widowControl w:val="1"/>
      </w:pPr>
    </w:p>
    <w:p>
      <w:pPr>
        <w:spacing w:after="80" w:line="259" w:lineRule="auto"/>
        <w:widowControl w:val="1"/>
      </w:pPr>
      <w:r>
        <w:t>Do not include in the first production-oriented MVP unless separately approved:</w:t>
      </w:r>
    </w:p>
    <w:p>
      <w:pPr>
        <w:spacing w:after="40"/>
        <w:widowControl w:val="1"/>
      </w:pPr>
    </w:p>
    <w:p>
      <w:pPr>
        <w:pStyle w:val="ListBullet"/>
        <w:spacing w:after="40" w:line="252" w:lineRule="auto"/>
        <w:ind w:left="0"/>
        <w:widowControl w:val="1"/>
      </w:pPr>
      <w:r>
        <w:t>Credit</w:t>
      </w:r>
    </w:p>
    <w:p>
      <w:pPr>
        <w:pStyle w:val="ListBullet"/>
        <w:spacing w:after="40" w:line="252" w:lineRule="auto"/>
        <w:ind w:left="0"/>
        <w:widowControl w:val="1"/>
      </w:pPr>
      <w:r>
        <w:t>Lending</w:t>
      </w:r>
    </w:p>
    <w:p>
      <w:pPr>
        <w:pStyle w:val="ListBullet"/>
        <w:spacing w:after="40" w:line="252" w:lineRule="auto"/>
        <w:ind w:left="0"/>
        <w:widowControl w:val="1"/>
      </w:pPr>
      <w:r>
        <w:t>Buy-now-pay-later</w:t>
      </w:r>
    </w:p>
    <w:p>
      <w:pPr>
        <w:pStyle w:val="ListBullet"/>
        <w:spacing w:after="40" w:line="252" w:lineRule="auto"/>
        <w:ind w:left="0"/>
        <w:widowControl w:val="1"/>
      </w:pPr>
      <w:r>
        <w:t>Insurance</w:t>
      </w:r>
    </w:p>
    <w:p>
      <w:pPr>
        <w:pStyle w:val="ListBullet"/>
        <w:spacing w:after="40" w:line="252" w:lineRule="auto"/>
        <w:ind w:left="0"/>
        <w:widowControl w:val="1"/>
      </w:pPr>
      <w:r>
        <w:t>Carbon credits</w:t>
      </w:r>
    </w:p>
    <w:p>
      <w:pPr>
        <w:pStyle w:val="ListBullet"/>
        <w:spacing w:after="40" w:line="252" w:lineRule="auto"/>
        <w:ind w:left="0"/>
        <w:widowControl w:val="1"/>
      </w:pPr>
      <w:r>
        <w:t>Satellite crop monitoring</w:t>
      </w:r>
    </w:p>
    <w:p>
      <w:pPr>
        <w:pStyle w:val="ListBullet"/>
        <w:spacing w:after="40" w:line="252" w:lineRule="auto"/>
        <w:ind w:left="0"/>
        <w:widowControl w:val="1"/>
      </w:pPr>
      <w:r>
        <w:t>Automated AI crop diagnosis</w:t>
      </w:r>
    </w:p>
    <w:p>
      <w:pPr>
        <w:pStyle w:val="ListBullet"/>
        <w:spacing w:after="40" w:line="252" w:lineRule="auto"/>
        <w:ind w:left="0"/>
        <w:widowControl w:val="1"/>
      </w:pPr>
      <w:r>
        <w:t>Automated pesticide prescription</w:t>
      </w:r>
    </w:p>
    <w:p>
      <w:pPr>
        <w:pStyle w:val="ListBullet"/>
        <w:spacing w:after="40" w:line="252" w:lineRule="auto"/>
        <w:ind w:left="0"/>
        <w:widowControl w:val="1"/>
      </w:pPr>
      <w:r>
        <w:t>Complex dynamic pricing</w:t>
      </w:r>
    </w:p>
    <w:p>
      <w:pPr>
        <w:pStyle w:val="ListBullet"/>
        <w:spacing w:after="40" w:line="252" w:lineRule="auto"/>
        <w:ind w:left="0"/>
        <w:widowControl w:val="1"/>
      </w:pPr>
      <w:r>
        <w:t>National multi-warehouse optimisation</w:t>
      </w:r>
    </w:p>
    <w:p>
      <w:pPr>
        <w:pStyle w:val="ListBullet"/>
        <w:spacing w:after="40" w:line="252" w:lineRule="auto"/>
        <w:ind w:left="0"/>
        <w:widowControl w:val="1"/>
      </w:pPr>
      <w:r>
        <w:t>Blockchain</w:t>
      </w:r>
    </w:p>
    <w:p>
      <w:pPr>
        <w:pStyle w:val="ListBullet"/>
        <w:spacing w:after="40" w:line="252" w:lineRule="auto"/>
        <w:ind w:left="0"/>
        <w:widowControl w:val="1"/>
      </w:pPr>
      <w:r>
        <w:t>Cryptocurrency</w:t>
      </w:r>
    </w:p>
    <w:p>
      <w:pPr>
        <w:pStyle w:val="ListBullet"/>
        <w:spacing w:after="40" w:line="252" w:lineRule="auto"/>
        <w:ind w:left="0"/>
        <w:widowControl w:val="1"/>
      </w:pPr>
      <w:r>
        <w:t>Company-owned consignment stock</w:t>
      </w:r>
    </w:p>
    <w:p>
      <w:pPr>
        <w:pStyle w:val="ListBullet"/>
        <w:spacing w:after="40" w:line="252" w:lineRule="auto"/>
        <w:ind w:left="0"/>
        <w:widowControl w:val="1"/>
      </w:pPr>
      <w:r>
        <w:t>Automated real-bank settlements</w:t>
      </w:r>
    </w:p>
    <w:p>
      <w:pPr>
        <w:pStyle w:val="ListBullet"/>
        <w:spacing w:after="40" w:line="252" w:lineRule="auto"/>
        <w:ind w:left="0"/>
        <w:widowControl w:val="1"/>
      </w:pPr>
      <w:r>
        <w:t>Real Tally write-back</w:t>
      </w:r>
    </w:p>
    <w:p>
      <w:pPr>
        <w:pStyle w:val="ListBullet"/>
        <w:spacing w:after="40" w:line="252" w:lineRule="auto"/>
        <w:ind w:left="0"/>
        <w:widowControl w:val="1"/>
      </w:pPr>
      <w:r>
        <w:t>Advanced route optimisation</w:t>
      </w:r>
    </w:p>
    <w:p>
      <w:pPr>
        <w:pStyle w:val="ListBullet"/>
        <w:spacing w:after="40" w:line="252" w:lineRule="auto"/>
        <w:ind w:left="0"/>
        <w:widowControl w:val="1"/>
      </w:pPr>
      <w:r>
        <w:t>Multi-level marketing commissions</w:t>
      </w:r>
    </w:p>
    <w:p>
      <w:pPr>
        <w:spacing w:after="40"/>
        <w:widowControl w:val="1"/>
      </w:pPr>
    </w:p>
    <w:p>
      <w:pPr>
        <w:pStyle w:val="Heading2"/>
        <w:widowControl w:val="1"/>
      </w:pPr>
      <w:r>
        <w:t>29. Suggested development phases</w:t>
      </w:r>
    </w:p>
    <w:p>
      <w:pPr>
        <w:spacing w:after="40"/>
        <w:widowControl w:val="1"/>
      </w:pPr>
    </w:p>
    <w:p>
      <w:pPr>
        <w:pStyle w:val="Heading3"/>
        <w:widowControl w:val="1"/>
      </w:pPr>
      <w:r>
        <w:t>Phase 0: Foundation</w:t>
      </w:r>
    </w:p>
    <w:p>
      <w:pPr>
        <w:spacing w:after="40"/>
        <w:widowControl w:val="1"/>
      </w:pPr>
    </w:p>
    <w:p>
      <w:pPr>
        <w:pStyle w:val="ListBullet"/>
        <w:spacing w:after="40" w:line="252" w:lineRule="auto"/>
        <w:ind w:left="0"/>
        <w:widowControl w:val="1"/>
      </w:pPr>
      <w:r>
        <w:t>Repository scaffold</w:t>
      </w:r>
    </w:p>
    <w:p>
      <w:pPr>
        <w:pStyle w:val="ListBullet"/>
        <w:spacing w:after="40" w:line="252" w:lineRule="auto"/>
        <w:ind w:left="0"/>
        <w:widowControl w:val="1"/>
      </w:pPr>
      <w:r>
        <w:t>Architecture documents</w:t>
      </w:r>
    </w:p>
    <w:p>
      <w:pPr>
        <w:pStyle w:val="ListBullet"/>
        <w:spacing w:after="40" w:line="252" w:lineRule="auto"/>
        <w:ind w:left="0"/>
        <w:widowControl w:val="1"/>
      </w:pPr>
      <w:r>
        <w:t>Local Docker environment</w:t>
      </w:r>
    </w:p>
    <w:p>
      <w:pPr>
        <w:pStyle w:val="ListBullet"/>
        <w:spacing w:after="40" w:line="252" w:lineRule="auto"/>
        <w:ind w:left="0"/>
        <w:widowControl w:val="1"/>
      </w:pPr>
      <w:r>
        <w:t>Database</w:t>
      </w:r>
    </w:p>
    <w:p>
      <w:pPr>
        <w:pStyle w:val="ListBullet"/>
        <w:spacing w:after="40" w:line="252" w:lineRule="auto"/>
        <w:ind w:left="0"/>
        <w:widowControl w:val="1"/>
      </w:pPr>
      <w:r>
        <w:t>Authentication skeleton</w:t>
      </w:r>
    </w:p>
    <w:p>
      <w:pPr>
        <w:pStyle w:val="ListBullet"/>
        <w:spacing w:after="40" w:line="252" w:lineRule="auto"/>
        <w:ind w:left="0"/>
        <w:widowControl w:val="1"/>
      </w:pPr>
      <w:r>
        <w:t>CI</w:t>
      </w:r>
    </w:p>
    <w:p>
      <w:pPr>
        <w:pStyle w:val="ListBullet"/>
        <w:spacing w:after="40" w:line="252" w:lineRule="auto"/>
        <w:ind w:left="0"/>
        <w:widowControl w:val="1"/>
      </w:pPr>
      <w:r>
        <w:t>Logging</w:t>
      </w:r>
    </w:p>
    <w:p>
      <w:pPr>
        <w:pStyle w:val="ListBullet"/>
        <w:spacing w:after="40" w:line="252" w:lineRule="auto"/>
        <w:ind w:left="0"/>
        <w:widowControl w:val="1"/>
      </w:pPr>
      <w:r>
        <w:t>Testing setup</w:t>
      </w:r>
    </w:p>
    <w:p>
      <w:pPr>
        <w:pStyle w:val="ListBullet"/>
        <w:spacing w:after="40" w:line="252" w:lineRule="auto"/>
        <w:ind w:left="0"/>
        <w:widowControl w:val="1"/>
      </w:pPr>
      <w:r>
        <w:t>OpenAPI</w:t>
      </w:r>
    </w:p>
    <w:p>
      <w:pPr>
        <w:pStyle w:val="ListBullet"/>
        <w:spacing w:after="40" w:line="252" w:lineRule="auto"/>
        <w:ind w:left="0"/>
        <w:widowControl w:val="1"/>
      </w:pPr>
      <w:r>
        <w:t>Seed-data framework</w:t>
      </w:r>
    </w:p>
    <w:p>
      <w:pPr>
        <w:spacing w:after="40"/>
        <w:widowControl w:val="1"/>
      </w:pPr>
    </w:p>
    <w:p>
      <w:pPr>
        <w:pStyle w:val="Heading3"/>
        <w:widowControl w:val="1"/>
      </w:pPr>
      <w:r>
        <w:t>Phase 1: Organisations and access</w:t>
      </w:r>
    </w:p>
    <w:p>
      <w:pPr>
        <w:spacing w:after="40"/>
        <w:widowControl w:val="1"/>
      </w:pPr>
    </w:p>
    <w:p>
      <w:pPr>
        <w:pStyle w:val="ListBullet"/>
        <w:spacing w:after="40" w:line="252" w:lineRule="auto"/>
        <w:ind w:left="0"/>
        <w:widowControl w:val="1"/>
      </w:pPr>
      <w:r>
        <w:t>Users</w:t>
      </w:r>
    </w:p>
    <w:p>
      <w:pPr>
        <w:pStyle w:val="ListBullet"/>
        <w:spacing w:after="40" w:line="252" w:lineRule="auto"/>
        <w:ind w:left="0"/>
        <w:widowControl w:val="1"/>
      </w:pPr>
      <w:r>
        <w:t>Organisations</w:t>
      </w:r>
    </w:p>
    <w:p>
      <w:pPr>
        <w:pStyle w:val="ListBullet"/>
        <w:spacing w:after="40" w:line="252" w:lineRule="auto"/>
        <w:ind w:left="0"/>
        <w:widowControl w:val="1"/>
      </w:pPr>
      <w:r>
        <w:t>Membership</w:t>
      </w:r>
    </w:p>
    <w:p>
      <w:pPr>
        <w:pStyle w:val="ListBullet"/>
        <w:spacing w:after="40" w:line="252" w:lineRule="auto"/>
        <w:ind w:left="0"/>
        <w:widowControl w:val="1"/>
      </w:pPr>
      <w:r>
        <w:t>Roles</w:t>
      </w:r>
    </w:p>
    <w:p>
      <w:pPr>
        <w:pStyle w:val="ListBullet"/>
        <w:spacing w:after="40" w:line="252" w:lineRule="auto"/>
        <w:ind w:left="0"/>
        <w:widowControl w:val="1"/>
      </w:pPr>
      <w:r>
        <w:t>Permissions</w:t>
      </w:r>
    </w:p>
    <w:p>
      <w:pPr>
        <w:pStyle w:val="ListBullet"/>
        <w:spacing w:after="40" w:line="252" w:lineRule="auto"/>
        <w:ind w:left="0"/>
        <w:widowControl w:val="1"/>
      </w:pPr>
      <w:r>
        <w:t>Company onboarding</w:t>
      </w:r>
    </w:p>
    <w:p>
      <w:pPr>
        <w:pStyle w:val="ListBullet"/>
        <w:spacing w:after="40" w:line="252" w:lineRule="auto"/>
        <w:ind w:left="0"/>
        <w:widowControl w:val="1"/>
      </w:pPr>
      <w:r>
        <w:t>Distributor onboarding</w:t>
      </w:r>
    </w:p>
    <w:p>
      <w:pPr>
        <w:pStyle w:val="ListBullet"/>
        <w:spacing w:after="40" w:line="252" w:lineRule="auto"/>
        <w:ind w:left="0"/>
        <w:widowControl w:val="1"/>
      </w:pPr>
      <w:r>
        <w:t>Approval workflow</w:t>
      </w:r>
    </w:p>
    <w:p>
      <w:pPr>
        <w:pStyle w:val="ListBullet"/>
        <w:spacing w:after="40" w:line="252" w:lineRule="auto"/>
        <w:ind w:left="0"/>
        <w:widowControl w:val="1"/>
      </w:pPr>
      <w:r>
        <w:t>Audit logs</w:t>
      </w:r>
    </w:p>
    <w:p>
      <w:pPr>
        <w:spacing w:after="40"/>
        <w:widowControl w:val="1"/>
      </w:pPr>
    </w:p>
    <w:p>
      <w:pPr>
        <w:pStyle w:val="Heading3"/>
        <w:widowControl w:val="1"/>
      </w:pPr>
      <w:r>
        <w:t>Phase 2: Catalogue and inventory</w:t>
      </w:r>
    </w:p>
    <w:p>
      <w:pPr>
        <w:spacing w:after="40"/>
        <w:widowControl w:val="1"/>
      </w:pPr>
    </w:p>
    <w:p>
      <w:pPr>
        <w:pStyle w:val="ListBullet"/>
        <w:spacing w:after="40" w:line="252" w:lineRule="auto"/>
        <w:ind w:left="0"/>
        <w:widowControl w:val="1"/>
      </w:pPr>
      <w:r>
        <w:t>Brands</w:t>
      </w:r>
    </w:p>
    <w:p>
      <w:pPr>
        <w:pStyle w:val="ListBullet"/>
        <w:spacing w:after="40" w:line="252" w:lineRule="auto"/>
        <w:ind w:left="0"/>
        <w:widowControl w:val="1"/>
      </w:pPr>
      <w:r>
        <w:t>Products</w:t>
      </w:r>
    </w:p>
    <w:p>
      <w:pPr>
        <w:pStyle w:val="ListBullet"/>
        <w:spacing w:after="40" w:line="252" w:lineRule="auto"/>
        <w:ind w:left="0"/>
        <w:widowControl w:val="1"/>
      </w:pPr>
      <w:r>
        <w:t>Variants</w:t>
      </w:r>
    </w:p>
    <w:p>
      <w:pPr>
        <w:pStyle w:val="ListBullet"/>
        <w:spacing w:after="40" w:line="252" w:lineRule="auto"/>
        <w:ind w:left="0"/>
        <w:widowControl w:val="1"/>
      </w:pPr>
      <w:r>
        <w:t>Product documents</w:t>
      </w:r>
    </w:p>
    <w:p>
      <w:pPr>
        <w:pStyle w:val="ListBullet"/>
        <w:spacing w:after="40" w:line="252" w:lineRule="auto"/>
        <w:ind w:left="0"/>
        <w:widowControl w:val="1"/>
      </w:pPr>
      <w:r>
        <w:t>Catalogue approval</w:t>
      </w:r>
    </w:p>
    <w:p>
      <w:pPr>
        <w:pStyle w:val="ListBullet"/>
        <w:spacing w:after="40" w:line="252" w:lineRule="auto"/>
        <w:ind w:left="0"/>
        <w:widowControl w:val="1"/>
      </w:pPr>
      <w:r>
        <w:t>Warehouses</w:t>
      </w:r>
    </w:p>
    <w:p>
      <w:pPr>
        <w:pStyle w:val="ListBullet"/>
        <w:spacing w:after="40" w:line="252" w:lineRule="auto"/>
        <w:ind w:left="0"/>
        <w:widowControl w:val="1"/>
      </w:pPr>
      <w:r>
        <w:t>Batches</w:t>
      </w:r>
    </w:p>
    <w:p>
      <w:pPr>
        <w:pStyle w:val="ListBullet"/>
        <w:spacing w:after="40" w:line="252" w:lineRule="auto"/>
        <w:ind w:left="0"/>
        <w:widowControl w:val="1"/>
      </w:pPr>
      <w:r>
        <w:t>Inventory movements</w:t>
      </w:r>
    </w:p>
    <w:p>
      <w:pPr>
        <w:pStyle w:val="ListBullet"/>
        <w:spacing w:after="40" w:line="252" w:lineRule="auto"/>
        <w:ind w:left="0"/>
        <w:widowControl w:val="1"/>
      </w:pPr>
      <w:r>
        <w:t>Distributor offers</w:t>
      </w:r>
    </w:p>
    <w:p>
      <w:pPr>
        <w:spacing w:after="40"/>
        <w:widowControl w:val="1"/>
      </w:pPr>
    </w:p>
    <w:p>
      <w:pPr>
        <w:pStyle w:val="Heading3"/>
        <w:widowControl w:val="1"/>
      </w:pPr>
      <w:r>
        <w:t>Phase 3: Farmer commerce</w:t>
      </w:r>
    </w:p>
    <w:p>
      <w:pPr>
        <w:spacing w:after="40"/>
        <w:widowControl w:val="1"/>
      </w:pPr>
    </w:p>
    <w:p>
      <w:pPr>
        <w:pStyle w:val="ListBullet"/>
        <w:spacing w:after="40" w:line="252" w:lineRule="auto"/>
        <w:ind w:left="0"/>
        <w:widowControl w:val="1"/>
      </w:pPr>
      <w:r>
        <w:t>Farmer profile</w:t>
      </w:r>
    </w:p>
    <w:p>
      <w:pPr>
        <w:pStyle w:val="ListBullet"/>
        <w:spacing w:after="40" w:line="252" w:lineRule="auto"/>
        <w:ind w:left="0"/>
        <w:widowControl w:val="1"/>
      </w:pPr>
      <w:r>
        <w:t>Addresses</w:t>
      </w:r>
    </w:p>
    <w:p>
      <w:pPr>
        <w:pStyle w:val="ListBullet"/>
        <w:spacing w:after="40" w:line="252" w:lineRule="auto"/>
        <w:ind w:left="0"/>
        <w:widowControl w:val="1"/>
      </w:pPr>
      <w:r>
        <w:t>Product discovery</w:t>
      </w:r>
    </w:p>
    <w:p>
      <w:pPr>
        <w:pStyle w:val="ListBullet"/>
        <w:spacing w:after="40" w:line="252" w:lineRule="auto"/>
        <w:ind w:left="0"/>
        <w:widowControl w:val="1"/>
      </w:pPr>
      <w:r>
        <w:t>Cart</w:t>
      </w:r>
    </w:p>
    <w:p>
      <w:pPr>
        <w:pStyle w:val="ListBullet"/>
        <w:spacing w:after="40" w:line="252" w:lineRule="auto"/>
        <w:ind w:left="0"/>
        <w:widowControl w:val="1"/>
      </w:pPr>
      <w:r>
        <w:t>Offer allocation</w:t>
      </w:r>
    </w:p>
    <w:p>
      <w:pPr>
        <w:pStyle w:val="ListBullet"/>
        <w:spacing w:after="40" w:line="252" w:lineRule="auto"/>
        <w:ind w:left="0"/>
        <w:widowControl w:val="1"/>
      </w:pPr>
      <w:r>
        <w:t>Checkout</w:t>
      </w:r>
    </w:p>
    <w:p>
      <w:pPr>
        <w:pStyle w:val="ListBullet"/>
        <w:spacing w:after="40" w:line="252" w:lineRule="auto"/>
        <w:ind w:left="0"/>
        <w:widowControl w:val="1"/>
      </w:pPr>
      <w:r>
        <w:t>Parent checkout</w:t>
      </w:r>
    </w:p>
    <w:p>
      <w:pPr>
        <w:pStyle w:val="ListBullet"/>
        <w:spacing w:after="40" w:line="252" w:lineRule="auto"/>
        <w:ind w:left="0"/>
        <w:widowControl w:val="1"/>
      </w:pPr>
      <w:r>
        <w:t>Child orders</w:t>
      </w:r>
    </w:p>
    <w:p>
      <w:pPr>
        <w:pStyle w:val="ListBullet"/>
        <w:spacing w:after="40" w:line="252" w:lineRule="auto"/>
        <w:ind w:left="0"/>
        <w:widowControl w:val="1"/>
      </w:pPr>
      <w:r>
        <w:t>Mock payment</w:t>
      </w:r>
    </w:p>
    <w:p>
      <w:pPr>
        <w:pStyle w:val="ListBullet"/>
        <w:spacing w:after="40" w:line="252" w:lineRule="auto"/>
        <w:ind w:left="0"/>
        <w:widowControl w:val="1"/>
      </w:pPr>
      <w:r>
        <w:t>Inventory reservation</w:t>
      </w:r>
    </w:p>
    <w:p>
      <w:pPr>
        <w:spacing w:after="40"/>
        <w:widowControl w:val="1"/>
      </w:pPr>
    </w:p>
    <w:p>
      <w:pPr>
        <w:pStyle w:val="Heading3"/>
        <w:widowControl w:val="1"/>
      </w:pPr>
      <w:r>
        <w:t>Phase 4: Distributor fulfilment</w:t>
      </w:r>
    </w:p>
    <w:p>
      <w:pPr>
        <w:spacing w:after="40"/>
        <w:widowControl w:val="1"/>
      </w:pPr>
    </w:p>
    <w:p>
      <w:pPr>
        <w:pStyle w:val="ListBullet"/>
        <w:spacing w:after="40" w:line="252" w:lineRule="auto"/>
        <w:ind w:left="0"/>
        <w:widowControl w:val="1"/>
      </w:pPr>
      <w:r>
        <w:t>Distributor order dashboard</w:t>
      </w:r>
    </w:p>
    <w:p>
      <w:pPr>
        <w:pStyle w:val="ListBullet"/>
        <w:spacing w:after="40" w:line="252" w:lineRule="auto"/>
        <w:ind w:left="0"/>
        <w:widowControl w:val="1"/>
      </w:pPr>
      <w:r>
        <w:t>Accept or reject</w:t>
      </w:r>
    </w:p>
    <w:p>
      <w:pPr>
        <w:pStyle w:val="ListBullet"/>
        <w:spacing w:after="40" w:line="252" w:lineRule="auto"/>
        <w:ind w:left="0"/>
        <w:widowControl w:val="1"/>
      </w:pPr>
      <w:r>
        <w:t>Picking</w:t>
      </w:r>
    </w:p>
    <w:p>
      <w:pPr>
        <w:pStyle w:val="ListBullet"/>
        <w:spacing w:after="40" w:line="252" w:lineRule="auto"/>
        <w:ind w:left="0"/>
        <w:widowControl w:val="1"/>
      </w:pPr>
      <w:r>
        <w:t>Packing</w:t>
      </w:r>
    </w:p>
    <w:p>
      <w:pPr>
        <w:pStyle w:val="ListBullet"/>
        <w:spacing w:after="40" w:line="252" w:lineRule="auto"/>
        <w:ind w:left="0"/>
        <w:widowControl w:val="1"/>
      </w:pPr>
      <w:r>
        <w:t>Invoice</w:t>
      </w:r>
    </w:p>
    <w:p>
      <w:pPr>
        <w:pStyle w:val="ListBullet"/>
        <w:spacing w:after="40" w:line="252" w:lineRule="auto"/>
        <w:ind w:left="0"/>
        <w:widowControl w:val="1"/>
      </w:pPr>
      <w:r>
        <w:t>Dispatch</w:t>
      </w:r>
    </w:p>
    <w:p>
      <w:pPr>
        <w:pStyle w:val="ListBullet"/>
        <w:spacing w:after="40" w:line="252" w:lineRule="auto"/>
        <w:ind w:left="0"/>
        <w:widowControl w:val="1"/>
      </w:pPr>
      <w:r>
        <w:t>Delivery assignment</w:t>
      </w:r>
    </w:p>
    <w:p>
      <w:pPr>
        <w:pStyle w:val="ListBullet"/>
        <w:spacing w:after="40" w:line="252" w:lineRule="auto"/>
        <w:ind w:left="0"/>
        <w:widowControl w:val="1"/>
      </w:pPr>
      <w:r>
        <w:t>Delivery OTP</w:t>
      </w:r>
    </w:p>
    <w:p>
      <w:pPr>
        <w:spacing w:after="40"/>
        <w:widowControl w:val="1"/>
      </w:pPr>
    </w:p>
    <w:p>
      <w:pPr>
        <w:pStyle w:val="Heading3"/>
        <w:widowControl w:val="1"/>
      </w:pPr>
      <w:r>
        <w:t>Phase 5: Finance</w:t>
      </w:r>
    </w:p>
    <w:p>
      <w:pPr>
        <w:spacing w:after="40"/>
        <w:widowControl w:val="1"/>
      </w:pPr>
    </w:p>
    <w:p>
      <w:pPr>
        <w:pStyle w:val="ListBullet"/>
        <w:spacing w:after="40" w:line="252" w:lineRule="auto"/>
        <w:ind w:left="0"/>
        <w:widowControl w:val="1"/>
      </w:pPr>
      <w:r>
        <w:t>Payment ledger</w:t>
      </w:r>
    </w:p>
    <w:p>
      <w:pPr>
        <w:pStyle w:val="ListBullet"/>
        <w:spacing w:after="40" w:line="252" w:lineRule="auto"/>
        <w:ind w:left="0"/>
        <w:widowControl w:val="1"/>
      </w:pPr>
      <w:r>
        <w:t>Commission rules</w:t>
      </w:r>
    </w:p>
    <w:p>
      <w:pPr>
        <w:pStyle w:val="ListBullet"/>
        <w:spacing w:after="40" w:line="252" w:lineRule="auto"/>
        <w:ind w:left="0"/>
        <w:widowControl w:val="1"/>
      </w:pPr>
      <w:r>
        <w:t>Promoter attribution</w:t>
      </w:r>
    </w:p>
    <w:p>
      <w:pPr>
        <w:pStyle w:val="ListBullet"/>
        <w:spacing w:after="40" w:line="252" w:lineRule="auto"/>
        <w:ind w:left="0"/>
        <w:widowControl w:val="1"/>
      </w:pPr>
      <w:r>
        <w:t>Distributor payable</w:t>
      </w:r>
    </w:p>
    <w:p>
      <w:pPr>
        <w:pStyle w:val="ListBullet"/>
        <w:spacing w:after="40" w:line="252" w:lineRule="auto"/>
        <w:ind w:left="0"/>
        <w:widowControl w:val="1"/>
      </w:pPr>
      <w:r>
        <w:t>Settlements</w:t>
      </w:r>
    </w:p>
    <w:p>
      <w:pPr>
        <w:pStyle w:val="ListBullet"/>
        <w:spacing w:after="40" w:line="252" w:lineRule="auto"/>
        <w:ind w:left="0"/>
        <w:widowControl w:val="1"/>
      </w:pPr>
      <w:r>
        <w:t>Refunds</w:t>
      </w:r>
    </w:p>
    <w:p>
      <w:pPr>
        <w:pStyle w:val="ListBullet"/>
        <w:spacing w:after="40" w:line="252" w:lineRule="auto"/>
        <w:ind w:left="0"/>
        <w:widowControl w:val="1"/>
      </w:pPr>
      <w:r>
        <w:t>Reconciliation</w:t>
      </w:r>
    </w:p>
    <w:p>
      <w:pPr>
        <w:spacing w:after="40"/>
        <w:widowControl w:val="1"/>
      </w:pPr>
    </w:p>
    <w:p>
      <w:pPr>
        <w:pStyle w:val="Heading3"/>
        <w:widowControl w:val="1"/>
      </w:pPr>
      <w:r>
        <w:t>Phase 6: Partner network</w:t>
      </w:r>
    </w:p>
    <w:p>
      <w:pPr>
        <w:spacing w:after="40"/>
        <w:widowControl w:val="1"/>
      </w:pPr>
    </w:p>
    <w:p>
      <w:pPr>
        <w:pStyle w:val="ListBullet"/>
        <w:spacing w:after="40" w:line="252" w:lineRule="auto"/>
        <w:ind w:left="0"/>
        <w:widowControl w:val="1"/>
      </w:pPr>
      <w:r>
        <w:t>Promoter application</w:t>
      </w:r>
    </w:p>
    <w:p>
      <w:pPr>
        <w:pStyle w:val="ListBullet"/>
        <w:spacing w:after="40" w:line="252" w:lineRule="auto"/>
        <w:ind w:left="0"/>
        <w:widowControl w:val="1"/>
      </w:pPr>
      <w:r>
        <w:t>Delivery-partner application</w:t>
      </w:r>
    </w:p>
    <w:p>
      <w:pPr>
        <w:pStyle w:val="ListBullet"/>
        <w:spacing w:after="40" w:line="252" w:lineRule="auto"/>
        <w:ind w:left="0"/>
        <w:widowControl w:val="1"/>
      </w:pPr>
      <w:r>
        <w:t>Service provider</w:t>
      </w:r>
    </w:p>
    <w:p>
      <w:pPr>
        <w:pStyle w:val="ListBullet"/>
        <w:spacing w:after="40" w:line="252" w:lineRule="auto"/>
        <w:ind w:left="0"/>
        <w:widowControl w:val="1"/>
      </w:pPr>
      <w:r>
        <w:t>Service listings</w:t>
      </w:r>
    </w:p>
    <w:p>
      <w:pPr>
        <w:pStyle w:val="ListBullet"/>
        <w:spacing w:after="40" w:line="252" w:lineRule="auto"/>
        <w:ind w:left="0"/>
        <w:widowControl w:val="1"/>
      </w:pPr>
      <w:r>
        <w:t>Service bookings</w:t>
      </w:r>
    </w:p>
    <w:p>
      <w:pPr>
        <w:pStyle w:val="ListBullet"/>
        <w:spacing w:after="40" w:line="252" w:lineRule="auto"/>
        <w:ind w:left="0"/>
        <w:widowControl w:val="1"/>
      </w:pPr>
      <w:r>
        <w:t>Earnings and payouts</w:t>
      </w:r>
    </w:p>
    <w:p>
      <w:pPr>
        <w:spacing w:after="40"/>
        <w:widowControl w:val="1"/>
      </w:pPr>
    </w:p>
    <w:p>
      <w:pPr>
        <w:pStyle w:val="Heading3"/>
        <w:widowControl w:val="1"/>
      </w:pPr>
      <w:r>
        <w:t>Phase 7: Integrations and analytics</w:t>
      </w:r>
    </w:p>
    <w:p>
      <w:pPr>
        <w:spacing w:after="40"/>
        <w:widowControl w:val="1"/>
      </w:pPr>
    </w:p>
    <w:p>
      <w:pPr>
        <w:pStyle w:val="ListBullet"/>
        <w:spacing w:after="40" w:line="252" w:lineRule="auto"/>
        <w:ind w:left="0"/>
        <w:widowControl w:val="1"/>
      </w:pPr>
      <w:r>
        <w:t>Notification providers</w:t>
      </w:r>
    </w:p>
    <w:p>
      <w:pPr>
        <w:pStyle w:val="ListBullet"/>
        <w:spacing w:after="40" w:line="252" w:lineRule="auto"/>
        <w:ind w:left="0"/>
        <w:widowControl w:val="1"/>
      </w:pPr>
      <w:r>
        <w:t>Payment provider sandbox</w:t>
      </w:r>
    </w:p>
    <w:p>
      <w:pPr>
        <w:pStyle w:val="ListBullet"/>
        <w:spacing w:after="40" w:line="252" w:lineRule="auto"/>
        <w:ind w:left="0"/>
        <w:widowControl w:val="1"/>
      </w:pPr>
      <w:r>
        <w:t>Tally export and sync abstraction</w:t>
      </w:r>
    </w:p>
    <w:p>
      <w:pPr>
        <w:pStyle w:val="ListBullet"/>
        <w:spacing w:after="40" w:line="252" w:lineRule="auto"/>
        <w:ind w:left="0"/>
        <w:widowControl w:val="1"/>
      </w:pPr>
      <w:r>
        <w:t>Dashboards</w:t>
      </w:r>
    </w:p>
    <w:p>
      <w:pPr>
        <w:pStyle w:val="ListBullet"/>
        <w:spacing w:after="40" w:line="252" w:lineRule="auto"/>
        <w:ind w:left="0"/>
        <w:widowControl w:val="1"/>
      </w:pPr>
      <w:r>
        <w:t>Inventory ageing</w:t>
      </w:r>
    </w:p>
    <w:p>
      <w:pPr>
        <w:pStyle w:val="ListBullet"/>
        <w:spacing w:after="40" w:line="252" w:lineRule="auto"/>
        <w:ind w:left="0"/>
        <w:widowControl w:val="1"/>
      </w:pPr>
      <w:r>
        <w:t>Demand reports</w:t>
      </w:r>
    </w:p>
    <w:p>
      <w:pPr>
        <w:spacing w:after="40"/>
        <w:widowControl w:val="1"/>
      </w:pPr>
    </w:p>
    <w:p>
      <w:pPr>
        <w:pStyle w:val="Heading2"/>
        <w:widowControl w:val="1"/>
      </w:pPr>
      <w:r>
        <w:t>30. MVP acceptance scenario</w:t>
      </w:r>
    </w:p>
    <w:p>
      <w:pPr>
        <w:spacing w:after="40"/>
        <w:widowControl w:val="1"/>
      </w:pPr>
    </w:p>
    <w:p>
      <w:pPr>
        <w:spacing w:after="80" w:line="259" w:lineRule="auto"/>
        <w:widowControl w:val="1"/>
      </w:pPr>
      <w:r>
        <w:t>The MVP is successful when the following scenario works end-to-end:</w:t>
      </w:r>
    </w:p>
    <w:p>
      <w:pPr>
        <w:spacing w:after="40"/>
        <w:widowControl w:val="1"/>
      </w:pPr>
    </w:p>
    <w:p>
      <w:pPr>
        <w:spacing w:after="40" w:line="252" w:lineRule="auto"/>
        <w:ind w:left="403" w:hanging="317"/>
        <w:widowControl w:val="1"/>
      </w:pPr>
      <w:r>
        <w:t xml:space="preserve">1.  </w:t>
      </w:r>
      <w:r>
        <w:t>An administrator approves a company.</w:t>
      </w:r>
    </w:p>
    <w:p>
      <w:pPr>
        <w:spacing w:after="40" w:line="252" w:lineRule="auto"/>
        <w:ind w:left="403" w:hanging="317"/>
        <w:widowControl w:val="1"/>
      </w:pPr>
      <w:r>
        <w:t xml:space="preserve">2.  </w:t>
      </w:r>
      <w:r>
        <w:t>An administrator approves a distributor.</w:t>
      </w:r>
    </w:p>
    <w:p>
      <w:pPr>
        <w:spacing w:after="40" w:line="252" w:lineRule="auto"/>
        <w:ind w:left="403" w:hanging="317"/>
        <w:widowControl w:val="1"/>
      </w:pPr>
      <w:r>
        <w:t xml:space="preserve">3.  </w:t>
      </w:r>
      <w:r>
        <w:t>The company submits a product.</w:t>
      </w:r>
    </w:p>
    <w:p>
      <w:pPr>
        <w:spacing w:after="40" w:line="252" w:lineRule="auto"/>
        <w:ind w:left="403" w:hanging="317"/>
        <w:widowControl w:val="1"/>
      </w:pPr>
      <w:r>
        <w:t xml:space="preserve">4.  </w:t>
      </w:r>
      <w:r>
        <w:t>The administrator approves the product.</w:t>
      </w:r>
    </w:p>
    <w:p>
      <w:pPr>
        <w:spacing w:after="40" w:line="252" w:lineRule="auto"/>
        <w:ind w:left="403" w:hanging="317"/>
        <w:widowControl w:val="1"/>
      </w:pPr>
      <w:r>
        <w:t xml:space="preserve">5.  </w:t>
      </w:r>
      <w:r>
        <w:t>The distributor creates a warehouse.</w:t>
      </w:r>
    </w:p>
    <w:p>
      <w:pPr>
        <w:spacing w:after="40" w:line="252" w:lineRule="auto"/>
        <w:ind w:left="403" w:hanging="317"/>
        <w:widowControl w:val="1"/>
      </w:pPr>
      <w:r>
        <w:t xml:space="preserve">6.  </w:t>
      </w:r>
      <w:r>
        <w:t>The distributor receives batch inventory.</w:t>
      </w:r>
    </w:p>
    <w:p>
      <w:pPr>
        <w:spacing w:after="40" w:line="252" w:lineRule="auto"/>
        <w:ind w:left="403" w:hanging="317"/>
        <w:widowControl w:val="1"/>
      </w:pPr>
      <w:r>
        <w:t xml:space="preserve">7.  </w:t>
      </w:r>
      <w:r>
        <w:t>The distributor activates an offer.</w:t>
      </w:r>
    </w:p>
    <w:p>
      <w:pPr>
        <w:spacing w:after="40" w:line="252" w:lineRule="auto"/>
        <w:ind w:left="403" w:hanging="317"/>
        <w:widowControl w:val="1"/>
      </w:pPr>
      <w:r>
        <w:t xml:space="preserve">8.  </w:t>
      </w:r>
      <w:r>
        <w:t>A promoter registers a farmer.</w:t>
      </w:r>
    </w:p>
    <w:p>
      <w:pPr>
        <w:spacing w:after="40" w:line="252" w:lineRule="auto"/>
        <w:ind w:left="403" w:hanging="317"/>
        <w:widowControl w:val="1"/>
      </w:pPr>
      <w:r>
        <w:t xml:space="preserve">9.  </w:t>
      </w:r>
      <w:r>
        <w:t>The farmer logs in.</w:t>
      </w:r>
    </w:p>
    <w:p>
      <w:pPr>
        <w:spacing w:after="40" w:line="252" w:lineRule="auto"/>
        <w:ind w:left="403" w:hanging="317"/>
        <w:widowControl w:val="1"/>
      </w:pPr>
      <w:r>
        <w:t xml:space="preserve">10.  </w:t>
      </w:r>
      <w:r>
        <w:t>The farmer sees the product available for their pincode.</w:t>
      </w:r>
    </w:p>
    <w:p>
      <w:pPr>
        <w:spacing w:after="40" w:line="252" w:lineRule="auto"/>
        <w:ind w:left="403" w:hanging="317"/>
        <w:widowControl w:val="1"/>
      </w:pPr>
      <w:r>
        <w:t xml:space="preserve">11.  </w:t>
      </w:r>
      <w:r>
        <w:t>The farmer adds it to the cart.</w:t>
      </w:r>
    </w:p>
    <w:p>
      <w:pPr>
        <w:spacing w:after="40" w:line="252" w:lineRule="auto"/>
        <w:ind w:left="403" w:hanging="317"/>
        <w:widowControl w:val="1"/>
      </w:pPr>
      <w:r>
        <w:t xml:space="preserve">12.  </w:t>
      </w:r>
      <w:r>
        <w:t>The system assigns the distributor.</w:t>
      </w:r>
    </w:p>
    <w:p>
      <w:pPr>
        <w:spacing w:after="40" w:line="252" w:lineRule="auto"/>
        <w:ind w:left="403" w:hanging="317"/>
        <w:widowControl w:val="1"/>
      </w:pPr>
      <w:r>
        <w:t xml:space="preserve">13.  </w:t>
      </w:r>
      <w:r>
        <w:t>The farmer completes a mock payment.</w:t>
      </w:r>
    </w:p>
    <w:p>
      <w:pPr>
        <w:spacing w:after="40" w:line="252" w:lineRule="auto"/>
        <w:ind w:left="403" w:hanging="317"/>
        <w:widowControl w:val="1"/>
      </w:pPr>
      <w:r>
        <w:t xml:space="preserve">14.  </w:t>
      </w:r>
      <w:r>
        <w:t>Inventory is reserved.</w:t>
      </w:r>
    </w:p>
    <w:p>
      <w:pPr>
        <w:spacing w:after="40" w:line="252" w:lineRule="auto"/>
        <w:ind w:left="403" w:hanging="317"/>
        <w:widowControl w:val="1"/>
      </w:pPr>
      <w:r>
        <w:t xml:space="preserve">15.  </w:t>
      </w:r>
      <w:r>
        <w:t>The distributor accepts the order.</w:t>
      </w:r>
    </w:p>
    <w:p>
      <w:pPr>
        <w:spacing w:after="40" w:line="252" w:lineRule="auto"/>
        <w:ind w:left="403" w:hanging="317"/>
        <w:widowControl w:val="1"/>
      </w:pPr>
      <w:r>
        <w:t xml:space="preserve">16.  </w:t>
      </w:r>
      <w:r>
        <w:t>The distributor packs the order.</w:t>
      </w:r>
    </w:p>
    <w:p>
      <w:pPr>
        <w:spacing w:after="40" w:line="252" w:lineRule="auto"/>
        <w:ind w:left="403" w:hanging="317"/>
        <w:widowControl w:val="1"/>
      </w:pPr>
      <w:r>
        <w:t xml:space="preserve">17.  </w:t>
      </w:r>
      <w:r>
        <w:t>An invoice is generated.</w:t>
      </w:r>
    </w:p>
    <w:p>
      <w:pPr>
        <w:spacing w:after="40" w:line="252" w:lineRule="auto"/>
        <w:ind w:left="403" w:hanging="317"/>
        <w:widowControl w:val="1"/>
      </w:pPr>
      <w:r>
        <w:t xml:space="preserve">18.  </w:t>
      </w:r>
      <w:r>
        <w:t>A delivery partner receives the assignment.</w:t>
      </w:r>
    </w:p>
    <w:p>
      <w:pPr>
        <w:spacing w:after="40" w:line="252" w:lineRule="auto"/>
        <w:ind w:left="403" w:hanging="317"/>
        <w:widowControl w:val="1"/>
      </w:pPr>
      <w:r>
        <w:t xml:space="preserve">19.  </w:t>
      </w:r>
      <w:r>
        <w:t>The delivery partner collects the package.</w:t>
      </w:r>
    </w:p>
    <w:p>
      <w:pPr>
        <w:spacing w:after="40" w:line="252" w:lineRule="auto"/>
        <w:ind w:left="403" w:hanging="317"/>
        <w:widowControl w:val="1"/>
      </w:pPr>
      <w:r>
        <w:t xml:space="preserve">20.  </w:t>
      </w:r>
      <w:r>
        <w:t>The farmer receives and confirms delivery through OTP.</w:t>
      </w:r>
    </w:p>
    <w:p>
      <w:pPr>
        <w:spacing w:after="40" w:line="252" w:lineRule="auto"/>
        <w:ind w:left="403" w:hanging="317"/>
        <w:widowControl w:val="1"/>
      </w:pPr>
      <w:r>
        <w:t xml:space="preserve">21.  </w:t>
      </w:r>
      <w:r>
        <w:t>The order becomes delivered.</w:t>
      </w:r>
    </w:p>
    <w:p>
      <w:pPr>
        <w:spacing w:after="40" w:line="252" w:lineRule="auto"/>
        <w:ind w:left="403" w:hanging="317"/>
        <w:widowControl w:val="1"/>
      </w:pPr>
      <w:r>
        <w:t xml:space="preserve">22.  </w:t>
      </w:r>
      <w:r>
        <w:t>Distributor payable and marketplace commission are calculated.</w:t>
      </w:r>
    </w:p>
    <w:p>
      <w:pPr>
        <w:spacing w:after="40" w:line="252" w:lineRule="auto"/>
        <w:ind w:left="403" w:hanging="317"/>
        <w:widowControl w:val="1"/>
      </w:pPr>
      <w:r>
        <w:t xml:space="preserve">23.  </w:t>
      </w:r>
      <w:r>
        <w:t>Promoter commission becomes provisional.</w:t>
      </w:r>
    </w:p>
    <w:p>
      <w:pPr>
        <w:spacing w:after="40" w:line="252" w:lineRule="auto"/>
        <w:ind w:left="403" w:hanging="317"/>
        <w:widowControl w:val="1"/>
      </w:pPr>
      <w:r>
        <w:t xml:space="preserve">24.  </w:t>
      </w:r>
      <w:r>
        <w:t>The return window is completed.</w:t>
      </w:r>
    </w:p>
    <w:p>
      <w:pPr>
        <w:spacing w:after="40" w:line="252" w:lineRule="auto"/>
        <w:ind w:left="403" w:hanging="317"/>
        <w:widowControl w:val="1"/>
      </w:pPr>
      <w:r>
        <w:t xml:space="preserve">25.  </w:t>
      </w:r>
      <w:r>
        <w:t>Commission and settlement become eligible.</w:t>
      </w:r>
    </w:p>
    <w:p>
      <w:pPr>
        <w:spacing w:after="40" w:line="252" w:lineRule="auto"/>
        <w:ind w:left="403" w:hanging="317"/>
        <w:widowControl w:val="1"/>
      </w:pPr>
      <w:r>
        <w:t xml:space="preserve">26.  </w:t>
      </w:r>
      <w:r>
        <w:t>All important actions are visible in the audit log.</w:t>
      </w:r>
    </w:p>
    <w:p>
      <w:pPr>
        <w:widowControl w:val="1"/>
      </w:pPr>
      <w:r>
        <w:br w:type="page"/>
      </w:r>
    </w:p>
    <w:p>
      <w:pPr>
        <w:pStyle w:val="Heading1"/>
        <w:widowControl w:val="1"/>
      </w:pPr>
      <w:r>
        <w:t>4. First master prompt for Codex</w:t>
      </w:r>
    </w:p>
    <w:p>
      <w:pPr>
        <w:spacing w:after="40"/>
        <w:widowControl w:val="1"/>
      </w:pPr>
    </w:p>
    <w:p>
      <w:pPr>
        <w:spacing w:after="80" w:line="259" w:lineRule="auto"/>
        <w:widowControl w:val="1"/>
      </w:pPr>
      <w:r>
        <w:t xml:space="preserve">After creating </w:t>
      </w:r>
      <w:r>
        <w:rPr>
          <w:rFonts w:ascii="Liberation Mono" w:hAnsi="Liberation Mono"/>
          <w:color w:val="284A5A"/>
          <w:sz w:val="18"/>
        </w:rPr>
        <w:t>AGENTS.md</w:t>
      </w:r>
      <w:r>
        <w:t xml:space="preserve"> and </w:t>
      </w:r>
      <w:r>
        <w:rPr>
          <w:rFonts w:ascii="Liberation Mono" w:hAnsi="Liberation Mono"/>
          <w:color w:val="284A5A"/>
          <w:sz w:val="18"/>
        </w:rPr>
        <w:t>docs/PRODUCT_REQUIREMENTS.md</w:t>
      </w:r>
      <w:r>
        <w:t>, open Codex in the repository and paste the complete task prompt below. It deliberately limits implementation to Phase 0 so Codex does not produce an uncontrolled full-product code dump.</w:t>
      </w:r>
    </w:p>
    <w:tbl>
      <w:tblPr>
        <w:tblW w:type="auto" w:w="0"/>
        <w:jc w:val="center"/>
        <w:tblLayout w:type="fixed"/>
        <w:tblLook w:firstColumn="1" w:firstRow="1" w:lastColumn="0" w:lastRow="0" w:noHBand="0" w:noVBand="1" w:val="04A0"/>
      </w:tblPr>
      <w:tblGrid>
        <w:gridCol w:w="9288"/>
      </w:tblGrid>
      <w:tr>
        <w:tc>
          <w:tcPr>
            <w:tcW w:type="dxa" w:w="9936"/>
            <w:shd w:fill="F4F6F8"/>
            <w:tcMar>
              <w:top w:w="140" w:type="dxa"/>
              <w:start w:w="180" w:type="dxa"/>
              <w:bottom w:w="140" w:type="dxa"/>
              <w:end w:w="180" w:type="dxa"/>
            </w:tcMar>
          </w:tcPr>
          <w:p>
            <w:pPr>
              <w:pStyle w:val="CodeBlock"/>
              <w:keepNext w:val="0"/>
              <w:keepLines w:val="0"/>
              <w:spacing w:line="247" w:lineRule="auto" w:after="40"/>
            </w:pPr>
            <w:r>
              <w:rPr>
                <w:rFonts w:ascii="Liberation Mono" w:hAnsi="Liberation Mono"/>
                <w:sz w:val="16"/>
              </w:rPr>
              <w:t>You are the lead software architect and implementation engineer for the Vardhnam Agrotech Marketplace.</w:t>
              <w:br/>
            </w:r>
            <w:r>
              <w:rPr>
                <w:rFonts w:ascii="Liberation Mono" w:hAnsi="Liberation Mono"/>
                <w:sz w:val="16"/>
              </w:rPr>
              <w:br/>
            </w:r>
            <w:r>
              <w:rPr>
                <w:rFonts w:ascii="Liberation Mono" w:hAnsi="Liberation Mono"/>
                <w:sz w:val="16"/>
              </w:rPr>
              <w:t>Read the following files completely before making any implementation decision:</w:t>
              <w:br/>
            </w:r>
            <w:r>
              <w:rPr>
                <w:rFonts w:ascii="Liberation Mono" w:hAnsi="Liberation Mono"/>
                <w:sz w:val="16"/>
              </w:rPr>
              <w:br/>
            </w:r>
            <w:r>
              <w:rPr>
                <w:rFonts w:ascii="Liberation Mono" w:hAnsi="Liberation Mono"/>
                <w:sz w:val="16"/>
              </w:rPr>
              <w:t>- `AGENTS.md`</w:t>
              <w:br/>
            </w:r>
            <w:r>
              <w:rPr>
                <w:rFonts w:ascii="Liberation Mono" w:hAnsi="Liberation Mono"/>
                <w:sz w:val="16"/>
              </w:rPr>
              <w:t>- `docs/PRODUCT_REQUIREMENTS.md`</w:t>
              <w:br/>
            </w:r>
            <w:r>
              <w:rPr>
                <w:rFonts w:ascii="Liberation Mono" w:hAnsi="Liberation Mono"/>
                <w:sz w:val="16"/>
              </w:rPr>
              <w:t>- Existing repository files</w:t>
              <w:br/>
            </w:r>
            <w:r>
              <w:rPr>
                <w:rFonts w:ascii="Liberation Mono" w:hAnsi="Liberation Mono"/>
                <w:sz w:val="16"/>
              </w:rPr>
              <w:t>- Existing package and environment configuration</w:t>
              <w:br/>
            </w:r>
            <w:r>
              <w:rPr>
                <w:rFonts w:ascii="Liberation Mono" w:hAnsi="Liberation Mono"/>
                <w:sz w:val="16"/>
              </w:rPr>
              <w:br/>
            </w:r>
            <w:r>
              <w:rPr>
                <w:rFonts w:ascii="Liberation Mono" w:hAnsi="Liberation Mono"/>
                <w:sz w:val="16"/>
              </w:rPr>
              <w:t>## Objective</w:t>
              <w:br/>
            </w:r>
            <w:r>
              <w:rPr>
                <w:rFonts w:ascii="Liberation Mono" w:hAnsi="Liberation Mono"/>
                <w:sz w:val="16"/>
              </w:rPr>
              <w:br/>
            </w:r>
            <w:r>
              <w:rPr>
                <w:rFonts w:ascii="Liberation Mono" w:hAnsi="Liberation Mono"/>
                <w:sz w:val="16"/>
              </w:rPr>
              <w:t>Build the Vardhnam Agrotech managed agriculture marketplace as a production-oriented, testable and secure modular platform.</w:t>
              <w:br/>
            </w:r>
            <w:r>
              <w:rPr>
                <w:rFonts w:ascii="Liberation Mono" w:hAnsi="Liberation Mono"/>
                <w:sz w:val="16"/>
              </w:rPr>
              <w:br/>
            </w:r>
            <w:r>
              <w:rPr>
                <w:rFonts w:ascii="Liberation Mono" w:hAnsi="Liberation Mono"/>
                <w:sz w:val="16"/>
              </w:rPr>
              <w:t>The platform connects:</w:t>
              <w:br/>
            </w:r>
            <w:r>
              <w:rPr>
                <w:rFonts w:ascii="Liberation Mono" w:hAnsi="Liberation Mono"/>
                <w:sz w:val="16"/>
              </w:rPr>
              <w:br/>
            </w:r>
            <w:r>
              <w:rPr>
                <w:rFonts w:ascii="Liberation Mono" w:hAnsi="Liberation Mono"/>
                <w:sz w:val="16"/>
              </w:rPr>
              <w:t>- Farmers</w:t>
              <w:br/>
            </w:r>
            <w:r>
              <w:rPr>
                <w:rFonts w:ascii="Liberation Mono" w:hAnsi="Liberation Mono"/>
                <w:sz w:val="16"/>
              </w:rPr>
              <w:t>- Agriculture product companies</w:t>
              <w:br/>
            </w:r>
            <w:r>
              <w:rPr>
                <w:rFonts w:ascii="Liberation Mono" w:hAnsi="Liberation Mono"/>
                <w:sz w:val="16"/>
              </w:rPr>
              <w:t>- Distributors</w:t>
              <w:br/>
            </w:r>
            <w:r>
              <w:rPr>
                <w:rFonts w:ascii="Liberation Mono" w:hAnsi="Liberation Mono"/>
                <w:sz w:val="16"/>
              </w:rPr>
              <w:t>- Promoters and sales partners</w:t>
              <w:br/>
            </w:r>
            <w:r>
              <w:rPr>
                <w:rFonts w:ascii="Liberation Mono" w:hAnsi="Liberation Mono"/>
                <w:sz w:val="16"/>
              </w:rPr>
              <w:t>- Service providers</w:t>
              <w:br/>
            </w:r>
            <w:r>
              <w:rPr>
                <w:rFonts w:ascii="Liberation Mono" w:hAnsi="Liberation Mono"/>
                <w:sz w:val="16"/>
              </w:rPr>
              <w:t>- Delivery partners</w:t>
              <w:br/>
            </w:r>
            <w:r>
              <w:rPr>
                <w:rFonts w:ascii="Liberation Mono" w:hAnsi="Liberation Mono"/>
                <w:sz w:val="16"/>
              </w:rPr>
              <w:t>- Vardhnam administrators, operations and finance teams</w:t>
              <w:br/>
            </w:r>
            <w:r>
              <w:rPr>
                <w:rFonts w:ascii="Liberation Mono" w:hAnsi="Liberation Mono"/>
                <w:sz w:val="16"/>
              </w:rPr>
              <w:br/>
            </w:r>
            <w:r>
              <w:rPr>
                <w:rFonts w:ascii="Liberation Mono" w:hAnsi="Liberation Mono"/>
                <w:sz w:val="16"/>
              </w:rPr>
              <w:t>The permanent commercial model is:</w:t>
              <w:br/>
            </w:r>
            <w:r>
              <w:rPr>
                <w:rFonts w:ascii="Liberation Mono" w:hAnsi="Liberation Mono"/>
                <w:sz w:val="16"/>
              </w:rPr>
              <w:br/>
            </w:r>
            <w:r>
              <w:rPr>
                <w:rFonts w:ascii="Liberation Mono" w:hAnsi="Liberation Mono"/>
                <w:sz w:val="16"/>
              </w:rPr>
              <w:t>- Farmer is the buyer.</w:t>
              <w:br/>
            </w:r>
            <w:r>
              <w:rPr>
                <w:rFonts w:ascii="Liberation Mono" w:hAnsi="Liberation Mono"/>
                <w:sz w:val="16"/>
              </w:rPr>
              <w:t>- Distributor is normally the seller of record.</w:t>
              <w:br/>
            </w:r>
            <w:r>
              <w:rPr>
                <w:rFonts w:ascii="Liberation Mono" w:hAnsi="Liberation Mono"/>
                <w:sz w:val="16"/>
              </w:rPr>
              <w:t>- Distributor invoices the farmer.</w:t>
              <w:br/>
            </w:r>
            <w:r>
              <w:rPr>
                <w:rFonts w:ascii="Liberation Mono" w:hAnsi="Liberation Mono"/>
                <w:sz w:val="16"/>
              </w:rPr>
              <w:t>- Company owns the product and brand catalogue.</w:t>
              <w:br/>
            </w:r>
            <w:r>
              <w:rPr>
                <w:rFonts w:ascii="Liberation Mono" w:hAnsi="Liberation Mono"/>
                <w:sz w:val="16"/>
              </w:rPr>
              <w:t>- Vardhnam operates the marketplace and may provide fulfilment.</w:t>
              <w:br/>
            </w:r>
            <w:r>
              <w:rPr>
                <w:rFonts w:ascii="Liberation Mono" w:hAnsi="Liberation Mono"/>
                <w:sz w:val="16"/>
              </w:rPr>
              <w:t>- Promoters and delivery partners earn rule-based commissions or payouts.</w:t>
              <w:br/>
            </w:r>
            <w:r>
              <w:rPr>
                <w:rFonts w:ascii="Liberation Mono" w:hAnsi="Liberation Mono"/>
                <w:sz w:val="16"/>
              </w:rPr>
              <w:t>- Service bookings use a separate workflow from product orders.</w:t>
              <w:br/>
            </w:r>
            <w:r>
              <w:rPr>
                <w:rFonts w:ascii="Liberation Mono" w:hAnsi="Liberation Mono"/>
                <w:sz w:val="16"/>
              </w:rPr>
              <w:br/>
            </w:r>
            <w:r>
              <w:rPr>
                <w:rFonts w:ascii="Liberation Mono" w:hAnsi="Liberation Mono"/>
                <w:sz w:val="16"/>
              </w:rPr>
              <w:t>## Important working rule</w:t>
              <w:br/>
            </w:r>
            <w:r>
              <w:rPr>
                <w:rFonts w:ascii="Liberation Mono" w:hAnsi="Liberation Mono"/>
                <w:sz w:val="16"/>
              </w:rPr>
              <w:br/>
            </w:r>
            <w:r>
              <w:rPr>
                <w:rFonts w:ascii="Liberation Mono" w:hAnsi="Liberation Mono"/>
                <w:sz w:val="16"/>
              </w:rPr>
              <w:t>Do not attempt to implement the entire marketplace in one change.</w:t>
              <w:br/>
            </w:r>
            <w:r>
              <w:rPr>
                <w:rFonts w:ascii="Liberation Mono" w:hAnsi="Liberation Mono"/>
                <w:sz w:val="16"/>
              </w:rPr>
              <w:br/>
            </w:r>
            <w:r>
              <w:rPr>
                <w:rFonts w:ascii="Liberation Mono" w:hAnsi="Liberation Mono"/>
                <w:sz w:val="16"/>
              </w:rPr>
              <w:t>First establish a correct foundation, then develop reviewable vertical slices.</w:t>
              <w:br/>
            </w:r>
            <w:r>
              <w:rPr>
                <w:rFonts w:ascii="Liberation Mono" w:hAnsi="Liberation Mono"/>
                <w:sz w:val="16"/>
              </w:rPr>
              <w:br/>
            </w:r>
            <w:r>
              <w:rPr>
                <w:rFonts w:ascii="Liberation Mono" w:hAnsi="Liberation Mono"/>
                <w:sz w:val="16"/>
              </w:rPr>
              <w:t>## Step 1: Repository assessment</w:t>
              <w:br/>
            </w:r>
            <w:r>
              <w:rPr>
                <w:rFonts w:ascii="Liberation Mono" w:hAnsi="Liberation Mono"/>
                <w:sz w:val="16"/>
              </w:rPr>
              <w:br/>
            </w:r>
            <w:r>
              <w:rPr>
                <w:rFonts w:ascii="Liberation Mono" w:hAnsi="Liberation Mono"/>
                <w:sz w:val="16"/>
              </w:rPr>
              <w:t>Inspect the complete repository.</w:t>
              <w:br/>
            </w:r>
            <w:r>
              <w:rPr>
                <w:rFonts w:ascii="Liberation Mono" w:hAnsi="Liberation Mono"/>
                <w:sz w:val="16"/>
              </w:rPr>
              <w:br/>
            </w:r>
            <w:r>
              <w:rPr>
                <w:rFonts w:ascii="Liberation Mono" w:hAnsi="Liberation Mono"/>
                <w:sz w:val="16"/>
              </w:rPr>
              <w:t>Report:</w:t>
              <w:br/>
            </w:r>
            <w:r>
              <w:rPr>
                <w:rFonts w:ascii="Liberation Mono" w:hAnsi="Liberation Mono"/>
                <w:sz w:val="16"/>
              </w:rPr>
              <w:br/>
            </w:r>
            <w:r>
              <w:rPr>
                <w:rFonts w:ascii="Liberation Mono" w:hAnsi="Liberation Mono"/>
                <w:sz w:val="16"/>
              </w:rPr>
              <w:t>1. Current files and folders</w:t>
              <w:br/>
            </w:r>
            <w:r>
              <w:rPr>
                <w:rFonts w:ascii="Liberation Mono" w:hAnsi="Liberation Mono"/>
                <w:sz w:val="16"/>
              </w:rPr>
              <w:t>2. Current technology stack</w:t>
              <w:br/>
            </w:r>
            <w:r>
              <w:rPr>
                <w:rFonts w:ascii="Liberation Mono" w:hAnsi="Liberation Mono"/>
                <w:sz w:val="16"/>
              </w:rPr>
              <w:t>3. Existing code that can be retained</w:t>
              <w:br/>
            </w:r>
            <w:r>
              <w:rPr>
                <w:rFonts w:ascii="Liberation Mono" w:hAnsi="Liberation Mono"/>
                <w:sz w:val="16"/>
              </w:rPr>
              <w:t>4. Missing foundation components</w:t>
              <w:br/>
            </w:r>
            <w:r>
              <w:rPr>
                <w:rFonts w:ascii="Liberation Mono" w:hAnsi="Liberation Mono"/>
                <w:sz w:val="16"/>
              </w:rPr>
              <w:t>5. Conflicts between existing code and `AGENTS.md`</w:t>
              <w:br/>
            </w:r>
            <w:r>
              <w:rPr>
                <w:rFonts w:ascii="Liberation Mono" w:hAnsi="Liberation Mono"/>
                <w:sz w:val="16"/>
              </w:rPr>
              <w:t>6. Security or architecture concerns</w:t>
              <w:br/>
            </w:r>
            <w:r>
              <w:rPr>
                <w:rFonts w:ascii="Liberation Mono" w:hAnsi="Liberation Mono"/>
                <w:sz w:val="16"/>
              </w:rPr>
              <w:t>7. Assumptions</w:t>
              <w:br/>
            </w:r>
            <w:r>
              <w:rPr>
                <w:rFonts w:ascii="Liberation Mono" w:hAnsi="Liberation Mono"/>
                <w:sz w:val="16"/>
              </w:rPr>
              <w:br/>
            </w:r>
            <w:r>
              <w:rPr>
                <w:rFonts w:ascii="Liberation Mono" w:hAnsi="Liberation Mono"/>
                <w:sz w:val="16"/>
              </w:rPr>
              <w:t>If the repository is empty, state that clearly and propose the initial structure.</w:t>
              <w:br/>
            </w:r>
            <w:r>
              <w:rPr>
                <w:rFonts w:ascii="Liberation Mono" w:hAnsi="Liberation Mono"/>
                <w:sz w:val="16"/>
              </w:rPr>
              <w:br/>
            </w:r>
            <w:r>
              <w:rPr>
                <w:rFonts w:ascii="Liberation Mono" w:hAnsi="Liberation Mono"/>
                <w:sz w:val="16"/>
              </w:rPr>
              <w:t>## Step 2: Architecture design</w:t>
              <w:br/>
            </w:r>
            <w:r>
              <w:rPr>
                <w:rFonts w:ascii="Liberation Mono" w:hAnsi="Liberation Mono"/>
                <w:sz w:val="16"/>
              </w:rPr>
              <w:br/>
            </w:r>
            <w:r>
              <w:rPr>
                <w:rFonts w:ascii="Liberation Mono" w:hAnsi="Liberation Mono"/>
                <w:sz w:val="16"/>
              </w:rPr>
              <w:t>Before writing feature code, create or update:</w:t>
              <w:br/>
            </w:r>
            <w:r>
              <w:rPr>
                <w:rFonts w:ascii="Liberation Mono" w:hAnsi="Liberation Mono"/>
                <w:sz w:val="16"/>
              </w:rPr>
              <w:br/>
            </w:r>
            <w:r>
              <w:rPr>
                <w:rFonts w:ascii="Liberation Mono" w:hAnsi="Liberation Mono"/>
                <w:sz w:val="16"/>
              </w:rPr>
              <w:t>- `README.md`</w:t>
              <w:br/>
            </w:r>
            <w:r>
              <w:rPr>
                <w:rFonts w:ascii="Liberation Mono" w:hAnsi="Liberation Mono"/>
                <w:sz w:val="16"/>
              </w:rPr>
              <w:t>- `docs/ARCHITECTURE.md`</w:t>
              <w:br/>
            </w:r>
            <w:r>
              <w:rPr>
                <w:rFonts w:ascii="Liberation Mono" w:hAnsi="Liberation Mono"/>
                <w:sz w:val="16"/>
              </w:rPr>
              <w:t>- `docs/DATA_MODEL.md`</w:t>
              <w:br/>
            </w:r>
            <w:r>
              <w:rPr>
                <w:rFonts w:ascii="Liberation Mono" w:hAnsi="Liberation Mono"/>
                <w:sz w:val="16"/>
              </w:rPr>
              <w:t>- `docs/API_CONTRACTS.md`</w:t>
              <w:br/>
            </w:r>
            <w:r>
              <w:rPr>
                <w:rFonts w:ascii="Liberation Mono" w:hAnsi="Liberation Mono"/>
                <w:sz w:val="16"/>
              </w:rPr>
              <w:t>- `docs/BUSINESS_RULES.md`</w:t>
              <w:br/>
            </w:r>
            <w:r>
              <w:rPr>
                <w:rFonts w:ascii="Liberation Mono" w:hAnsi="Liberation Mono"/>
                <w:sz w:val="16"/>
              </w:rPr>
              <w:t>- `docs/SECURITY_AND_COMPLIANCE.md`</w:t>
              <w:br/>
            </w:r>
            <w:r>
              <w:rPr>
                <w:rFonts w:ascii="Liberation Mono" w:hAnsi="Liberation Mono"/>
                <w:sz w:val="16"/>
              </w:rPr>
              <w:t>- `docs/DEVELOPMENT_ROADMAP.md`</w:t>
              <w:br/>
            </w:r>
            <w:r>
              <w:rPr>
                <w:rFonts w:ascii="Liberation Mono" w:hAnsi="Liberation Mono"/>
                <w:sz w:val="16"/>
              </w:rPr>
              <w:t>- `docs/DECISIONS/0001-initial-architecture.md`</w:t>
              <w:br/>
            </w:r>
            <w:r>
              <w:rPr>
                <w:rFonts w:ascii="Liberation Mono" w:hAnsi="Liberation Mono"/>
                <w:sz w:val="16"/>
              </w:rPr>
              <w:br/>
            </w:r>
            <w:r>
              <w:rPr>
                <w:rFonts w:ascii="Liberation Mono" w:hAnsi="Liberation Mono"/>
                <w:sz w:val="16"/>
              </w:rPr>
              <w:t>The architecture should use:</w:t>
              <w:br/>
            </w:r>
            <w:r>
              <w:rPr>
                <w:rFonts w:ascii="Liberation Mono" w:hAnsi="Liberation Mono"/>
                <w:sz w:val="16"/>
              </w:rPr>
              <w:br/>
            </w:r>
            <w:r>
              <w:rPr>
                <w:rFonts w:ascii="Liberation Mono" w:hAnsi="Liberation Mono"/>
                <w:sz w:val="16"/>
              </w:rPr>
              <w:t>### Backend</w:t>
              <w:br/>
            </w:r>
            <w:r>
              <w:rPr>
                <w:rFonts w:ascii="Liberation Mono" w:hAnsi="Liberation Mono"/>
                <w:sz w:val="16"/>
              </w:rPr>
              <w:br/>
            </w:r>
            <w:r>
              <w:rPr>
                <w:rFonts w:ascii="Liberation Mono" w:hAnsi="Liberation Mono"/>
                <w:sz w:val="16"/>
              </w:rPr>
              <w:t>- NestJS</w:t>
              <w:br/>
            </w:r>
            <w:r>
              <w:rPr>
                <w:rFonts w:ascii="Liberation Mono" w:hAnsi="Liberation Mono"/>
                <w:sz w:val="16"/>
              </w:rPr>
              <w:t>- TypeScript strict mode</w:t>
              <w:br/>
            </w:r>
            <w:r>
              <w:rPr>
                <w:rFonts w:ascii="Liberation Mono" w:hAnsi="Liberation Mono"/>
                <w:sz w:val="16"/>
              </w:rPr>
              <w:t>- PostgreSQL</w:t>
              <w:br/>
            </w:r>
            <w:r>
              <w:rPr>
                <w:rFonts w:ascii="Liberation Mono" w:hAnsi="Liberation Mono"/>
                <w:sz w:val="16"/>
              </w:rPr>
              <w:t>- Prisma</w:t>
              <w:br/>
            </w:r>
            <w:r>
              <w:rPr>
                <w:rFonts w:ascii="Liberation Mono" w:hAnsi="Liberation Mono"/>
                <w:sz w:val="16"/>
              </w:rPr>
              <w:t>- Redis</w:t>
              <w:br/>
            </w:r>
            <w:r>
              <w:rPr>
                <w:rFonts w:ascii="Liberation Mono" w:hAnsi="Liberation Mono"/>
                <w:sz w:val="16"/>
              </w:rPr>
              <w:t>- BullMQ or an equivalent queue</w:t>
              <w:br/>
            </w:r>
            <w:r>
              <w:rPr>
                <w:rFonts w:ascii="Liberation Mono" w:hAnsi="Liberation Mono"/>
                <w:sz w:val="16"/>
              </w:rPr>
              <w:t>- REST API</w:t>
              <w:br/>
            </w:r>
            <w:r>
              <w:rPr>
                <w:rFonts w:ascii="Liberation Mono" w:hAnsi="Liberation Mono"/>
                <w:sz w:val="16"/>
              </w:rPr>
              <w:t>- OpenAPI</w:t>
              <w:br/>
            </w:r>
            <w:r>
              <w:rPr>
                <w:rFonts w:ascii="Liberation Mono" w:hAnsi="Liberation Mono"/>
                <w:sz w:val="16"/>
              </w:rPr>
              <w:t>- Docker Compose</w:t>
              <w:br/>
            </w:r>
            <w:r>
              <w:rPr>
                <w:rFonts w:ascii="Liberation Mono" w:hAnsi="Liberation Mono"/>
                <w:sz w:val="16"/>
              </w:rPr>
              <w:br/>
            </w:r>
            <w:r>
              <w:rPr>
                <w:rFonts w:ascii="Liberation Mono" w:hAnsi="Liberation Mono"/>
                <w:sz w:val="16"/>
              </w:rPr>
              <w:t>### Business web portal</w:t>
              <w:br/>
            </w:r>
            <w:r>
              <w:rPr>
                <w:rFonts w:ascii="Liberation Mono" w:hAnsi="Liberation Mono"/>
                <w:sz w:val="16"/>
              </w:rPr>
              <w:br/>
            </w:r>
            <w:r>
              <w:rPr>
                <w:rFonts w:ascii="Liberation Mono" w:hAnsi="Liberation Mono"/>
                <w:sz w:val="16"/>
              </w:rPr>
              <w:t>- Next.js</w:t>
              <w:br/>
            </w:r>
            <w:r>
              <w:rPr>
                <w:rFonts w:ascii="Liberation Mono" w:hAnsi="Liberation Mono"/>
                <w:sz w:val="16"/>
              </w:rPr>
              <w:t>- TypeScript</w:t>
              <w:br/>
            </w:r>
            <w:r>
              <w:rPr>
                <w:rFonts w:ascii="Liberation Mono" w:hAnsi="Liberation Mono"/>
                <w:sz w:val="16"/>
              </w:rPr>
              <w:t>- Role-based dashboards</w:t>
              <w:br/>
            </w:r>
            <w:r>
              <w:rPr>
                <w:rFonts w:ascii="Liberation Mono" w:hAnsi="Liberation Mono"/>
                <w:sz w:val="16"/>
              </w:rPr>
              <w:t>- Server-side permission enforcement</w:t>
              <w:br/>
            </w:r>
            <w:r>
              <w:rPr>
                <w:rFonts w:ascii="Liberation Mono" w:hAnsi="Liberation Mono"/>
                <w:sz w:val="16"/>
              </w:rPr>
              <w:br/>
            </w:r>
            <w:r>
              <w:rPr>
                <w:rFonts w:ascii="Liberation Mono" w:hAnsi="Liberation Mono"/>
                <w:sz w:val="16"/>
              </w:rPr>
              <w:t>### Mobile applications</w:t>
              <w:br/>
            </w:r>
            <w:r>
              <w:rPr>
                <w:rFonts w:ascii="Liberation Mono" w:hAnsi="Liberation Mono"/>
                <w:sz w:val="16"/>
              </w:rPr>
              <w:br/>
            </w:r>
            <w:r>
              <w:rPr>
                <w:rFonts w:ascii="Liberation Mono" w:hAnsi="Liberation Mono"/>
                <w:sz w:val="16"/>
              </w:rPr>
              <w:t>- Flutter farmer application</w:t>
              <w:br/>
            </w:r>
            <w:r>
              <w:rPr>
                <w:rFonts w:ascii="Liberation Mono" w:hAnsi="Liberation Mono"/>
                <w:sz w:val="16"/>
              </w:rPr>
              <w:t>- Flutter partner application</w:t>
              <w:br/>
            </w:r>
            <w:r>
              <w:rPr>
                <w:rFonts w:ascii="Liberation Mono" w:hAnsi="Liberation Mono"/>
                <w:sz w:val="16"/>
              </w:rPr>
              <w:t>- Android-first</w:t>
              <w:br/>
            </w:r>
            <w:r>
              <w:rPr>
                <w:rFonts w:ascii="Liberation Mono" w:hAnsi="Liberation Mono"/>
                <w:sz w:val="16"/>
              </w:rPr>
              <w:t>- Hindi and English localisation</w:t>
              <w:br/>
            </w:r>
            <w:r>
              <w:rPr>
                <w:rFonts w:ascii="Liberation Mono" w:hAnsi="Liberation Mono"/>
                <w:sz w:val="16"/>
              </w:rPr>
              <w:br/>
            </w:r>
            <w:r>
              <w:rPr>
                <w:rFonts w:ascii="Liberation Mono" w:hAnsi="Liberation Mono"/>
                <w:sz w:val="16"/>
              </w:rPr>
              <w:t>### Infrastructure</w:t>
              <w:br/>
            </w:r>
            <w:r>
              <w:rPr>
                <w:rFonts w:ascii="Liberation Mono" w:hAnsi="Liberation Mono"/>
                <w:sz w:val="16"/>
              </w:rPr>
              <w:br/>
            </w:r>
            <w:r>
              <w:rPr>
                <w:rFonts w:ascii="Liberation Mono" w:hAnsi="Liberation Mono"/>
                <w:sz w:val="16"/>
              </w:rPr>
              <w:t>- Local Docker development</w:t>
              <w:br/>
            </w:r>
            <w:r>
              <w:rPr>
                <w:rFonts w:ascii="Liberation Mono" w:hAnsi="Liberation Mono"/>
                <w:sz w:val="16"/>
              </w:rPr>
              <w:t>- GitHub Actions CI</w:t>
              <w:br/>
            </w:r>
            <w:r>
              <w:rPr>
                <w:rFonts w:ascii="Liberation Mono" w:hAnsi="Liberation Mono"/>
                <w:sz w:val="16"/>
              </w:rPr>
              <w:t>- Environment-variable configuration</w:t>
              <w:br/>
            </w:r>
            <w:r>
              <w:rPr>
                <w:rFonts w:ascii="Liberation Mono" w:hAnsi="Liberation Mono"/>
                <w:sz w:val="16"/>
              </w:rPr>
              <w:t>- Structured logging</w:t>
              <w:br/>
            </w:r>
            <w:r>
              <w:rPr>
                <w:rFonts w:ascii="Liberation Mono" w:hAnsi="Liberation Mono"/>
                <w:sz w:val="16"/>
              </w:rPr>
              <w:t>- Health checks</w:t>
              <w:br/>
            </w:r>
            <w:r>
              <w:rPr>
                <w:rFonts w:ascii="Liberation Mono" w:hAnsi="Liberation Mono"/>
                <w:sz w:val="16"/>
              </w:rPr>
              <w:t>- Test infrastructure</w:t>
              <w:br/>
            </w:r>
            <w:r>
              <w:rPr>
                <w:rFonts w:ascii="Liberation Mono" w:hAnsi="Liberation Mono"/>
                <w:sz w:val="16"/>
              </w:rPr>
              <w:br/>
            </w:r>
            <w:r>
              <w:rPr>
                <w:rFonts w:ascii="Liberation Mono" w:hAnsi="Liberation Mono"/>
                <w:sz w:val="16"/>
              </w:rPr>
              <w:t>Explain any recommended deviation before implementing it.</w:t>
              <w:br/>
            </w:r>
            <w:r>
              <w:rPr>
                <w:rFonts w:ascii="Liberation Mono" w:hAnsi="Liberation Mono"/>
                <w:sz w:val="16"/>
              </w:rPr>
              <w:br/>
            </w:r>
            <w:r>
              <w:rPr>
                <w:rFonts w:ascii="Liberation Mono" w:hAnsi="Liberation Mono"/>
                <w:sz w:val="16"/>
              </w:rPr>
              <w:t>## Step 3: Data-model design</w:t>
              <w:br/>
            </w:r>
            <w:r>
              <w:rPr>
                <w:rFonts w:ascii="Liberation Mono" w:hAnsi="Liberation Mono"/>
                <w:sz w:val="16"/>
              </w:rPr>
              <w:br/>
            </w:r>
            <w:r>
              <w:rPr>
                <w:rFonts w:ascii="Liberation Mono" w:hAnsi="Liberation Mono"/>
                <w:sz w:val="16"/>
              </w:rPr>
              <w:t>Create an initial entity model covering at least:</w:t>
              <w:br/>
            </w:r>
            <w:r>
              <w:rPr>
                <w:rFonts w:ascii="Liberation Mono" w:hAnsi="Liberation Mono"/>
                <w:sz w:val="16"/>
              </w:rPr>
              <w:br/>
            </w:r>
            <w:r>
              <w:rPr>
                <w:rFonts w:ascii="Liberation Mono" w:hAnsi="Liberation Mono"/>
                <w:sz w:val="16"/>
              </w:rPr>
              <w:t>- User</w:t>
              <w:br/>
            </w:r>
            <w:r>
              <w:rPr>
                <w:rFonts w:ascii="Liberation Mono" w:hAnsi="Liberation Mono"/>
                <w:sz w:val="16"/>
              </w:rPr>
              <w:t>- UserProfile</w:t>
              <w:br/>
            </w:r>
            <w:r>
              <w:rPr>
                <w:rFonts w:ascii="Liberation Mono" w:hAnsi="Liberation Mono"/>
                <w:sz w:val="16"/>
              </w:rPr>
              <w:t>- Organisation</w:t>
              <w:br/>
            </w:r>
            <w:r>
              <w:rPr>
                <w:rFonts w:ascii="Liberation Mono" w:hAnsi="Liberation Mono"/>
                <w:sz w:val="16"/>
              </w:rPr>
              <w:t>- OrganisationMembership</w:t>
              <w:br/>
            </w:r>
            <w:r>
              <w:rPr>
                <w:rFonts w:ascii="Liberation Mono" w:hAnsi="Liberation Mono"/>
                <w:sz w:val="16"/>
              </w:rPr>
              <w:t>- Role</w:t>
              <w:br/>
            </w:r>
            <w:r>
              <w:rPr>
                <w:rFonts w:ascii="Liberation Mono" w:hAnsi="Liberation Mono"/>
                <w:sz w:val="16"/>
              </w:rPr>
              <w:t>- Permission</w:t>
              <w:br/>
            </w:r>
            <w:r>
              <w:rPr>
                <w:rFonts w:ascii="Liberation Mono" w:hAnsi="Liberation Mono"/>
                <w:sz w:val="16"/>
              </w:rPr>
              <w:t>- Address</w:t>
              <w:br/>
            </w:r>
            <w:r>
              <w:rPr>
                <w:rFonts w:ascii="Liberation Mono" w:hAnsi="Liberation Mono"/>
                <w:sz w:val="16"/>
              </w:rPr>
              <w:t>- CompanyProfile</w:t>
              <w:br/>
            </w:r>
            <w:r>
              <w:rPr>
                <w:rFonts w:ascii="Liberation Mono" w:hAnsi="Liberation Mono"/>
                <w:sz w:val="16"/>
              </w:rPr>
              <w:t>- DistributorProfile</w:t>
              <w:br/>
            </w:r>
            <w:r>
              <w:rPr>
                <w:rFonts w:ascii="Liberation Mono" w:hAnsi="Liberation Mono"/>
                <w:sz w:val="16"/>
              </w:rPr>
              <w:t>- PartnerProfile</w:t>
              <w:br/>
            </w:r>
            <w:r>
              <w:rPr>
                <w:rFonts w:ascii="Liberation Mono" w:hAnsi="Liberation Mono"/>
                <w:sz w:val="16"/>
              </w:rPr>
              <w:t>- KycDocument</w:t>
              <w:br/>
            </w:r>
            <w:r>
              <w:rPr>
                <w:rFonts w:ascii="Liberation Mono" w:hAnsi="Liberation Mono"/>
                <w:sz w:val="16"/>
              </w:rPr>
              <w:t>- Brand</w:t>
              <w:br/>
            </w:r>
            <w:r>
              <w:rPr>
                <w:rFonts w:ascii="Liberation Mono" w:hAnsi="Liberation Mono"/>
                <w:sz w:val="16"/>
              </w:rPr>
              <w:t>- Product</w:t>
              <w:br/>
            </w:r>
            <w:r>
              <w:rPr>
                <w:rFonts w:ascii="Liberation Mono" w:hAnsi="Liberation Mono"/>
                <w:sz w:val="16"/>
              </w:rPr>
              <w:t>- ProductVariant</w:t>
              <w:br/>
            </w:r>
            <w:r>
              <w:rPr>
                <w:rFonts w:ascii="Liberation Mono" w:hAnsi="Liberation Mono"/>
                <w:sz w:val="16"/>
              </w:rPr>
              <w:t>- ProductDocument</w:t>
              <w:br/>
            </w:r>
            <w:r>
              <w:rPr>
                <w:rFonts w:ascii="Liberation Mono" w:hAnsi="Liberation Mono"/>
                <w:sz w:val="16"/>
              </w:rPr>
              <w:t>- Warehouse</w:t>
              <w:br/>
            </w:r>
            <w:r>
              <w:rPr>
                <w:rFonts w:ascii="Liberation Mono" w:hAnsi="Liberation Mono"/>
                <w:sz w:val="16"/>
              </w:rPr>
              <w:t>- ProductBatch</w:t>
              <w:br/>
            </w:r>
            <w:r>
              <w:rPr>
                <w:rFonts w:ascii="Liberation Mono" w:hAnsi="Liberation Mono"/>
                <w:sz w:val="16"/>
              </w:rPr>
              <w:t>- InventoryMovement</w:t>
              <w:br/>
            </w:r>
            <w:r>
              <w:rPr>
                <w:rFonts w:ascii="Liberation Mono" w:hAnsi="Liberation Mono"/>
                <w:sz w:val="16"/>
              </w:rPr>
              <w:t>- DistributorOffer</w:t>
              <w:br/>
            </w:r>
            <w:r>
              <w:rPr>
                <w:rFonts w:ascii="Liberation Mono" w:hAnsi="Liberation Mono"/>
                <w:sz w:val="16"/>
              </w:rPr>
              <w:t>- FarmerProfile</w:t>
              <w:br/>
            </w:r>
            <w:r>
              <w:rPr>
                <w:rFonts w:ascii="Liberation Mono" w:hAnsi="Liberation Mono"/>
                <w:sz w:val="16"/>
              </w:rPr>
              <w:t>- Farm</w:t>
              <w:br/>
            </w:r>
            <w:r>
              <w:rPr>
                <w:rFonts w:ascii="Liberation Mono" w:hAnsi="Liberation Mono"/>
                <w:sz w:val="16"/>
              </w:rPr>
              <w:t>- FarmerCrop</w:t>
              <w:br/>
            </w:r>
            <w:r>
              <w:rPr>
                <w:rFonts w:ascii="Liberation Mono" w:hAnsi="Liberation Mono"/>
                <w:sz w:val="16"/>
              </w:rPr>
              <w:t>- Cart</w:t>
              <w:br/>
            </w:r>
            <w:r>
              <w:rPr>
                <w:rFonts w:ascii="Liberation Mono" w:hAnsi="Liberation Mono"/>
                <w:sz w:val="16"/>
              </w:rPr>
              <w:t>- CartItem</w:t>
              <w:br/>
            </w:r>
            <w:r>
              <w:rPr>
                <w:rFonts w:ascii="Liberation Mono" w:hAnsi="Liberation Mono"/>
                <w:sz w:val="16"/>
              </w:rPr>
              <w:t>- Checkout</w:t>
              <w:br/>
            </w:r>
            <w:r>
              <w:rPr>
                <w:rFonts w:ascii="Liberation Mono" w:hAnsi="Liberation Mono"/>
                <w:sz w:val="16"/>
              </w:rPr>
              <w:t>- ProductOrder</w:t>
              <w:br/>
            </w:r>
            <w:r>
              <w:rPr>
                <w:rFonts w:ascii="Liberation Mono" w:hAnsi="Liberation Mono"/>
                <w:sz w:val="16"/>
              </w:rPr>
              <w:t>- ProductOrderItem</w:t>
              <w:br/>
            </w:r>
            <w:r>
              <w:rPr>
                <w:rFonts w:ascii="Liberation Mono" w:hAnsi="Liberation Mono"/>
                <w:sz w:val="16"/>
              </w:rPr>
              <w:t>- OrderStatusHistory</w:t>
              <w:br/>
            </w:r>
            <w:r>
              <w:rPr>
                <w:rFonts w:ascii="Liberation Mono" w:hAnsi="Liberation Mono"/>
                <w:sz w:val="16"/>
              </w:rPr>
              <w:t>- InventoryReservation</w:t>
              <w:br/>
            </w:r>
            <w:r>
              <w:rPr>
                <w:rFonts w:ascii="Liberation Mono" w:hAnsi="Liberation Mono"/>
                <w:sz w:val="16"/>
              </w:rPr>
              <w:t>- Payment</w:t>
              <w:br/>
            </w:r>
            <w:r>
              <w:rPr>
                <w:rFonts w:ascii="Liberation Mono" w:hAnsi="Liberation Mono"/>
                <w:sz w:val="16"/>
              </w:rPr>
              <w:t>- PaymentEvent</w:t>
              <w:br/>
            </w:r>
            <w:r>
              <w:rPr>
                <w:rFonts w:ascii="Liberation Mono" w:hAnsi="Liberation Mono"/>
                <w:sz w:val="16"/>
              </w:rPr>
              <w:t>- Invoice</w:t>
              <w:br/>
            </w:r>
            <w:r>
              <w:rPr>
                <w:rFonts w:ascii="Liberation Mono" w:hAnsi="Liberation Mono"/>
                <w:sz w:val="16"/>
              </w:rPr>
              <w:t>- Fulfilment</w:t>
              <w:br/>
            </w:r>
            <w:r>
              <w:rPr>
                <w:rFonts w:ascii="Liberation Mono" w:hAnsi="Liberation Mono"/>
                <w:sz w:val="16"/>
              </w:rPr>
              <w:t>- Delivery</w:t>
              <w:br/>
            </w:r>
            <w:r>
              <w:rPr>
                <w:rFonts w:ascii="Liberation Mono" w:hAnsi="Liberation Mono"/>
                <w:sz w:val="16"/>
              </w:rPr>
              <w:t>- DeliveryAssignment</w:t>
              <w:br/>
            </w:r>
            <w:r>
              <w:rPr>
                <w:rFonts w:ascii="Liberation Mono" w:hAnsi="Liberation Mono"/>
                <w:sz w:val="16"/>
              </w:rPr>
              <w:t>- PromoterAttribution</w:t>
              <w:br/>
            </w:r>
            <w:r>
              <w:rPr>
                <w:rFonts w:ascii="Liberation Mono" w:hAnsi="Liberation Mono"/>
                <w:sz w:val="16"/>
              </w:rPr>
              <w:t>- CommissionRule</w:t>
              <w:br/>
            </w:r>
            <w:r>
              <w:rPr>
                <w:rFonts w:ascii="Liberation Mono" w:hAnsi="Liberation Mono"/>
                <w:sz w:val="16"/>
              </w:rPr>
              <w:t>- CommissionEntry</w:t>
              <w:br/>
            </w:r>
            <w:r>
              <w:rPr>
                <w:rFonts w:ascii="Liberation Mono" w:hAnsi="Liberation Mono"/>
                <w:sz w:val="16"/>
              </w:rPr>
              <w:t>- FinancialLedgerEntry</w:t>
              <w:br/>
            </w:r>
            <w:r>
              <w:rPr>
                <w:rFonts w:ascii="Liberation Mono" w:hAnsi="Liberation Mono"/>
                <w:sz w:val="16"/>
              </w:rPr>
              <w:t>- Settlement</w:t>
              <w:br/>
            </w:r>
            <w:r>
              <w:rPr>
                <w:rFonts w:ascii="Liberation Mono" w:hAnsi="Liberation Mono"/>
                <w:sz w:val="16"/>
              </w:rPr>
              <w:t>- ReturnRequest</w:t>
              <w:br/>
            </w:r>
            <w:r>
              <w:rPr>
                <w:rFonts w:ascii="Liberation Mono" w:hAnsi="Liberation Mono"/>
                <w:sz w:val="16"/>
              </w:rPr>
              <w:t>- Refund</w:t>
              <w:br/>
            </w:r>
            <w:r>
              <w:rPr>
                <w:rFonts w:ascii="Liberation Mono" w:hAnsi="Liberation Mono"/>
                <w:sz w:val="16"/>
              </w:rPr>
              <w:t>- SupportTicket</w:t>
              <w:br/>
            </w:r>
            <w:r>
              <w:rPr>
                <w:rFonts w:ascii="Liberation Mono" w:hAnsi="Liberation Mono"/>
                <w:sz w:val="16"/>
              </w:rPr>
              <w:t>- AuditLog</w:t>
              <w:br/>
            </w:r>
            <w:r>
              <w:rPr>
                <w:rFonts w:ascii="Liberation Mono" w:hAnsi="Liberation Mono"/>
                <w:sz w:val="16"/>
              </w:rPr>
              <w:t>- Notification</w:t>
              <w:br/>
            </w:r>
            <w:r>
              <w:rPr>
                <w:rFonts w:ascii="Liberation Mono" w:hAnsi="Liberation Mono"/>
                <w:sz w:val="16"/>
              </w:rPr>
              <w:br/>
            </w:r>
            <w:r>
              <w:rPr>
                <w:rFonts w:ascii="Liberation Mono" w:hAnsi="Liberation Mono"/>
                <w:sz w:val="16"/>
              </w:rPr>
              <w:t>Do not create every table blindly.</w:t>
              <w:br/>
            </w:r>
            <w:r>
              <w:rPr>
                <w:rFonts w:ascii="Liberation Mono" w:hAnsi="Liberation Mono"/>
                <w:sz w:val="16"/>
              </w:rPr>
              <w:br/>
            </w:r>
            <w:r>
              <w:rPr>
                <w:rFonts w:ascii="Liberation Mono" w:hAnsi="Liberation Mono"/>
                <w:sz w:val="16"/>
              </w:rPr>
              <w:t>Group entities by domain and explain:</w:t>
              <w:br/>
            </w:r>
            <w:r>
              <w:rPr>
                <w:rFonts w:ascii="Liberation Mono" w:hAnsi="Liberation Mono"/>
                <w:sz w:val="16"/>
              </w:rPr>
              <w:br/>
            </w:r>
            <w:r>
              <w:rPr>
                <w:rFonts w:ascii="Liberation Mono" w:hAnsi="Liberation Mono"/>
                <w:sz w:val="16"/>
              </w:rPr>
              <w:t>- Ownership</w:t>
              <w:br/>
            </w:r>
            <w:r>
              <w:rPr>
                <w:rFonts w:ascii="Liberation Mono" w:hAnsi="Liberation Mono"/>
                <w:sz w:val="16"/>
              </w:rPr>
              <w:t>- Relationships</w:t>
              <w:br/>
            </w:r>
            <w:r>
              <w:rPr>
                <w:rFonts w:ascii="Liberation Mono" w:hAnsi="Liberation Mono"/>
                <w:sz w:val="16"/>
              </w:rPr>
              <w:t>- Unique constraints</w:t>
              <w:br/>
            </w:r>
            <w:r>
              <w:rPr>
                <w:rFonts w:ascii="Liberation Mono" w:hAnsi="Liberation Mono"/>
                <w:sz w:val="16"/>
              </w:rPr>
              <w:t>- Important indexes</w:t>
              <w:br/>
            </w:r>
            <w:r>
              <w:rPr>
                <w:rFonts w:ascii="Liberation Mono" w:hAnsi="Liberation Mono"/>
                <w:sz w:val="16"/>
              </w:rPr>
              <w:t>- Transaction boundaries</w:t>
              <w:br/>
            </w:r>
            <w:r>
              <w:rPr>
                <w:rFonts w:ascii="Liberation Mono" w:hAnsi="Liberation Mono"/>
                <w:sz w:val="16"/>
              </w:rPr>
              <w:t>- Deletion policy</w:t>
              <w:br/>
            </w:r>
            <w:r>
              <w:rPr>
                <w:rFonts w:ascii="Liberation Mono" w:hAnsi="Liberation Mono"/>
                <w:sz w:val="16"/>
              </w:rPr>
              <w:t>- Audit requirements</w:t>
              <w:br/>
            </w:r>
            <w:r>
              <w:rPr>
                <w:rFonts w:ascii="Liberation Mono" w:hAnsi="Liberation Mono"/>
                <w:sz w:val="16"/>
              </w:rPr>
              <w:br/>
            </w:r>
            <w:r>
              <w:rPr>
                <w:rFonts w:ascii="Liberation Mono" w:hAnsi="Liberation Mono"/>
                <w:sz w:val="16"/>
              </w:rPr>
              <w:t>Create an ER diagram using Mermaid in `docs/DATA_MODEL.md`.</w:t>
              <w:br/>
            </w:r>
            <w:r>
              <w:rPr>
                <w:rFonts w:ascii="Liberation Mono" w:hAnsi="Liberation Mono"/>
                <w:sz w:val="16"/>
              </w:rPr>
              <w:br/>
            </w:r>
            <w:r>
              <w:rPr>
                <w:rFonts w:ascii="Liberation Mono" w:hAnsi="Liberation Mono"/>
                <w:sz w:val="16"/>
              </w:rPr>
              <w:t>## Step 4: Phase 0 implementation</w:t>
              <w:br/>
            </w:r>
            <w:r>
              <w:rPr>
                <w:rFonts w:ascii="Liberation Mono" w:hAnsi="Liberation Mono"/>
                <w:sz w:val="16"/>
              </w:rPr>
              <w:br/>
            </w:r>
            <w:r>
              <w:rPr>
                <w:rFonts w:ascii="Liberation Mono" w:hAnsi="Liberation Mono"/>
                <w:sz w:val="16"/>
              </w:rPr>
              <w:t>After the architecture documents are created, implement only Phase 0.</w:t>
              <w:br/>
            </w:r>
            <w:r>
              <w:rPr>
                <w:rFonts w:ascii="Liberation Mono" w:hAnsi="Liberation Mono"/>
                <w:sz w:val="16"/>
              </w:rPr>
              <w:br/>
            </w:r>
            <w:r>
              <w:rPr>
                <w:rFonts w:ascii="Liberation Mono" w:hAnsi="Liberation Mono"/>
                <w:sz w:val="16"/>
              </w:rPr>
              <w:t>Phase 0 includes:</w:t>
              <w:br/>
            </w:r>
            <w:r>
              <w:rPr>
                <w:rFonts w:ascii="Liberation Mono" w:hAnsi="Liberation Mono"/>
                <w:sz w:val="16"/>
              </w:rPr>
              <w:br/>
            </w:r>
            <w:r>
              <w:rPr>
                <w:rFonts w:ascii="Liberation Mono" w:hAnsi="Liberation Mono"/>
                <w:sz w:val="16"/>
              </w:rPr>
              <w:t>1. Monorepo or clearly structured repository</w:t>
              <w:br/>
            </w:r>
            <w:r>
              <w:rPr>
                <w:rFonts w:ascii="Liberation Mono" w:hAnsi="Liberation Mono"/>
                <w:sz w:val="16"/>
              </w:rPr>
              <w:t>2. NestJS API application</w:t>
              <w:br/>
            </w:r>
            <w:r>
              <w:rPr>
                <w:rFonts w:ascii="Liberation Mono" w:hAnsi="Liberation Mono"/>
                <w:sz w:val="16"/>
              </w:rPr>
              <w:t>3. Next.js business web application</w:t>
              <w:br/>
            </w:r>
            <w:r>
              <w:rPr>
                <w:rFonts w:ascii="Liberation Mono" w:hAnsi="Liberation Mono"/>
                <w:sz w:val="16"/>
              </w:rPr>
              <w:t>4. Flutter farmer application skeleton</w:t>
              <w:br/>
            </w:r>
            <w:r>
              <w:rPr>
                <w:rFonts w:ascii="Liberation Mono" w:hAnsi="Liberation Mono"/>
                <w:sz w:val="16"/>
              </w:rPr>
              <w:t>5. Flutter partner application skeleton</w:t>
              <w:br/>
            </w:r>
            <w:r>
              <w:rPr>
                <w:rFonts w:ascii="Liberation Mono" w:hAnsi="Liberation Mono"/>
                <w:sz w:val="16"/>
              </w:rPr>
              <w:t>6. PostgreSQL configuration</w:t>
              <w:br/>
            </w:r>
            <w:r>
              <w:rPr>
                <w:rFonts w:ascii="Liberation Mono" w:hAnsi="Liberation Mono"/>
                <w:sz w:val="16"/>
              </w:rPr>
              <w:t>7. Prisma setup</w:t>
              <w:br/>
            </w:r>
            <w:r>
              <w:rPr>
                <w:rFonts w:ascii="Liberation Mono" w:hAnsi="Liberation Mono"/>
                <w:sz w:val="16"/>
              </w:rPr>
              <w:t>8. Redis configuration</w:t>
              <w:br/>
            </w:r>
            <w:r>
              <w:rPr>
                <w:rFonts w:ascii="Liberation Mono" w:hAnsi="Liberation Mono"/>
                <w:sz w:val="16"/>
              </w:rPr>
              <w:t>9. Docker Compose</w:t>
              <w:br/>
            </w:r>
            <w:r>
              <w:rPr>
                <w:rFonts w:ascii="Liberation Mono" w:hAnsi="Liberation Mono"/>
                <w:sz w:val="16"/>
              </w:rPr>
              <w:t>10. Health-check endpoints</w:t>
              <w:br/>
            </w:r>
            <w:r>
              <w:rPr>
                <w:rFonts w:ascii="Liberation Mono" w:hAnsi="Liberation Mono"/>
                <w:sz w:val="16"/>
              </w:rPr>
              <w:t>11. Environment validation</w:t>
              <w:br/>
            </w:r>
            <w:r>
              <w:rPr>
                <w:rFonts w:ascii="Liberation Mono" w:hAnsi="Liberation Mono"/>
                <w:sz w:val="16"/>
              </w:rPr>
              <w:t>12. Structured logging</w:t>
              <w:br/>
            </w:r>
            <w:r>
              <w:rPr>
                <w:rFonts w:ascii="Liberation Mono" w:hAnsi="Liberation Mono"/>
                <w:sz w:val="16"/>
              </w:rPr>
              <w:t>13. Global API validation</w:t>
              <w:br/>
            </w:r>
            <w:r>
              <w:rPr>
                <w:rFonts w:ascii="Liberation Mono" w:hAnsi="Liberation Mono"/>
                <w:sz w:val="16"/>
              </w:rPr>
              <w:t>14. Standard API error format</w:t>
              <w:br/>
            </w:r>
            <w:r>
              <w:rPr>
                <w:rFonts w:ascii="Liberation Mono" w:hAnsi="Liberation Mono"/>
                <w:sz w:val="16"/>
              </w:rPr>
              <w:t>15. OpenAPI generation</w:t>
              <w:br/>
            </w:r>
            <w:r>
              <w:rPr>
                <w:rFonts w:ascii="Liberation Mono" w:hAnsi="Liberation Mono"/>
                <w:sz w:val="16"/>
              </w:rPr>
              <w:t>16. Unit-test setup</w:t>
              <w:br/>
            </w:r>
            <w:r>
              <w:rPr>
                <w:rFonts w:ascii="Liberation Mono" w:hAnsi="Liberation Mono"/>
                <w:sz w:val="16"/>
              </w:rPr>
              <w:t>17. Integration-test setup</w:t>
              <w:br/>
            </w:r>
            <w:r>
              <w:rPr>
                <w:rFonts w:ascii="Liberation Mono" w:hAnsi="Liberation Mono"/>
                <w:sz w:val="16"/>
              </w:rPr>
              <w:t>18. Linting</w:t>
              <w:br/>
            </w:r>
            <w:r>
              <w:rPr>
                <w:rFonts w:ascii="Liberation Mono" w:hAnsi="Liberation Mono"/>
                <w:sz w:val="16"/>
              </w:rPr>
              <w:t>19. Formatting</w:t>
              <w:br/>
            </w:r>
            <w:r>
              <w:rPr>
                <w:rFonts w:ascii="Liberation Mono" w:hAnsi="Liberation Mono"/>
                <w:sz w:val="16"/>
              </w:rPr>
              <w:t>20. Type checking</w:t>
              <w:br/>
            </w:r>
            <w:r>
              <w:rPr>
                <w:rFonts w:ascii="Liberation Mono" w:hAnsi="Liberation Mono"/>
                <w:sz w:val="16"/>
              </w:rPr>
              <w:t>21. GitHub Actions CI</w:t>
              <w:br/>
            </w:r>
            <w:r>
              <w:rPr>
                <w:rFonts w:ascii="Liberation Mono" w:hAnsi="Liberation Mono"/>
                <w:sz w:val="16"/>
              </w:rPr>
              <w:t>22. `.env.example`</w:t>
              <w:br/>
            </w:r>
            <w:r>
              <w:rPr>
                <w:rFonts w:ascii="Liberation Mono" w:hAnsi="Liberation Mono"/>
                <w:sz w:val="16"/>
              </w:rPr>
              <w:t>23. Seed-data framework</w:t>
              <w:br/>
            </w:r>
            <w:r>
              <w:rPr>
                <w:rFonts w:ascii="Liberation Mono" w:hAnsi="Liberation Mono"/>
                <w:sz w:val="16"/>
              </w:rPr>
              <w:t>24. Initial audit-log infrastructure</w:t>
              <w:br/>
            </w:r>
            <w:r>
              <w:rPr>
                <w:rFonts w:ascii="Liberation Mono" w:hAnsi="Liberation Mono"/>
                <w:sz w:val="16"/>
              </w:rPr>
              <w:t>25. Initial user, organisation and membership models</w:t>
              <w:br/>
            </w:r>
            <w:r>
              <w:rPr>
                <w:rFonts w:ascii="Liberation Mono" w:hAnsi="Liberation Mono"/>
                <w:sz w:val="16"/>
              </w:rPr>
              <w:br/>
            </w:r>
            <w:r>
              <w:rPr>
                <w:rFonts w:ascii="Liberation Mono" w:hAnsi="Liberation Mono"/>
                <w:sz w:val="16"/>
              </w:rPr>
              <w:t>Do not implement complete catalogue, checkout, payment or delivery features during Phase 0.</w:t>
              <w:br/>
            </w:r>
            <w:r>
              <w:rPr>
                <w:rFonts w:ascii="Liberation Mono" w:hAnsi="Liberation Mono"/>
                <w:sz w:val="16"/>
              </w:rPr>
              <w:br/>
            </w:r>
            <w:r>
              <w:rPr>
                <w:rFonts w:ascii="Liberation Mono" w:hAnsi="Liberation Mono"/>
                <w:sz w:val="16"/>
              </w:rPr>
              <w:t>## Step 5: Security boundaries</w:t>
              <w:br/>
            </w:r>
            <w:r>
              <w:rPr>
                <w:rFonts w:ascii="Liberation Mono" w:hAnsi="Liberation Mono"/>
                <w:sz w:val="16"/>
              </w:rPr>
              <w:br/>
            </w:r>
            <w:r>
              <w:rPr>
                <w:rFonts w:ascii="Liberation Mono" w:hAnsi="Liberation Mono"/>
                <w:sz w:val="16"/>
              </w:rPr>
              <w:t>During implementation:</w:t>
              <w:br/>
            </w:r>
            <w:r>
              <w:rPr>
                <w:rFonts w:ascii="Liberation Mono" w:hAnsi="Liberation Mono"/>
                <w:sz w:val="16"/>
              </w:rPr>
              <w:br/>
            </w:r>
            <w:r>
              <w:rPr>
                <w:rFonts w:ascii="Liberation Mono" w:hAnsi="Liberation Mono"/>
                <w:sz w:val="16"/>
              </w:rPr>
              <w:t>- Never use real credentials.</w:t>
              <w:br/>
            </w:r>
            <w:r>
              <w:rPr>
                <w:rFonts w:ascii="Liberation Mono" w:hAnsi="Liberation Mono"/>
                <w:sz w:val="16"/>
              </w:rPr>
              <w:t>- Never send real OTPs.</w:t>
              <w:br/>
            </w:r>
            <w:r>
              <w:rPr>
                <w:rFonts w:ascii="Liberation Mono" w:hAnsi="Liberation Mono"/>
                <w:sz w:val="16"/>
              </w:rPr>
              <w:t>- Never process real payments.</w:t>
              <w:br/>
            </w:r>
            <w:r>
              <w:rPr>
                <w:rFonts w:ascii="Liberation Mono" w:hAnsi="Liberation Mono"/>
                <w:sz w:val="16"/>
              </w:rPr>
              <w:t>- Never connect to real Tally production data.</w:t>
              <w:br/>
            </w:r>
            <w:r>
              <w:rPr>
                <w:rFonts w:ascii="Liberation Mono" w:hAnsi="Liberation Mono"/>
                <w:sz w:val="16"/>
              </w:rPr>
              <w:t>- Never commit secrets.</w:t>
              <w:br/>
            </w:r>
            <w:r>
              <w:rPr>
                <w:rFonts w:ascii="Liberation Mono" w:hAnsi="Liberation Mono"/>
                <w:sz w:val="16"/>
              </w:rPr>
              <w:t>- Do not store raw payment-card data.</w:t>
              <w:br/>
            </w:r>
            <w:r>
              <w:rPr>
                <w:rFonts w:ascii="Liberation Mono" w:hAnsi="Liberation Mono"/>
                <w:sz w:val="16"/>
              </w:rPr>
              <w:t>- Validate all external input.</w:t>
              <w:br/>
            </w:r>
            <w:r>
              <w:rPr>
                <w:rFonts w:ascii="Liberation Mono" w:hAnsi="Liberation Mono"/>
                <w:sz w:val="16"/>
              </w:rPr>
              <w:t>- Apply server-side permissions.</w:t>
              <w:br/>
            </w:r>
            <w:r>
              <w:rPr>
                <w:rFonts w:ascii="Liberation Mono" w:hAnsi="Liberation Mono"/>
                <w:sz w:val="16"/>
              </w:rPr>
              <w:t>- Use integer paise for money.</w:t>
              <w:br/>
            </w:r>
            <w:r>
              <w:rPr>
                <w:rFonts w:ascii="Liberation Mono" w:hAnsi="Liberation Mono"/>
                <w:sz w:val="16"/>
              </w:rPr>
              <w:t>- Use UTC timestamps.</w:t>
              <w:br/>
            </w:r>
            <w:r>
              <w:rPr>
                <w:rFonts w:ascii="Liberation Mono" w:hAnsi="Liberation Mono"/>
                <w:sz w:val="16"/>
              </w:rPr>
              <w:t>- Add request or correlation IDs.</w:t>
              <w:br/>
            </w:r>
            <w:r>
              <w:rPr>
                <w:rFonts w:ascii="Liberation Mono" w:hAnsi="Liberation Mono"/>
                <w:sz w:val="16"/>
              </w:rPr>
              <w:t>- Add idempotency foundations for future payment and checkout endpoints.</w:t>
              <w:br/>
            </w:r>
            <w:r>
              <w:rPr>
                <w:rFonts w:ascii="Liberation Mono" w:hAnsi="Liberation Mono"/>
                <w:sz w:val="16"/>
              </w:rPr>
              <w:t>- Keep external integrations behind interfaces.</w:t>
              <w:br/>
            </w:r>
            <w:r>
              <w:rPr>
                <w:rFonts w:ascii="Liberation Mono" w:hAnsi="Liberation Mono"/>
                <w:sz w:val="16"/>
              </w:rPr>
              <w:t>- Clearly mark mock implementations.</w:t>
              <w:br/>
            </w:r>
            <w:r>
              <w:rPr>
                <w:rFonts w:ascii="Liberation Mono" w:hAnsi="Liberation Mono"/>
                <w:sz w:val="16"/>
              </w:rPr>
              <w:br/>
            </w:r>
            <w:r>
              <w:rPr>
                <w:rFonts w:ascii="Liberation Mono" w:hAnsi="Liberation Mono"/>
                <w:sz w:val="16"/>
              </w:rPr>
              <w:t>## Step 6: Testing</w:t>
              <w:br/>
            </w:r>
            <w:r>
              <w:rPr>
                <w:rFonts w:ascii="Liberation Mono" w:hAnsi="Liberation Mono"/>
                <w:sz w:val="16"/>
              </w:rPr>
              <w:br/>
            </w:r>
            <w:r>
              <w:rPr>
                <w:rFonts w:ascii="Liberation Mono" w:hAnsi="Liberation Mono"/>
                <w:sz w:val="16"/>
              </w:rPr>
              <w:t>Add and run tests for Phase 0, including:</w:t>
              <w:br/>
            </w:r>
            <w:r>
              <w:rPr>
                <w:rFonts w:ascii="Liberation Mono" w:hAnsi="Liberation Mono"/>
                <w:sz w:val="16"/>
              </w:rPr>
              <w:br/>
            </w:r>
            <w:r>
              <w:rPr>
                <w:rFonts w:ascii="Liberation Mono" w:hAnsi="Liberation Mono"/>
                <w:sz w:val="16"/>
              </w:rPr>
              <w:t>- API health check</w:t>
              <w:br/>
            </w:r>
            <w:r>
              <w:rPr>
                <w:rFonts w:ascii="Liberation Mono" w:hAnsi="Liberation Mono"/>
                <w:sz w:val="16"/>
              </w:rPr>
              <w:t>- Environment validation</w:t>
              <w:br/>
            </w:r>
            <w:r>
              <w:rPr>
                <w:rFonts w:ascii="Liberation Mono" w:hAnsi="Liberation Mono"/>
                <w:sz w:val="16"/>
              </w:rPr>
              <w:t>- Database connectivity</w:t>
              <w:br/>
            </w:r>
            <w:r>
              <w:rPr>
                <w:rFonts w:ascii="Liberation Mono" w:hAnsi="Liberation Mono"/>
                <w:sz w:val="16"/>
              </w:rPr>
              <w:t>- User creation</w:t>
              <w:br/>
            </w:r>
            <w:r>
              <w:rPr>
                <w:rFonts w:ascii="Liberation Mono" w:hAnsi="Liberation Mono"/>
                <w:sz w:val="16"/>
              </w:rPr>
              <w:t>- Organisation creation</w:t>
              <w:br/>
            </w:r>
            <w:r>
              <w:rPr>
                <w:rFonts w:ascii="Liberation Mono" w:hAnsi="Liberation Mono"/>
                <w:sz w:val="16"/>
              </w:rPr>
              <w:t>- Organisation membership</w:t>
              <w:br/>
            </w:r>
            <w:r>
              <w:rPr>
                <w:rFonts w:ascii="Liberation Mono" w:hAnsi="Liberation Mono"/>
                <w:sz w:val="16"/>
              </w:rPr>
              <w:t>- Duplicate membership prevention</w:t>
              <w:br/>
            </w:r>
            <w:r>
              <w:rPr>
                <w:rFonts w:ascii="Liberation Mono" w:hAnsi="Liberation Mono"/>
                <w:sz w:val="16"/>
              </w:rPr>
              <w:t>- Permission rejection</w:t>
              <w:br/>
            </w:r>
            <w:r>
              <w:rPr>
                <w:rFonts w:ascii="Liberation Mono" w:hAnsi="Liberation Mono"/>
                <w:sz w:val="16"/>
              </w:rPr>
              <w:t>- Audit-log creation</w:t>
              <w:br/>
            </w:r>
            <w:r>
              <w:rPr>
                <w:rFonts w:ascii="Liberation Mono" w:hAnsi="Liberation Mono"/>
                <w:sz w:val="16"/>
              </w:rPr>
              <w:t>- Invalid API payload</w:t>
              <w:br/>
            </w:r>
            <w:r>
              <w:rPr>
                <w:rFonts w:ascii="Liberation Mono" w:hAnsi="Liberation Mono"/>
                <w:sz w:val="16"/>
              </w:rPr>
              <w:t>- Consistent API error format</w:t>
              <w:br/>
            </w:r>
            <w:r>
              <w:rPr>
                <w:rFonts w:ascii="Liberation Mono" w:hAnsi="Liberation Mono"/>
                <w:sz w:val="16"/>
              </w:rPr>
              <w:br/>
            </w:r>
            <w:r>
              <w:rPr>
                <w:rFonts w:ascii="Liberation Mono" w:hAnsi="Liberation Mono"/>
                <w:sz w:val="16"/>
              </w:rPr>
              <w:t>Run all relevant:</w:t>
              <w:br/>
            </w:r>
            <w:r>
              <w:rPr>
                <w:rFonts w:ascii="Liberation Mono" w:hAnsi="Liberation Mono"/>
                <w:sz w:val="16"/>
              </w:rPr>
              <w:br/>
            </w:r>
            <w:r>
              <w:rPr>
                <w:rFonts w:ascii="Liberation Mono" w:hAnsi="Liberation Mono"/>
                <w:sz w:val="16"/>
              </w:rPr>
              <w:t>- Install commands</w:t>
              <w:br/>
            </w:r>
            <w:r>
              <w:rPr>
                <w:rFonts w:ascii="Liberation Mono" w:hAnsi="Liberation Mono"/>
                <w:sz w:val="16"/>
              </w:rPr>
              <w:t>- Database migration commands</w:t>
              <w:br/>
            </w:r>
            <w:r>
              <w:rPr>
                <w:rFonts w:ascii="Liberation Mono" w:hAnsi="Liberation Mono"/>
                <w:sz w:val="16"/>
              </w:rPr>
              <w:t>- Lint</w:t>
              <w:br/>
            </w:r>
            <w:r>
              <w:rPr>
                <w:rFonts w:ascii="Liberation Mono" w:hAnsi="Liberation Mono"/>
                <w:sz w:val="16"/>
              </w:rPr>
              <w:t>- Formatting check</w:t>
              <w:br/>
            </w:r>
            <w:r>
              <w:rPr>
                <w:rFonts w:ascii="Liberation Mono" w:hAnsi="Liberation Mono"/>
                <w:sz w:val="16"/>
              </w:rPr>
              <w:t>- Type check</w:t>
              <w:br/>
            </w:r>
            <w:r>
              <w:rPr>
                <w:rFonts w:ascii="Liberation Mono" w:hAnsi="Liberation Mono"/>
                <w:sz w:val="16"/>
              </w:rPr>
              <w:t>- Unit tests</w:t>
              <w:br/>
            </w:r>
            <w:r>
              <w:rPr>
                <w:rFonts w:ascii="Liberation Mono" w:hAnsi="Liberation Mono"/>
                <w:sz w:val="16"/>
              </w:rPr>
              <w:t>- Integration tests</w:t>
              <w:br/>
            </w:r>
            <w:r>
              <w:rPr>
                <w:rFonts w:ascii="Liberation Mono" w:hAnsi="Liberation Mono"/>
                <w:sz w:val="16"/>
              </w:rPr>
              <w:t>- Build commands</w:t>
              <w:br/>
            </w:r>
            <w:r>
              <w:rPr>
                <w:rFonts w:ascii="Liberation Mono" w:hAnsi="Liberation Mono"/>
                <w:sz w:val="16"/>
              </w:rPr>
              <w:br/>
            </w:r>
            <w:r>
              <w:rPr>
                <w:rFonts w:ascii="Liberation Mono" w:hAnsi="Liberation Mono"/>
                <w:sz w:val="16"/>
              </w:rPr>
              <w:t>Do not state that a command passed unless it actually ran successfully.</w:t>
              <w:br/>
            </w:r>
            <w:r>
              <w:rPr>
                <w:rFonts w:ascii="Liberation Mono" w:hAnsi="Liberation Mono"/>
                <w:sz w:val="16"/>
              </w:rPr>
              <w:br/>
            </w:r>
            <w:r>
              <w:rPr>
                <w:rFonts w:ascii="Liberation Mono" w:hAnsi="Liberation Mono"/>
                <w:sz w:val="16"/>
              </w:rPr>
              <w:t>## Step 7: Completion response</w:t>
              <w:br/>
            </w:r>
            <w:r>
              <w:rPr>
                <w:rFonts w:ascii="Liberation Mono" w:hAnsi="Liberation Mono"/>
                <w:sz w:val="16"/>
              </w:rPr>
              <w:br/>
            </w:r>
            <w:r>
              <w:rPr>
                <w:rFonts w:ascii="Liberation Mono" w:hAnsi="Liberation Mono"/>
                <w:sz w:val="16"/>
              </w:rPr>
              <w:t>At completion, report:</w:t>
              <w:br/>
            </w:r>
            <w:r>
              <w:rPr>
                <w:rFonts w:ascii="Liberation Mono" w:hAnsi="Liberation Mono"/>
                <w:sz w:val="16"/>
              </w:rPr>
              <w:br/>
            </w:r>
            <w:r>
              <w:rPr>
                <w:rFonts w:ascii="Liberation Mono" w:hAnsi="Liberation Mono"/>
                <w:sz w:val="16"/>
              </w:rPr>
              <w:t>1. Architecture summary</w:t>
              <w:br/>
            </w:r>
            <w:r>
              <w:rPr>
                <w:rFonts w:ascii="Liberation Mono" w:hAnsi="Liberation Mono"/>
                <w:sz w:val="16"/>
              </w:rPr>
              <w:t>2. Repository structure created</w:t>
              <w:br/>
            </w:r>
            <w:r>
              <w:rPr>
                <w:rFonts w:ascii="Liberation Mono" w:hAnsi="Liberation Mono"/>
                <w:sz w:val="16"/>
              </w:rPr>
              <w:t>3. Files changed</w:t>
              <w:br/>
            </w:r>
            <w:r>
              <w:rPr>
                <w:rFonts w:ascii="Liberation Mono" w:hAnsi="Liberation Mono"/>
                <w:sz w:val="16"/>
              </w:rPr>
              <w:t>4. Database schema created</w:t>
              <w:br/>
            </w:r>
            <w:r>
              <w:rPr>
                <w:rFonts w:ascii="Liberation Mono" w:hAnsi="Liberation Mono"/>
                <w:sz w:val="16"/>
              </w:rPr>
              <w:t>5. Migrations created</w:t>
              <w:br/>
            </w:r>
            <w:r>
              <w:rPr>
                <w:rFonts w:ascii="Liberation Mono" w:hAnsi="Liberation Mono"/>
                <w:sz w:val="16"/>
              </w:rPr>
              <w:t>6. Commands run</w:t>
              <w:br/>
            </w:r>
            <w:r>
              <w:rPr>
                <w:rFonts w:ascii="Liberation Mono" w:hAnsi="Liberation Mono"/>
                <w:sz w:val="16"/>
              </w:rPr>
              <w:t>7. Tests run and results</w:t>
              <w:br/>
            </w:r>
            <w:r>
              <w:rPr>
                <w:rFonts w:ascii="Liberation Mono" w:hAnsi="Liberation Mono"/>
                <w:sz w:val="16"/>
              </w:rPr>
              <w:t>8. Security controls added</w:t>
              <w:br/>
            </w:r>
            <w:r>
              <w:rPr>
                <w:rFonts w:ascii="Liberation Mono" w:hAnsi="Liberation Mono"/>
                <w:sz w:val="16"/>
              </w:rPr>
              <w:t>9. Known limitations</w:t>
              <w:br/>
            </w:r>
            <w:r>
              <w:rPr>
                <w:rFonts w:ascii="Liberation Mono" w:hAnsi="Liberation Mono"/>
                <w:sz w:val="16"/>
              </w:rPr>
              <w:t>10. Assumptions</w:t>
              <w:br/>
            </w:r>
            <w:r>
              <w:rPr>
                <w:rFonts w:ascii="Liberation Mono" w:hAnsi="Liberation Mono"/>
                <w:sz w:val="16"/>
              </w:rPr>
              <w:t>11. Exact local startup instructions</w:t>
              <w:br/>
            </w:r>
            <w:r>
              <w:rPr>
                <w:rFonts w:ascii="Liberation Mono" w:hAnsi="Liberation Mono"/>
                <w:sz w:val="16"/>
              </w:rPr>
              <w:t>12. Recommended Phase 1 task</w:t>
              <w:br/>
            </w:r>
            <w:r>
              <w:rPr>
                <w:rFonts w:ascii="Liberation Mono" w:hAnsi="Liberation Mono"/>
                <w:sz w:val="16"/>
              </w:rPr>
              <w:br/>
            </w:r>
            <w:r>
              <w:rPr>
                <w:rFonts w:ascii="Liberation Mono" w:hAnsi="Liberation Mono"/>
                <w:sz w:val="16"/>
              </w:rPr>
              <w:t>## Autonomy and approval boundaries</w:t>
              <w:br/>
            </w:r>
            <w:r>
              <w:rPr>
                <w:rFonts w:ascii="Liberation Mono" w:hAnsi="Liberation Mono"/>
                <w:sz w:val="16"/>
              </w:rPr>
              <w:br/>
            </w:r>
            <w:r>
              <w:rPr>
                <w:rFonts w:ascii="Liberation Mono" w:hAnsi="Liberation Mono"/>
                <w:sz w:val="16"/>
              </w:rPr>
              <w:t>You may:</w:t>
              <w:br/>
            </w:r>
            <w:r>
              <w:rPr>
                <w:rFonts w:ascii="Liberation Mono" w:hAnsi="Liberation Mono"/>
                <w:sz w:val="16"/>
              </w:rPr>
              <w:br/>
            </w:r>
            <w:r>
              <w:rPr>
                <w:rFonts w:ascii="Liberation Mono" w:hAnsi="Liberation Mono"/>
                <w:sz w:val="16"/>
              </w:rPr>
              <w:t>- Create and edit files inside this repository.</w:t>
              <w:br/>
            </w:r>
            <w:r>
              <w:rPr>
                <w:rFonts w:ascii="Liberation Mono" w:hAnsi="Liberation Mono"/>
                <w:sz w:val="16"/>
              </w:rPr>
              <w:t>- Install standard open-source development dependencies.</w:t>
              <w:br/>
            </w:r>
            <w:r>
              <w:rPr>
                <w:rFonts w:ascii="Liberation Mono" w:hAnsi="Liberation Mono"/>
                <w:sz w:val="16"/>
              </w:rPr>
              <w:t>- Run local development, lint, test and build commands.</w:t>
              <w:br/>
            </w:r>
            <w:r>
              <w:rPr>
                <w:rFonts w:ascii="Liberation Mono" w:hAnsi="Liberation Mono"/>
                <w:sz w:val="16"/>
              </w:rPr>
              <w:t>- Create local Docker configuration.</w:t>
              <w:br/>
            </w:r>
            <w:r>
              <w:rPr>
                <w:rFonts w:ascii="Liberation Mono" w:hAnsi="Liberation Mono"/>
                <w:sz w:val="16"/>
              </w:rPr>
              <w:t>- Create mock providers.</w:t>
              <w:br/>
            </w:r>
            <w:r>
              <w:rPr>
                <w:rFonts w:ascii="Liberation Mono" w:hAnsi="Liberation Mono"/>
                <w:sz w:val="16"/>
              </w:rPr>
              <w:t>- Create database migrations.</w:t>
              <w:br/>
            </w:r>
            <w:r>
              <w:rPr>
                <w:rFonts w:ascii="Liberation Mono" w:hAnsi="Liberation Mono"/>
                <w:sz w:val="16"/>
              </w:rPr>
              <w:br/>
            </w:r>
            <w:r>
              <w:rPr>
                <w:rFonts w:ascii="Liberation Mono" w:hAnsi="Liberation Mono"/>
                <w:sz w:val="16"/>
              </w:rPr>
              <w:t>You must not:</w:t>
              <w:br/>
            </w:r>
            <w:r>
              <w:rPr>
                <w:rFonts w:ascii="Liberation Mono" w:hAnsi="Liberation Mono"/>
                <w:sz w:val="16"/>
              </w:rPr>
              <w:br/>
            </w:r>
            <w:r>
              <w:rPr>
                <w:rFonts w:ascii="Liberation Mono" w:hAnsi="Liberation Mono"/>
                <w:sz w:val="16"/>
              </w:rPr>
              <w:t>- Deploy anything.</w:t>
              <w:br/>
            </w:r>
            <w:r>
              <w:rPr>
                <w:rFonts w:ascii="Liberation Mono" w:hAnsi="Liberation Mono"/>
                <w:sz w:val="16"/>
              </w:rPr>
              <w:t>- Create paid cloud resources.</w:t>
              <w:br/>
            </w:r>
            <w:r>
              <w:rPr>
                <w:rFonts w:ascii="Liberation Mono" w:hAnsi="Liberation Mono"/>
                <w:sz w:val="16"/>
              </w:rPr>
              <w:t>- Connect to production systems.</w:t>
              <w:br/>
            </w:r>
            <w:r>
              <w:rPr>
                <w:rFonts w:ascii="Liberation Mono" w:hAnsi="Liberation Mono"/>
                <w:sz w:val="16"/>
              </w:rPr>
              <w:t>- Use real personal data.</w:t>
              <w:br/>
            </w:r>
            <w:r>
              <w:rPr>
                <w:rFonts w:ascii="Liberation Mono" w:hAnsi="Liberation Mono"/>
                <w:sz w:val="16"/>
              </w:rPr>
              <w:t>- Send real messages.</w:t>
              <w:br/>
            </w:r>
            <w:r>
              <w:rPr>
                <w:rFonts w:ascii="Liberation Mono" w:hAnsi="Liberation Mono"/>
                <w:sz w:val="16"/>
              </w:rPr>
              <w:t>- Process real payments.</w:t>
              <w:br/>
            </w:r>
            <w:r>
              <w:rPr>
                <w:rFonts w:ascii="Liberation Mono" w:hAnsi="Liberation Mono"/>
                <w:sz w:val="16"/>
              </w:rPr>
              <w:t>- Delete unrelated existing work.</w:t>
              <w:br/>
            </w:r>
            <w:r>
              <w:rPr>
                <w:rFonts w:ascii="Liberation Mono" w:hAnsi="Liberation Mono"/>
                <w:sz w:val="16"/>
              </w:rPr>
              <w:t>- Change core marketplace business rules.</w:t>
              <w:br/>
            </w:r>
            <w:r>
              <w:rPr>
                <w:rFonts w:ascii="Liberation Mono" w:hAnsi="Liberation Mono"/>
                <w:sz w:val="16"/>
              </w:rPr>
              <w:t>- Add lending, AI agronomy or other out-of-scope functionality.</w:t>
              <w:br/>
            </w:r>
            <w:r>
              <w:rPr>
                <w:rFonts w:ascii="Liberation Mono" w:hAnsi="Liberation Mono"/>
                <w:sz w:val="16"/>
              </w:rPr>
              <w:br/>
            </w:r>
            <w:r>
              <w:rPr>
                <w:rFonts w:ascii="Liberation Mono" w:hAnsi="Liberation Mono"/>
                <w:sz w:val="16"/>
              </w:rPr>
              <w:t>Start by reading the repository and producing the repository assessment and architecture plan. Then proceed with Phase 0 only.</w:t>
            </w:r>
          </w:p>
        </w:tc>
      </w:tr>
    </w:tbl>
    <w:p>
      <w:pPr>
        <w:spacing w:after="20"/>
        <w:widowControl w:val="1"/>
      </w:pPr>
    </w:p>
    <w:p>
      <w:pPr>
        <w:widowControl w:val="1"/>
      </w:pPr>
      <w:r>
        <w:br w:type="page"/>
      </w:r>
    </w:p>
    <w:p>
      <w:pPr>
        <w:pStyle w:val="Heading1"/>
        <w:widowControl w:val="1"/>
      </w:pPr>
      <w:r>
        <w:t>5. Codex memory: correct use</w:t>
      </w:r>
    </w:p>
    <w:p>
      <w:pPr>
        <w:spacing w:after="40"/>
        <w:widowControl w:val="1"/>
      </w:pPr>
    </w:p>
    <w:p>
      <w:pPr>
        <w:spacing w:after="80" w:line="259" w:lineRule="auto"/>
        <w:widowControl w:val="1"/>
      </w:pPr>
      <w:r>
        <w:t>Use Codex memory as a secondary convenience, not as the primary source of project truth.</w:t>
      </w:r>
    </w:p>
    <w:p>
      <w:pPr>
        <w:spacing w:after="40"/>
        <w:widowControl w:val="1"/>
      </w:pPr>
    </w:p>
    <w:p>
      <w:pPr>
        <w:spacing w:after="80" w:line="259" w:lineRule="auto"/>
        <w:widowControl w:val="1"/>
      </w:pPr>
      <w:r>
        <w:t>Detailed business requirements should remain in version-controlled files because they can be reviewed, approved, changed through Git, and shared with developers. The memory should only carry a compact project identity and remind Codex to read the authoritative repository documents.</w:t>
      </w:r>
    </w:p>
    <w:p>
      <w:pPr>
        <w:spacing w:after="40"/>
        <w:widowControl w:val="1"/>
      </w:pPr>
    </w:p>
    <w:p>
      <w:pPr>
        <w:spacing w:after="80" w:line="259" w:lineRule="auto"/>
        <w:widowControl w:val="1"/>
      </w:pPr>
      <w:r>
        <w:t>Never store secrets, API keys, farmer personal data, real payment credentials, production Tally details or private certificates in Codex memory.</w:t>
      </w:r>
    </w:p>
    <w:p>
      <w:pPr>
        <w:spacing w:after="40"/>
        <w:widowControl w:val="1"/>
      </w:pPr>
    </w:p>
    <w:p>
      <w:pPr>
        <w:pStyle w:val="Heading2"/>
        <w:widowControl w:val="1"/>
      </w:pPr>
      <w:r>
        <w:t>Copy-ready memory text</w:t>
      </w:r>
    </w:p>
    <w:tbl>
      <w:tblPr>
        <w:tblW w:type="auto" w:w="0"/>
        <w:jc w:val="center"/>
        <w:tblLayout w:type="fixed"/>
        <w:tblLook w:firstColumn="1" w:firstRow="1" w:lastColumn="0" w:lastRow="0" w:noHBand="0" w:noVBand="1" w:val="04A0"/>
      </w:tblPr>
      <w:tblGrid>
        <w:gridCol w:w="9288"/>
      </w:tblGrid>
      <w:tr>
        <w:tc>
          <w:tcPr>
            <w:tcW w:type="dxa" w:w="9936"/>
            <w:shd w:fill="F4F6F8"/>
            <w:tcMar>
              <w:top w:w="140" w:type="dxa"/>
              <w:start w:w="180" w:type="dxa"/>
              <w:bottom w:w="140" w:type="dxa"/>
              <w:end w:w="180" w:type="dxa"/>
            </w:tcMar>
          </w:tcPr>
          <w:p>
            <w:pPr>
              <w:pStyle w:val="CodeBlock"/>
              <w:keepNext w:val="0"/>
              <w:keepLines w:val="0"/>
              <w:spacing w:line="247" w:lineRule="auto" w:after="40"/>
            </w:pPr>
            <w:r>
              <w:rPr>
                <w:rFonts w:ascii="Liberation Mono" w:hAnsi="Liberation Mono"/>
                <w:sz w:val="16"/>
              </w:rPr>
              <w:t>Project: Vardhnam Agrotech Marketplace</w:t>
              <w:br/>
            </w:r>
            <w:r>
              <w:rPr>
                <w:rFonts w:ascii="Liberation Mono" w:hAnsi="Liberation Mono"/>
                <w:sz w:val="16"/>
              </w:rPr>
              <w:br/>
            </w:r>
            <w:r>
              <w:rPr>
                <w:rFonts w:ascii="Liberation Mono" w:hAnsi="Liberation Mono"/>
                <w:sz w:val="16"/>
              </w:rPr>
              <w:t>Vardhnam is building a managed B2B2C agriculture marketplace.</w:t>
              <w:br/>
            </w:r>
            <w:r>
              <w:rPr>
                <w:rFonts w:ascii="Liberation Mono" w:hAnsi="Liberation Mono"/>
                <w:sz w:val="16"/>
              </w:rPr>
              <w:br/>
            </w:r>
            <w:r>
              <w:rPr>
                <w:rFonts w:ascii="Liberation Mono" w:hAnsi="Liberation Mono"/>
                <w:sz w:val="16"/>
              </w:rPr>
              <w:t>Permanent model:</w:t>
              <w:br/>
            </w:r>
            <w:r>
              <w:rPr>
                <w:rFonts w:ascii="Liberation Mono" w:hAnsi="Liberation Mono"/>
                <w:sz w:val="16"/>
              </w:rPr>
              <w:t>- Farmer is buyer.</w:t>
              <w:br/>
            </w:r>
            <w:r>
              <w:rPr>
                <w:rFonts w:ascii="Liberation Mono" w:hAnsi="Liberation Mono"/>
                <w:sz w:val="16"/>
              </w:rPr>
              <w:t>- Distributor is seller of record and invoices farmer.</w:t>
              <w:br/>
            </w:r>
            <w:r>
              <w:rPr>
                <w:rFonts w:ascii="Liberation Mono" w:hAnsi="Liberation Mono"/>
                <w:sz w:val="16"/>
              </w:rPr>
              <w:t>- Company owns product catalogue.</w:t>
              <w:br/>
            </w:r>
            <w:r>
              <w:rPr>
                <w:rFonts w:ascii="Liberation Mono" w:hAnsi="Liberation Mono"/>
                <w:sz w:val="16"/>
              </w:rPr>
              <w:t>- Vardhnam operates marketplace and fulfilment.</w:t>
              <w:br/>
            </w:r>
            <w:r>
              <w:rPr>
                <w:rFonts w:ascii="Liberation Mono" w:hAnsi="Liberation Mono"/>
                <w:sz w:val="16"/>
              </w:rPr>
              <w:t>- Promoters, service providers and delivery partners use one role-based partner app.</w:t>
              <w:br/>
            </w:r>
            <w:r>
              <w:rPr>
                <w:rFonts w:ascii="Liberation Mono" w:hAnsi="Liberation Mono"/>
                <w:sz w:val="16"/>
              </w:rPr>
              <w:t>- Farmer has a separate mobile app.</w:t>
              <w:br/>
            </w:r>
            <w:r>
              <w:rPr>
                <w:rFonts w:ascii="Liberation Mono" w:hAnsi="Liberation Mono"/>
                <w:sz w:val="16"/>
              </w:rPr>
              <w:t>- Company, distributor and Vardhnam teams use one role-based business web portal.</w:t>
              <w:br/>
            </w:r>
            <w:r>
              <w:rPr>
                <w:rFonts w:ascii="Liberation Mono" w:hAnsi="Liberation Mono"/>
                <w:sz w:val="16"/>
              </w:rPr>
              <w:t>- Backend uses NestJS, PostgreSQL, Prisma and Redis.</w:t>
              <w:br/>
            </w:r>
            <w:r>
              <w:rPr>
                <w:rFonts w:ascii="Liberation Mono" w:hAnsi="Liberation Mono"/>
                <w:sz w:val="16"/>
              </w:rPr>
              <w:t>- Mobile apps use Flutter.</w:t>
              <w:br/>
            </w:r>
            <w:r>
              <w:rPr>
                <w:rFonts w:ascii="Liberation Mono" w:hAnsi="Liberation Mono"/>
                <w:sz w:val="16"/>
              </w:rPr>
              <w:t>- Never use real payments, real messages, production Tally data or secrets during development.</w:t>
              <w:br/>
            </w:r>
            <w:r>
              <w:rPr>
                <w:rFonts w:ascii="Liberation Mono" w:hAnsi="Liberation Mono"/>
                <w:sz w:val="16"/>
              </w:rPr>
              <w:t>- Refer to repository AGENTS.md and docs for authoritative requirements.</w:t>
            </w:r>
          </w:p>
        </w:tc>
      </w:tr>
    </w:tbl>
    <w:p>
      <w:pPr>
        <w:spacing w:after="20"/>
        <w:widowControl w:val="1"/>
      </w:pPr>
    </w:p>
    <w:p>
      <w:pPr>
        <w:pStyle w:val="Heading2"/>
        <w:widowControl w:val="1"/>
      </w:pPr>
      <w:r>
        <w:t>What should not go into memory</w:t>
      </w:r>
    </w:p>
    <w:p>
      <w:pPr>
        <w:spacing w:after="40"/>
        <w:widowControl w:val="1"/>
      </w:pPr>
    </w:p>
    <w:p>
      <w:pPr>
        <w:pStyle w:val="ListBullet"/>
        <w:spacing w:after="40" w:line="252" w:lineRule="auto"/>
        <w:ind w:left="0"/>
        <w:widowControl w:val="1"/>
      </w:pPr>
      <w:r>
        <w:t>Complete product requirements</w:t>
      </w:r>
    </w:p>
    <w:p>
      <w:pPr>
        <w:pStyle w:val="ListBullet"/>
        <w:spacing w:after="40" w:line="252" w:lineRule="auto"/>
        <w:ind w:left="0"/>
        <w:widowControl w:val="1"/>
      </w:pPr>
      <w:r>
        <w:t>Large role and permission matrices</w:t>
      </w:r>
    </w:p>
    <w:p>
      <w:pPr>
        <w:pStyle w:val="ListBullet"/>
        <w:spacing w:after="40" w:line="252" w:lineRule="auto"/>
        <w:ind w:left="0"/>
        <w:widowControl w:val="1"/>
      </w:pPr>
      <w:r>
        <w:t>API credentials</w:t>
      </w:r>
    </w:p>
    <w:p>
      <w:pPr>
        <w:pStyle w:val="ListBullet"/>
        <w:spacing w:after="40" w:line="252" w:lineRule="auto"/>
        <w:ind w:left="0"/>
        <w:widowControl w:val="1"/>
      </w:pPr>
      <w:r>
        <w:t>Production environment information</w:t>
      </w:r>
    </w:p>
    <w:p>
      <w:pPr>
        <w:pStyle w:val="ListBullet"/>
        <w:spacing w:after="40" w:line="252" w:lineRule="auto"/>
        <w:ind w:left="0"/>
        <w:widowControl w:val="1"/>
      </w:pPr>
      <w:r>
        <w:t>Personal farmer information</w:t>
      </w:r>
    </w:p>
    <w:p>
      <w:pPr>
        <w:pStyle w:val="ListBullet"/>
        <w:spacing w:after="40" w:line="252" w:lineRule="auto"/>
        <w:ind w:left="0"/>
        <w:widowControl w:val="1"/>
      </w:pPr>
      <w:r>
        <w:t>Temporary implementation decisions</w:t>
      </w:r>
    </w:p>
    <w:p>
      <w:pPr>
        <w:pStyle w:val="ListBullet"/>
        <w:spacing w:after="40" w:line="252" w:lineRule="auto"/>
        <w:ind w:left="0"/>
        <w:widowControl w:val="1"/>
      </w:pPr>
      <w:r>
        <w:t>Unapproved business assumptions</w:t>
      </w:r>
    </w:p>
    <w:p>
      <w:pPr>
        <w:spacing w:after="40"/>
        <w:widowControl w:val="1"/>
      </w:pPr>
    </w:p>
    <w:p>
      <w:pPr>
        <w:spacing w:after="80" w:line="259" w:lineRule="auto"/>
        <w:widowControl w:val="1"/>
      </w:pPr>
      <w:r>
        <w:t>When a business rule changes, update the repository documentation first. The repository remains the source of truth.</w:t>
      </w:r>
    </w:p>
    <w:p>
      <w:pPr>
        <w:widowControl w:val="1"/>
      </w:pPr>
      <w:r>
        <w:br w:type="page"/>
      </w:r>
    </w:p>
    <w:p>
      <w:pPr>
        <w:pStyle w:val="Heading1"/>
        <w:widowControl w:val="1"/>
      </w:pPr>
      <w:r>
        <w:t>6. How to start and operate Codex</w:t>
      </w:r>
    </w:p>
    <w:p>
      <w:pPr>
        <w:spacing w:after="40"/>
        <w:widowControl w:val="1"/>
      </w:pPr>
    </w:p>
    <w:p>
      <w:pPr>
        <w:spacing w:after="40" w:line="252" w:lineRule="auto"/>
        <w:ind w:left="403" w:hanging="317"/>
        <w:widowControl w:val="1"/>
      </w:pPr>
      <w:r>
        <w:t xml:space="preserve">1.  </w:t>
      </w:r>
      <w:r>
        <w:t>Create a private GitHub repository named for the Vardhnam Agrotech platform.</w:t>
      </w:r>
    </w:p>
    <w:p>
      <w:pPr>
        <w:spacing w:after="40" w:line="252" w:lineRule="auto"/>
        <w:ind w:left="403" w:hanging="317"/>
        <w:widowControl w:val="1"/>
      </w:pPr>
      <w:r>
        <w:t xml:space="preserve">2.  </w:t>
      </w:r>
      <w:r>
        <w:t>Clone the repository to the development computer.</w:t>
      </w:r>
    </w:p>
    <w:p>
      <w:pPr>
        <w:spacing w:after="40" w:line="252" w:lineRule="auto"/>
        <w:ind w:left="403" w:hanging="317"/>
        <w:widowControl w:val="1"/>
      </w:pPr>
      <w:r>
        <w:t xml:space="preserve">3.  </w:t>
      </w:r>
      <w:r>
        <w:t xml:space="preserve">Create the root </w:t>
      </w:r>
      <w:r>
        <w:rPr>
          <w:rFonts w:ascii="Liberation Mono" w:hAnsi="Liberation Mono"/>
          <w:color w:val="284A5A"/>
          <w:sz w:val="18"/>
        </w:rPr>
        <w:t>AGENTS.md</w:t>
      </w:r>
      <w:r>
        <w:t xml:space="preserve"> file using Section 2.</w:t>
      </w:r>
    </w:p>
    <w:p>
      <w:pPr>
        <w:spacing w:after="40" w:line="252" w:lineRule="auto"/>
        <w:ind w:left="403" w:hanging="317"/>
        <w:widowControl w:val="1"/>
      </w:pPr>
      <w:r>
        <w:t xml:space="preserve">4.  </w:t>
      </w:r>
      <w:r>
        <w:t xml:space="preserve">Create </w:t>
      </w:r>
      <w:r>
        <w:rPr>
          <w:rFonts w:ascii="Liberation Mono" w:hAnsi="Liberation Mono"/>
          <w:color w:val="284A5A"/>
          <w:sz w:val="18"/>
        </w:rPr>
        <w:t>docs/PRODUCT_REQUIREMENTS.md</w:t>
      </w:r>
      <w:r>
        <w:t xml:space="preserve"> using Section 3.</w:t>
      </w:r>
    </w:p>
    <w:p>
      <w:pPr>
        <w:spacing w:after="40" w:line="252" w:lineRule="auto"/>
        <w:ind w:left="403" w:hanging="317"/>
        <w:widowControl w:val="1"/>
      </w:pPr>
      <w:r>
        <w:t xml:space="preserve">5.  </w:t>
      </w:r>
      <w:r>
        <w:t>Create the remaining empty documentation paths shown in the repository structure where helpful.</w:t>
      </w:r>
    </w:p>
    <w:p>
      <w:pPr>
        <w:spacing w:after="40" w:line="252" w:lineRule="auto"/>
        <w:ind w:left="403" w:hanging="317"/>
        <w:widowControl w:val="1"/>
      </w:pPr>
      <w:r>
        <w:t xml:space="preserve">6.  </w:t>
      </w:r>
      <w:r>
        <w:t>Open Codex from the repository root.</w:t>
      </w:r>
    </w:p>
    <w:p>
      <w:pPr>
        <w:spacing w:after="40" w:line="252" w:lineRule="auto"/>
        <w:ind w:left="403" w:hanging="317"/>
        <w:widowControl w:val="1"/>
      </w:pPr>
      <w:r>
        <w:t xml:space="preserve">7.  </w:t>
      </w:r>
      <w:r>
        <w:t>Verify that Codex is operating inside the correct repository and workspace.</w:t>
      </w:r>
    </w:p>
    <w:p>
      <w:pPr>
        <w:spacing w:after="40" w:line="252" w:lineRule="auto"/>
        <w:ind w:left="403" w:hanging="317"/>
        <w:widowControl w:val="1"/>
      </w:pPr>
      <w:r>
        <w:t xml:space="preserve">8.  </w:t>
      </w:r>
      <w:r>
        <w:t>Select permissions that allow safe workspace editing and local commands, but do not allow uncontrolled production operations.</w:t>
      </w:r>
    </w:p>
    <w:p>
      <w:pPr>
        <w:spacing w:after="40" w:line="252" w:lineRule="auto"/>
        <w:ind w:left="403" w:hanging="317"/>
        <w:widowControl w:val="1"/>
      </w:pPr>
      <w:r>
        <w:t xml:space="preserve">9.  </w:t>
      </w:r>
      <w:r>
        <w:t>Paste the master prompt from Section 4.</w:t>
      </w:r>
    </w:p>
    <w:p>
      <w:pPr>
        <w:spacing w:after="40" w:line="252" w:lineRule="auto"/>
        <w:ind w:left="403" w:hanging="317"/>
        <w:widowControl w:val="1"/>
      </w:pPr>
      <w:r>
        <w:t xml:space="preserve">10.  </w:t>
      </w:r>
      <w:r>
        <w:t>Allow Codex to inspect the repository, document the architecture and implement Phase 0 only.</w:t>
      </w:r>
    </w:p>
    <w:p>
      <w:pPr>
        <w:spacing w:after="40" w:line="252" w:lineRule="auto"/>
        <w:ind w:left="403" w:hanging="317"/>
        <w:widowControl w:val="1"/>
      </w:pPr>
      <w:r>
        <w:t xml:space="preserve">11.  </w:t>
      </w:r>
      <w:r>
        <w:t>Review every code diff before accepting it.</w:t>
      </w:r>
    </w:p>
    <w:p>
      <w:pPr>
        <w:spacing w:after="40" w:line="252" w:lineRule="auto"/>
        <w:ind w:left="403" w:hanging="317"/>
        <w:widowControl w:val="1"/>
      </w:pPr>
      <w:r>
        <w:t xml:space="preserve">12.  </w:t>
      </w:r>
      <w:r>
        <w:t>Check that Codex actually ran lint, type checking, tests, migrations and builds before relying on its completion claim.</w:t>
      </w:r>
    </w:p>
    <w:p>
      <w:pPr>
        <w:spacing w:after="40" w:line="252" w:lineRule="auto"/>
        <w:ind w:left="403" w:hanging="317"/>
        <w:widowControl w:val="1"/>
      </w:pPr>
      <w:r>
        <w:t xml:space="preserve">13.  </w:t>
      </w:r>
      <w:r>
        <w:t>Commit Phase 0 as a separate Git commit.</w:t>
      </w:r>
    </w:p>
    <w:p>
      <w:pPr>
        <w:spacing w:after="40" w:line="252" w:lineRule="auto"/>
        <w:ind w:left="403" w:hanging="317"/>
        <w:widowControl w:val="1"/>
      </w:pPr>
      <w:r>
        <w:t xml:space="preserve">14.  </w:t>
      </w:r>
      <w:r>
        <w:t>Begin Phase 1 as a separate Codex task.</w:t>
      </w:r>
    </w:p>
    <w:p>
      <w:pPr>
        <w:spacing w:after="40"/>
        <w:widowControl w:val="1"/>
      </w:pPr>
    </w:p>
    <w:p>
      <w:pPr>
        <w:pStyle w:val="Heading2"/>
        <w:widowControl w:val="1"/>
      </w:pPr>
      <w:r>
        <w:t>Recommended phase discipline</w:t>
      </w:r>
    </w:p>
    <w:p>
      <w:pPr>
        <w:spacing w:after="40"/>
        <w:widowControl w:val="1"/>
      </w:pPr>
    </w:p>
    <w:p>
      <w:pPr>
        <w:spacing w:after="80" w:line="259" w:lineRule="auto"/>
        <w:widowControl w:val="1"/>
      </w:pPr>
      <w:r>
        <w:t>Use one Codex task for one reviewable objective. Examples:</w:t>
      </w:r>
    </w:p>
    <w:p>
      <w:pPr>
        <w:spacing w:after="40"/>
        <w:widowControl w:val="1"/>
      </w:pPr>
    </w:p>
    <w:p>
      <w:pPr>
        <w:pStyle w:val="ListBullet"/>
        <w:spacing w:after="40" w:line="252" w:lineRule="auto"/>
        <w:ind w:left="0"/>
        <w:widowControl w:val="1"/>
      </w:pPr>
      <w:r>
        <w:t>Phase 1A: users, organisations and memberships</w:t>
      </w:r>
    </w:p>
    <w:p>
      <w:pPr>
        <w:pStyle w:val="ListBullet"/>
        <w:spacing w:after="40" w:line="252" w:lineRule="auto"/>
        <w:ind w:left="0"/>
        <w:widowControl w:val="1"/>
      </w:pPr>
      <w:r>
        <w:t>Phase 1B: roles and permission enforcement</w:t>
      </w:r>
    </w:p>
    <w:p>
      <w:pPr>
        <w:pStyle w:val="ListBullet"/>
        <w:spacing w:after="40" w:line="252" w:lineRule="auto"/>
        <w:ind w:left="0"/>
        <w:widowControl w:val="1"/>
      </w:pPr>
      <w:r>
        <w:t>Phase 1C: company and distributor onboarding</w:t>
      </w:r>
    </w:p>
    <w:p>
      <w:pPr>
        <w:pStyle w:val="ListBullet"/>
        <w:spacing w:after="40" w:line="252" w:lineRule="auto"/>
        <w:ind w:left="0"/>
        <w:widowControl w:val="1"/>
      </w:pPr>
      <w:r>
        <w:t>Phase 2A: product catalogue and approval</w:t>
      </w:r>
    </w:p>
    <w:p>
      <w:pPr>
        <w:pStyle w:val="ListBullet"/>
        <w:spacing w:after="40" w:line="252" w:lineRule="auto"/>
        <w:ind w:left="0"/>
        <w:widowControl w:val="1"/>
      </w:pPr>
      <w:r>
        <w:t>Phase 2B: warehouse, batch and inventory ledger</w:t>
      </w:r>
    </w:p>
    <w:p>
      <w:pPr>
        <w:pStyle w:val="ListBullet"/>
        <w:spacing w:after="40" w:line="252" w:lineRule="auto"/>
        <w:ind w:left="0"/>
        <w:widowControl w:val="1"/>
      </w:pPr>
      <w:r>
        <w:t>Phase 2C: distributor offers and serviceability</w:t>
      </w:r>
    </w:p>
    <w:p>
      <w:pPr>
        <w:pStyle w:val="ListBullet"/>
        <w:spacing w:after="40" w:line="252" w:lineRule="auto"/>
        <w:ind w:left="0"/>
        <w:widowControl w:val="1"/>
      </w:pPr>
      <w:r>
        <w:t>Phase 3A: farmer profile and addresses</w:t>
      </w:r>
    </w:p>
    <w:p>
      <w:pPr>
        <w:pStyle w:val="ListBullet"/>
        <w:spacing w:after="40" w:line="252" w:lineRule="auto"/>
        <w:ind w:left="0"/>
        <w:widowControl w:val="1"/>
      </w:pPr>
      <w:r>
        <w:t>Phase 3B: cart, allocation and checkout</w:t>
      </w:r>
    </w:p>
    <w:p>
      <w:pPr>
        <w:pStyle w:val="ListBullet"/>
        <w:spacing w:after="40" w:line="252" w:lineRule="auto"/>
        <w:ind w:left="0"/>
        <w:widowControl w:val="1"/>
      </w:pPr>
      <w:r>
        <w:t>Phase 3C: payment sandbox and inventory reservation</w:t>
      </w:r>
    </w:p>
    <w:p>
      <w:pPr>
        <w:spacing w:after="40"/>
        <w:widowControl w:val="1"/>
      </w:pPr>
    </w:p>
    <w:p>
      <w:pPr>
        <w:spacing w:after="80" w:line="259" w:lineRule="auto"/>
        <w:widowControl w:val="1"/>
      </w:pPr>
      <w:r>
        <w:t>Each task should specify acceptance criteria, tests and prohibited changes. Do not ask Codex to build every remaining phase in one prompt.</w:t>
      </w:r>
    </w:p>
    <w:p>
      <w:pPr>
        <w:spacing w:after="40"/>
        <w:widowControl w:val="1"/>
      </w:pPr>
    </w:p>
    <w:p>
      <w:pPr>
        <w:pStyle w:val="Heading2"/>
        <w:widowControl w:val="1"/>
      </w:pPr>
      <w:r>
        <w:t>Practical repository rules</w:t>
      </w:r>
    </w:p>
    <w:p>
      <w:pPr>
        <w:spacing w:after="40"/>
        <w:widowControl w:val="1"/>
      </w:pPr>
    </w:p>
    <w:p>
      <w:pPr>
        <w:pStyle w:val="ListBullet"/>
        <w:spacing w:after="40" w:line="252" w:lineRule="auto"/>
        <w:ind w:left="0"/>
        <w:widowControl w:val="1"/>
      </w:pPr>
      <w:r>
        <w:t>Commit after each accepted vertical slice.</w:t>
      </w:r>
    </w:p>
    <w:p>
      <w:pPr>
        <w:pStyle w:val="ListBullet"/>
        <w:spacing w:after="40" w:line="252" w:lineRule="auto"/>
        <w:ind w:left="0"/>
        <w:widowControl w:val="1"/>
      </w:pPr>
      <w:r>
        <w:t>Tag important architecture decisions through ADR files.</w:t>
      </w:r>
    </w:p>
    <w:p>
      <w:pPr>
        <w:pStyle w:val="ListBullet"/>
        <w:spacing w:after="40" w:line="252" w:lineRule="auto"/>
        <w:ind w:left="0"/>
        <w:widowControl w:val="1"/>
      </w:pPr>
      <w:r>
        <w:t xml:space="preserve">Keep </w:t>
      </w:r>
      <w:r>
        <w:rPr>
          <w:rFonts w:ascii="Liberation Mono" w:hAnsi="Liberation Mono"/>
          <w:color w:val="284A5A"/>
          <w:sz w:val="18"/>
        </w:rPr>
        <w:t>.env</w:t>
      </w:r>
      <w:r>
        <w:t xml:space="preserve"> outside Git and maintain only </w:t>
      </w:r>
      <w:r>
        <w:rPr>
          <w:rFonts w:ascii="Liberation Mono" w:hAnsi="Liberation Mono"/>
          <w:color w:val="284A5A"/>
          <w:sz w:val="18"/>
        </w:rPr>
        <w:t>.env.example</w:t>
      </w:r>
      <w:r>
        <w:t>.</w:t>
      </w:r>
    </w:p>
    <w:p>
      <w:pPr>
        <w:pStyle w:val="ListBullet"/>
        <w:spacing w:after="40" w:line="252" w:lineRule="auto"/>
        <w:ind w:left="0"/>
        <w:widowControl w:val="1"/>
      </w:pPr>
      <w:r>
        <w:t>Use mock or sandbox providers until production readiness has been approved.</w:t>
      </w:r>
    </w:p>
    <w:p>
      <w:pPr>
        <w:pStyle w:val="ListBullet"/>
        <w:spacing w:after="40" w:line="252" w:lineRule="auto"/>
        <w:ind w:left="0"/>
        <w:widowControl w:val="1"/>
      </w:pPr>
      <w:r>
        <w:t>Protect the main branch through pull-request review.</w:t>
      </w:r>
    </w:p>
    <w:p>
      <w:pPr>
        <w:pStyle w:val="ListBullet"/>
        <w:spacing w:after="40" w:line="252" w:lineRule="auto"/>
        <w:ind w:left="0"/>
        <w:widowControl w:val="1"/>
      </w:pPr>
      <w:r>
        <w:t>Treat financial, inventory and permission code as high-risk areas requiring additional review.</w:t>
      </w:r>
    </w:p>
    <w:p>
      <w:pPr>
        <w:pStyle w:val="ListBullet"/>
        <w:spacing w:after="40" w:line="252" w:lineRule="auto"/>
        <w:ind w:left="0"/>
        <w:widowControl w:val="1"/>
      </w:pPr>
      <w:r>
        <w:t>Keep marketplace operational data in the platform database; use Tally through a controlled integration layer.</w:t>
      </w:r>
    </w:p>
    <w:p>
      <w:pPr>
        <w:spacing w:after="40"/>
        <w:widowControl w:val="1"/>
      </w:pPr>
    </w:p>
    <w:p>
      <w:pPr>
        <w:pStyle w:val="Heading2"/>
        <w:widowControl w:val="1"/>
      </w:pPr>
      <w:r>
        <w:t>First development milestone</w:t>
      </w:r>
    </w:p>
    <w:p>
      <w:pPr>
        <w:spacing w:after="40"/>
        <w:widowControl w:val="1"/>
      </w:pPr>
    </w:p>
    <w:p>
      <w:pPr>
        <w:spacing w:after="80" w:line="259" w:lineRule="auto"/>
        <w:widowControl w:val="1"/>
      </w:pPr>
      <w:r>
        <w:t>The first milestone is not a complete marketplace. It is a trustworthy engineering foundation containing:</w:t>
      </w:r>
    </w:p>
    <w:p>
      <w:pPr>
        <w:spacing w:after="40"/>
        <w:widowControl w:val="1"/>
      </w:pPr>
    </w:p>
    <w:p>
      <w:pPr>
        <w:pStyle w:val="ListBullet"/>
        <w:spacing w:after="40" w:line="252" w:lineRule="auto"/>
        <w:ind w:left="0"/>
        <w:widowControl w:val="1"/>
      </w:pPr>
      <w:r>
        <w:t>Working local development environment</w:t>
      </w:r>
    </w:p>
    <w:p>
      <w:pPr>
        <w:pStyle w:val="ListBullet"/>
        <w:spacing w:after="40" w:line="252" w:lineRule="auto"/>
        <w:ind w:left="0"/>
        <w:widowControl w:val="1"/>
      </w:pPr>
      <w:r>
        <w:t>API, web and mobile skeletons</w:t>
      </w:r>
    </w:p>
    <w:p>
      <w:pPr>
        <w:pStyle w:val="ListBullet"/>
        <w:spacing w:after="40" w:line="252" w:lineRule="auto"/>
        <w:ind w:left="0"/>
        <w:widowControl w:val="1"/>
      </w:pPr>
      <w:r>
        <w:t>PostgreSQL and Redis</w:t>
      </w:r>
    </w:p>
    <w:p>
      <w:pPr>
        <w:pStyle w:val="ListBullet"/>
        <w:spacing w:after="40" w:line="252" w:lineRule="auto"/>
        <w:ind w:left="0"/>
        <w:widowControl w:val="1"/>
      </w:pPr>
      <w:r>
        <w:t>User and organisation foundation</w:t>
      </w:r>
    </w:p>
    <w:p>
      <w:pPr>
        <w:pStyle w:val="ListBullet"/>
        <w:spacing w:after="40" w:line="252" w:lineRule="auto"/>
        <w:ind w:left="0"/>
        <w:widowControl w:val="1"/>
      </w:pPr>
      <w:r>
        <w:t>Permissions foundation</w:t>
      </w:r>
    </w:p>
    <w:p>
      <w:pPr>
        <w:pStyle w:val="ListBullet"/>
        <w:spacing w:after="40" w:line="252" w:lineRule="auto"/>
        <w:ind w:left="0"/>
        <w:widowControl w:val="1"/>
      </w:pPr>
      <w:r>
        <w:t>Audit-log foundation</w:t>
      </w:r>
    </w:p>
    <w:p>
      <w:pPr>
        <w:pStyle w:val="ListBullet"/>
        <w:spacing w:after="40" w:line="252" w:lineRule="auto"/>
        <w:ind w:left="0"/>
        <w:widowControl w:val="1"/>
      </w:pPr>
      <w:r>
        <w:t>CI and tests</w:t>
      </w:r>
    </w:p>
    <w:p>
      <w:pPr>
        <w:pStyle w:val="ListBullet"/>
        <w:spacing w:after="40" w:line="252" w:lineRule="auto"/>
        <w:ind w:left="0"/>
        <w:widowControl w:val="1"/>
      </w:pPr>
      <w:r>
        <w:t>Clear documentation</w:t>
      </w:r>
    </w:p>
    <w:p>
      <w:pPr>
        <w:pStyle w:val="ListBullet"/>
        <w:spacing w:after="40" w:line="252" w:lineRule="auto"/>
        <w:ind w:left="0"/>
        <w:widowControl w:val="1"/>
      </w:pPr>
      <w:r>
        <w:t>Safe mock integrations</w:t>
      </w:r>
    </w:p>
    <w:p>
      <w:pPr>
        <w:spacing w:after="40"/>
        <w:widowControl w:val="1"/>
      </w:pPr>
    </w:p>
    <w:p>
      <w:pPr>
        <w:spacing w:after="80" w:line="259" w:lineRule="auto"/>
        <w:widowControl w:val="1"/>
      </w:pPr>
      <w:r>
        <w:t>Only after this foundation passes review should Codex begin catalogue, inventory, checkout and financial workflows.</w:t>
      </w:r>
    </w:p>
    <w:p>
      <w:pPr>
        <w:widowControl w:val="1"/>
      </w:pPr>
      <w:r>
        <w:br w:type="page"/>
      </w:r>
    </w:p>
    <w:p>
      <w:pPr>
        <w:pStyle w:val="Heading1"/>
        <w:widowControl w:val="1"/>
      </w:pPr>
      <w:r>
        <w:t>7. Official references</w:t>
      </w:r>
    </w:p>
    <w:p>
      <w:pPr>
        <w:spacing w:after="40"/>
        <w:widowControl w:val="1"/>
      </w:pPr>
    </w:p>
    <w:p>
      <w:pPr>
        <w:spacing w:after="80" w:line="259" w:lineRule="auto"/>
        <w:widowControl w:val="1"/>
      </w:pPr>
      <w:r>
        <w:t>The following official OpenAI documentation areas are relevant to the Codex workflow described in this blueprint:</w:t>
      </w:r>
    </w:p>
    <w:p>
      <w:pPr>
        <w:spacing w:after="40"/>
        <w:widowControl w:val="1"/>
      </w:pPr>
    </w:p>
    <w:p>
      <w:pPr>
        <w:pStyle w:val="ListBullet"/>
        <w:spacing w:after="40" w:line="252" w:lineRule="auto"/>
        <w:ind w:left="0"/>
        <w:widowControl w:val="1"/>
      </w:pPr>
      <w:r>
        <w:t xml:space="preserve">Codex repository instructions and </w:t>
      </w:r>
      <w:r>
        <w:rPr>
          <w:rFonts w:ascii="Liberation Mono" w:hAnsi="Liberation Mono"/>
          <w:color w:val="284A5A"/>
          <w:sz w:val="18"/>
        </w:rPr>
        <w:t>AGENTS.md</w:t>
      </w:r>
      <w:r>
        <w:t>: https://developers.openai.com/codex/agent-configuration/agents-md</w:t>
      </w:r>
    </w:p>
    <w:p>
      <w:pPr>
        <w:pStyle w:val="ListBullet"/>
        <w:spacing w:after="40" w:line="252" w:lineRule="auto"/>
        <w:ind w:left="0"/>
        <w:widowControl w:val="1"/>
      </w:pPr>
      <w:r>
        <w:t>Codex CLI and slash commands: https://developers.openai.com/codex/cli</w:t>
      </w:r>
    </w:p>
    <w:p>
      <w:pPr>
        <w:pStyle w:val="ListBullet"/>
        <w:spacing w:after="40" w:line="252" w:lineRule="auto"/>
        <w:ind w:left="0"/>
        <w:widowControl w:val="1"/>
      </w:pPr>
      <w:r>
        <w:t>Codex memories: https://developers.openai.com/codex/memories</w:t>
      </w:r>
    </w:p>
    <w:p>
      <w:pPr>
        <w:pStyle w:val="ListBullet"/>
        <w:spacing w:after="40" w:line="252" w:lineRule="auto"/>
        <w:ind w:left="0"/>
        <w:widowControl w:val="1"/>
      </w:pPr>
      <w:r>
        <w:t>Advanced Codex configuration: https://developers.openai.com/codex/config-advanced</w:t>
      </w:r>
    </w:p>
    <w:p>
      <w:pPr>
        <w:spacing w:after="40"/>
        <w:widowControl w:val="1"/>
      </w:pPr>
    </w:p>
    <w:p>
      <w:pPr>
        <w:spacing w:after="80" w:line="259" w:lineRule="auto"/>
        <w:widowControl w:val="1"/>
      </w:pPr>
      <w:r>
        <w:t>Because Codex features and command names may evolve, verify the official documentation before relying on a particular command in a production workflow.</w:t>
      </w:r>
    </w:p>
    <w:p>
      <w:pPr>
        <w:spacing w:after="40"/>
        <w:widowControl w:val="1"/>
      </w:pPr>
    </w:p>
    <w:p>
      <w:pPr>
        <w:pStyle w:val="Heading2"/>
        <w:widowControl w:val="1"/>
      </w:pPr>
      <w:r>
        <w:t>Final implementation note</w:t>
      </w:r>
    </w:p>
    <w:p>
      <w:pPr>
        <w:spacing w:after="40"/>
        <w:widowControl w:val="1"/>
      </w:pPr>
    </w:p>
    <w:p>
      <w:pPr>
        <w:spacing w:after="80" w:line="259" w:lineRule="auto"/>
        <w:widowControl w:val="1"/>
      </w:pPr>
      <w:r>
        <w:t>This blueprint is an engineering and product-definition document. GST, marketplace invoicing, payment settlement, agriculture-input licensing, privacy, employment/contractor classification and other compliance decisions should be reviewed by qualified legal, tax and domain professionals before production launch.</w:t>
      </w:r>
    </w:p>
    <w:sectPr w:rsidR="00FC693F" w:rsidRPr="0006063C" w:rsidSect="00034616">
      <w:headerReference w:type="default" r:id="rId9"/>
      <w:footerReference w:type="default" r:id="rId10"/>
      <w:pgSz w:w="12240" w:h="15840"/>
      <w:pgMar w:top="936"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6E6E"/>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E6E"/>
        <w:sz w:val="15"/>
      </w:rPr>
      <w:t>VARDHNAM AGROTECH  |  CODEX DEVELOPMENT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24E3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6653"/>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2464B"/>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Liberation Sans" w:hAnsi="Liberation Sans"/>
      <w:b/>
      <w:bCs/>
      <w:i/>
      <w:iCs/>
      <w:color w:val="4650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360" w:right="360"/>
    </w:pPr>
    <w:rPr>
      <w:rFonts w:ascii="Liberation Sans" w:hAnsi="Liberation Sans"/>
      <w:i/>
      <w:iCs/>
      <w:color w:val="46464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Vardhnam Agrotech Codex Development Blueprint</dc:title>
  <dc:subject>Managed agriculture marketplace development instructions for Codex</dc:subject>
  <dc:creator>Vardhnam Agrotech</dc:creator>
  <cp:keywords>Vardhnam, Codex, AGENTS.md, PRD, agriculture marketplace, software architecture</cp:keywords>
  <dc:description>Prepared as a developer handoff document.</dc:description>
  <cp:lastModifiedBy/>
  <cp:revision>1</cp:revision>
  <dcterms:created xsi:type="dcterms:W3CDTF">2013-12-23T23:15:00Z</dcterms:created>
  <dcterms:modified xsi:type="dcterms:W3CDTF">2013-12-23T23:15:00Z</dcterms:modified>
  <cp:category/>
</cp:coreProperties>
</file>