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Day-5 Notes: SDLC and Related Topics</w:t>
      </w:r>
    </w:p>
    <w:p>
      <w:pPr>
        <w:pStyle w:val="Heading2"/>
      </w:pPr>
      <w:r>
        <w:t>Software Development Life Cycle (SDLC)</w:t>
      </w:r>
    </w:p>
    <w:p>
      <w:r>
        <w:t>SDLC is a structured process used to plan, develop, test, deploy, and maintain software efficiently.</w:t>
      </w:r>
    </w:p>
    <w:p>
      <w:pPr>
        <w:pStyle w:val="Heading2"/>
      </w:pPr>
      <w:r>
        <w:t>SDLC Phases</w:t>
      </w:r>
    </w:p>
    <w:p>
      <w:r>
        <w:t>1. Requirement Analysis: Gather business and user requirements, identify project scope, and prepare requirement documents.</w:t>
      </w:r>
    </w:p>
    <w:p>
      <w:r>
        <w:t>2. System / Functional Design: Create system architecture, database design, UI design, and Functional Specification Document (FSD).</w:t>
      </w:r>
    </w:p>
    <w:p>
      <w:r>
        <w:t>3. Development / Implementation: Developers write code according to the approved design.</w:t>
      </w:r>
    </w:p>
    <w:p>
      <w:r>
        <w:t>4. Testing: QA testers verify that the software works correctly and identify defects.</w:t>
      </w:r>
    </w:p>
    <w:p>
      <w:r>
        <w:t>5. Deployment: The application is released to production for end users.</w:t>
      </w:r>
    </w:p>
    <w:p>
      <w:r>
        <w:t>6. Maintenance: Fix bugs, improve performance, and add new features after release.</w:t>
      </w:r>
    </w:p>
    <w:p>
      <w:pPr>
        <w:pStyle w:val="Heading2"/>
      </w:pPr>
      <w:r>
        <w:t>Functional Specification Document (FSD)</w:t>
      </w:r>
    </w:p>
    <w:p>
      <w:r>
        <w:t>An FSD describes the functional requirements of the software, including features, business rules, inputs, outputs, workflows, and expected system behavior. It serves as a guide for developers and testers.</w:t>
      </w:r>
    </w:p>
    <w:p>
      <w:pPr>
        <w:pStyle w:val="Heading2"/>
      </w:pPr>
      <w:r>
        <w:t>Unit Testing</w:t>
      </w:r>
    </w:p>
    <w:p>
      <w:r>
        <w:t>Unit testing is performed by developers to test individual functions, methods, or modules before integrating them with the rest of the application.</w:t>
      </w:r>
    </w:p>
    <w:p>
      <w:pPr>
        <w:pStyle w:val="Heading2"/>
      </w:pPr>
      <w:r>
        <w:t>Servers</w:t>
      </w:r>
    </w:p>
    <w:p>
      <w:r>
        <w:t>DEV Server: Used by developers to build and test new features.</w:t>
        <w:br/>
        <w:t>QUALITY (QA/Test) Server: Used by QA testers for functional, integration, and regression testing.</w:t>
        <w:br/>
        <w:t>PRODUCTION Server: Live environment where end users access the application.</w:t>
      </w:r>
    </w:p>
    <w:p>
      <w:pPr>
        <w:pStyle w:val="Heading2"/>
      </w:pPr>
      <w:r>
        <w:t>QA Testers</w:t>
      </w:r>
    </w:p>
    <w:p>
      <w:r>
        <w:t>QA (Quality Assurance) testers ensure that the application meets requirements, identify defects, verify bug fixes, and improve software quality before release.</w:t>
      </w:r>
    </w:p>
    <w:p>
      <w:pPr>
        <w:pStyle w:val="Heading2"/>
      </w:pPr>
      <w:r>
        <w:t>Production Server</w:t>
      </w:r>
    </w:p>
    <w:p>
      <w:r>
        <w:t>The production server hosts the live version of the application. It must be stable, secure, and available to end users.</w:t>
      </w:r>
    </w:p>
    <w:p>
      <w:pPr>
        <w:pStyle w:val="Heading2"/>
      </w:pPr>
      <w:r>
        <w:t>Functional People</w:t>
      </w:r>
    </w:p>
    <w:p>
      <w:r>
        <w:t>Functional people (Business Analysts, Domain Experts, Product Owners) gather business requirements, prepare functional documents, clarify business logic, and coordinate with technical teams.</w:t>
      </w:r>
    </w:p>
    <w:p>
      <w:pPr>
        <w:pStyle w:val="Heading2"/>
      </w:pPr>
      <w:r>
        <w:t>Product Manager vs Project Manager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Project Manager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Product vision and customer value</w:t>
            </w:r>
          </w:p>
        </w:tc>
        <w:tc>
          <w:tcPr>
            <w:tcW w:type="dxa" w:w="2880"/>
          </w:tcPr>
          <w:p>
            <w:r>
              <w:t>Project execution and delivery</w:t>
            </w:r>
          </w:p>
        </w:tc>
      </w:tr>
      <w:tr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Decides what to build</w:t>
            </w:r>
          </w:p>
        </w:tc>
        <w:tc>
          <w:tcPr>
            <w:tcW w:type="dxa" w:w="2880"/>
          </w:tcPr>
          <w:p>
            <w:r>
              <w:t>Decides how and when to build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Customer satisfaction and product growth</w:t>
            </w:r>
          </w:p>
        </w:tc>
        <w:tc>
          <w:tcPr>
            <w:tcW w:type="dxa" w:w="2880"/>
          </w:tcPr>
          <w:p>
            <w:r>
              <w:t>On-time, within-budget completion</w:t>
            </w:r>
          </w:p>
        </w:tc>
      </w:tr>
      <w:tr>
        <w:tc>
          <w:tcPr>
            <w:tcW w:type="dxa" w:w="2880"/>
          </w:tcPr>
          <w:p>
            <w:r>
              <w:t>Works With</w:t>
            </w:r>
          </w:p>
        </w:tc>
        <w:tc>
          <w:tcPr>
            <w:tcW w:type="dxa" w:w="2880"/>
          </w:tcPr>
          <w:p>
            <w:r>
              <w:t>Customers, stakeholders, engineering</w:t>
            </w:r>
          </w:p>
        </w:tc>
        <w:tc>
          <w:tcPr>
            <w:tcW w:type="dxa" w:w="2880"/>
          </w:tcPr>
          <w:p>
            <w:r>
              <w:t>Development, QA, stakeholders</w:t>
            </w:r>
          </w:p>
        </w:tc>
      </w:tr>
    </w:tbl>
    <w:p>
      <w:pPr>
        <w:pStyle w:val="Heading2"/>
      </w:pPr>
      <w:r>
        <w:t>Waterfall vs Agile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Waterfall</w:t>
            </w:r>
          </w:p>
        </w:tc>
        <w:tc>
          <w:tcPr>
            <w:tcW w:type="dxa" w:w="2880"/>
          </w:tcPr>
          <w:p>
            <w:r>
              <w:t>Agile</w:t>
            </w:r>
          </w:p>
        </w:tc>
      </w:tr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Sequential</w:t>
            </w:r>
          </w:p>
        </w:tc>
        <w:tc>
          <w:tcPr>
            <w:tcW w:type="dxa" w:w="2880"/>
          </w:tcPr>
          <w:p>
            <w:r>
              <w:t>Iterative and incremental</w:t>
            </w:r>
          </w:p>
        </w:tc>
      </w:tr>
      <w:tr>
        <w:tc>
          <w:tcPr>
            <w:tcW w:type="dxa" w:w="2880"/>
          </w:tcPr>
          <w:p>
            <w:r>
              <w:t>Requirement Changes</w:t>
            </w:r>
          </w:p>
        </w:tc>
        <w:tc>
          <w:tcPr>
            <w:tcW w:type="dxa" w:w="2880"/>
          </w:tcPr>
          <w:p>
            <w:r>
              <w:t>Difficult</w:t>
            </w:r>
          </w:p>
        </w:tc>
        <w:tc>
          <w:tcPr>
            <w:tcW w:type="dxa" w:w="2880"/>
          </w:tcPr>
          <w:p>
            <w:r>
              <w:t>Easy to accommodate</w:t>
            </w:r>
          </w:p>
        </w:tc>
      </w:tr>
      <w:tr>
        <w:tc>
          <w:tcPr>
            <w:tcW w:type="dxa" w:w="2880"/>
          </w:tcPr>
          <w:p>
            <w:r>
              <w:t>Customer Feedback</w:t>
            </w:r>
          </w:p>
        </w:tc>
        <w:tc>
          <w:tcPr>
            <w:tcW w:type="dxa" w:w="2880"/>
          </w:tcPr>
          <w:p>
            <w:r>
              <w:t>Mostly at the end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After development</w:t>
            </w:r>
          </w:p>
        </w:tc>
        <w:tc>
          <w:tcPr>
            <w:tcW w:type="dxa" w:w="2880"/>
          </w:tcPr>
          <w:p>
            <w:r>
              <w:t>Throughout development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Stable requirements</w:t>
            </w:r>
          </w:p>
        </w:tc>
        <w:tc>
          <w:tcPr>
            <w:tcW w:type="dxa" w:w="2880"/>
          </w:tcPr>
          <w:p>
            <w:r>
              <w:t>Changing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