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B4473" w14:textId="458C8DF3" w:rsidR="00985AF2" w:rsidRPr="00805706" w:rsidRDefault="00BB5F15" w:rsidP="00F93920">
      <w:pPr>
        <w:ind w:right="-257"/>
        <w:rPr>
          <w:b/>
          <w:bCs/>
          <w:color w:val="D9272E"/>
        </w:rPr>
      </w:pPr>
      <w:r w:rsidRPr="00805706">
        <w:rPr>
          <w:b/>
          <w:color w:val="D9272E"/>
        </w:rPr>
        <w:t>Assessment type</w:t>
      </w:r>
      <w:r w:rsidR="00561432" w:rsidRPr="00805706">
        <w:rPr>
          <w:b/>
          <w:color w:val="D9272E"/>
        </w:rPr>
        <w:t xml:space="preserve"> (</w:t>
      </w:r>
      <w:r w:rsidR="00561432" w:rsidRPr="00805706">
        <w:rPr>
          <w:rFonts w:ascii="Wingdings" w:eastAsia="Wingdings" w:hAnsi="Wingdings" w:cs="Wingdings"/>
          <w:b/>
          <w:color w:val="D9272E"/>
        </w:rPr>
        <w:t>þ</w:t>
      </w:r>
      <w:r w:rsidR="00561432" w:rsidRPr="00805706">
        <w:rPr>
          <w:b/>
          <w:color w:val="D9272E"/>
        </w:rPr>
        <w:t>)</w:t>
      </w:r>
      <w:r w:rsidR="0083142C" w:rsidRPr="00805706">
        <w:rPr>
          <w:b/>
          <w:color w:val="D9272E"/>
        </w:rPr>
        <w:t>:</w:t>
      </w:r>
    </w:p>
    <w:p w14:paraId="03BB4474" w14:textId="5D7029B7" w:rsidR="00BB5F15" w:rsidRPr="00880771" w:rsidRDefault="00000000" w:rsidP="00985AF2">
      <w:pPr>
        <w:tabs>
          <w:tab w:val="left" w:pos="426"/>
          <w:tab w:val="left" w:pos="3544"/>
          <w:tab w:val="left" w:pos="3969"/>
          <w:tab w:val="left" w:pos="7513"/>
          <w:tab w:val="left" w:pos="7938"/>
        </w:tabs>
      </w:pPr>
      <w:sdt>
        <w:sdtPr>
          <w:id w:val="-74593552"/>
          <w14:checkbox>
            <w14:checked w14:val="1"/>
            <w14:checkedState w14:val="2612" w14:font="MS Gothic"/>
            <w14:uncheckedState w14:val="2610" w14:font="MS Gothic"/>
          </w14:checkbox>
        </w:sdtPr>
        <w:sdtContent>
          <w:r w:rsidR="0006351F">
            <w:rPr>
              <w:rFonts w:ascii="MS Gothic" w:eastAsia="MS Gothic" w:hAnsi="MS Gothic" w:hint="eastAsia"/>
            </w:rPr>
            <w:t>☒</w:t>
          </w:r>
        </w:sdtContent>
      </w:sdt>
      <w:r w:rsidR="00F82C69">
        <w:tab/>
      </w:r>
      <w:r w:rsidR="00034597">
        <w:t>Questioning</w:t>
      </w:r>
      <w:r w:rsidR="009E392F">
        <w:t xml:space="preserve"> (Oral/Written)</w:t>
      </w:r>
    </w:p>
    <w:p w14:paraId="03BB4475" w14:textId="5135B715" w:rsidR="00880771" w:rsidRDefault="00000000" w:rsidP="00034597">
      <w:pPr>
        <w:tabs>
          <w:tab w:val="left" w:pos="426"/>
          <w:tab w:val="left" w:pos="3544"/>
          <w:tab w:val="left" w:pos="3969"/>
          <w:tab w:val="left" w:pos="7513"/>
          <w:tab w:val="left" w:pos="7938"/>
        </w:tabs>
      </w:pPr>
      <w:sdt>
        <w:sdtPr>
          <w:id w:val="3859908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Practical D</w:t>
      </w:r>
      <w:r w:rsidR="000216A8" w:rsidRPr="00985AF2">
        <w:t>emonstration</w:t>
      </w:r>
    </w:p>
    <w:p w14:paraId="03BB4476" w14:textId="05FDA943" w:rsidR="006E1B4C" w:rsidRDefault="00000000" w:rsidP="00561432">
      <w:pPr>
        <w:tabs>
          <w:tab w:val="left" w:pos="426"/>
          <w:tab w:val="left" w:pos="3544"/>
          <w:tab w:val="left" w:pos="3969"/>
          <w:tab w:val="left" w:pos="7513"/>
          <w:tab w:val="left" w:pos="7938"/>
        </w:tabs>
      </w:pPr>
      <w:sdt>
        <w:sdtPr>
          <w:id w:val="-1199775315"/>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3</w:t>
      </w:r>
      <w:r w:rsidR="006E1B4C" w:rsidRPr="006E1B4C">
        <w:rPr>
          <w:vertAlign w:val="superscript"/>
        </w:rPr>
        <w:t>rd</w:t>
      </w:r>
      <w:r w:rsidR="009C2924">
        <w:t xml:space="preserve"> Party Report</w:t>
      </w:r>
    </w:p>
    <w:p w14:paraId="03BB4477" w14:textId="382299D7" w:rsidR="001A5A4C" w:rsidRDefault="00000000" w:rsidP="004B5B64">
      <w:pPr>
        <w:tabs>
          <w:tab w:val="left" w:pos="426"/>
          <w:tab w:val="left" w:pos="3544"/>
          <w:tab w:val="left" w:pos="3969"/>
          <w:tab w:val="left" w:pos="7513"/>
          <w:tab w:val="left" w:pos="7938"/>
        </w:tabs>
        <w:rPr>
          <w:i/>
          <w:sz w:val="16"/>
          <w:szCs w:val="16"/>
        </w:rPr>
      </w:pPr>
      <w:sdt>
        <w:sdtPr>
          <w:id w:val="-4870165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9F368D">
        <w:t xml:space="preserve">Other </w:t>
      </w:r>
      <w:r w:rsidR="004B5B64" w:rsidRPr="00B56DFD">
        <w:t xml:space="preserve">– </w:t>
      </w:r>
      <w:r w:rsidR="004B5B64">
        <w:t xml:space="preserve">Project/Portfolio </w:t>
      </w:r>
      <w:r w:rsidR="009F368D" w:rsidRPr="004D71F4">
        <w:rPr>
          <w:sz w:val="16"/>
          <w:szCs w:val="16"/>
        </w:rPr>
        <w:t>(</w:t>
      </w:r>
      <w:r w:rsidR="004D71F4">
        <w:rPr>
          <w:i/>
          <w:sz w:val="16"/>
          <w:szCs w:val="16"/>
        </w:rPr>
        <w:t>please specify</w:t>
      </w:r>
      <w:r w:rsidR="009F368D" w:rsidRPr="00880771">
        <w:rPr>
          <w:i/>
          <w:sz w:val="16"/>
          <w:szCs w:val="16"/>
        </w:rPr>
        <w:t>)</w:t>
      </w:r>
    </w:p>
    <w:p w14:paraId="5CAE2EA6" w14:textId="77777777" w:rsidR="009C2924" w:rsidRPr="009C2924" w:rsidRDefault="009C2924" w:rsidP="004B5B64">
      <w:pPr>
        <w:tabs>
          <w:tab w:val="left" w:pos="426"/>
          <w:tab w:val="left" w:pos="3544"/>
          <w:tab w:val="left" w:pos="3969"/>
          <w:tab w:val="left" w:pos="7513"/>
          <w:tab w:val="left" w:pos="7938"/>
        </w:tabs>
      </w:pPr>
    </w:p>
    <w:p w14:paraId="03BB4478" w14:textId="77777777" w:rsidR="001A5A4C" w:rsidRPr="00805706" w:rsidRDefault="0069247D" w:rsidP="00805706">
      <w:pPr>
        <w:tabs>
          <w:tab w:val="left" w:pos="2694"/>
          <w:tab w:val="left" w:pos="2977"/>
          <w:tab w:val="left" w:pos="4820"/>
          <w:tab w:val="left" w:pos="5103"/>
          <w:tab w:val="left" w:pos="7938"/>
          <w:tab w:val="left" w:pos="8222"/>
        </w:tabs>
        <w:rPr>
          <w:b/>
          <w:bCs/>
          <w:color w:val="D9272E"/>
        </w:rPr>
      </w:pPr>
      <w:r w:rsidRPr="00805706">
        <w:rPr>
          <w:b/>
          <w:color w:val="D9272E"/>
        </w:rPr>
        <w:t>Assessment R</w:t>
      </w:r>
      <w:r w:rsidR="001A5A4C" w:rsidRPr="00805706">
        <w:rPr>
          <w:b/>
          <w:color w:val="D9272E"/>
        </w:rPr>
        <w:t>esources: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7B" w14:textId="77777777" w:rsidTr="00F82C69">
        <w:trPr>
          <w:trHeight w:val="2263"/>
        </w:trPr>
        <w:tc>
          <w:tcPr>
            <w:tcW w:w="10093" w:type="dxa"/>
          </w:tcPr>
          <w:p w14:paraId="56A073B5" w14:textId="77777777" w:rsidR="0006351F" w:rsidRPr="0006351F" w:rsidRDefault="0006351F" w:rsidP="0006351F">
            <w:pPr>
              <w:pStyle w:val="ListParagraph"/>
              <w:rPr>
                <w:rStyle w:val="SubtleEmphasis"/>
                <w:rFonts w:ascii="Arial" w:hAnsi="Arial" w:cs="Arial"/>
                <w:bCs/>
                <w:i w:val="0"/>
                <w:iCs/>
                <w:color w:val="000000" w:themeColor="text1"/>
              </w:rPr>
            </w:pPr>
          </w:p>
          <w:p w14:paraId="69BDEC5D" w14:textId="6E7AF080" w:rsidR="0006351F" w:rsidRPr="0006351F" w:rsidRDefault="0006351F" w:rsidP="0006351F">
            <w:pPr>
              <w:pStyle w:val="ListParagraph"/>
              <w:numPr>
                <w:ilvl w:val="0"/>
                <w:numId w:val="8"/>
              </w:numPr>
              <w:rPr>
                <w:rStyle w:val="SubtleEmphasis"/>
                <w:rFonts w:ascii="Arial" w:hAnsi="Arial" w:cs="Arial"/>
                <w:i w:val="0"/>
                <w:iCs/>
                <w:color w:val="000000" w:themeColor="text1"/>
                <w:sz w:val="22"/>
                <w:szCs w:val="22"/>
              </w:rPr>
            </w:pPr>
            <w:r w:rsidRPr="0006351F">
              <w:rPr>
                <w:rStyle w:val="SubtleEmphasis"/>
                <w:rFonts w:ascii="Arial" w:hAnsi="Arial" w:cs="Arial"/>
                <w:i w:val="0"/>
                <w:iCs/>
                <w:color w:val="000000" w:themeColor="text1"/>
                <w:sz w:val="22"/>
                <w:szCs w:val="22"/>
              </w:rPr>
              <w:t>Computer access</w:t>
            </w:r>
          </w:p>
          <w:p w14:paraId="03BB447A" w14:textId="40177325" w:rsidR="00F93920" w:rsidRPr="00287AFA" w:rsidRDefault="0006351F" w:rsidP="00F93920">
            <w:pPr>
              <w:pStyle w:val="ListParagraph"/>
              <w:numPr>
                <w:ilvl w:val="0"/>
                <w:numId w:val="8"/>
              </w:numPr>
              <w:rPr>
                <w:rFonts w:ascii="Arial" w:hAnsi="Arial" w:cs="Arial"/>
                <w:iCs/>
                <w:color w:val="000000" w:themeColor="text1"/>
                <w:sz w:val="22"/>
              </w:rPr>
            </w:pPr>
            <w:r w:rsidRPr="00287AFA">
              <w:rPr>
                <w:rStyle w:val="SubtleEmphasis"/>
                <w:rFonts w:ascii="Arial" w:hAnsi="Arial" w:cs="Arial"/>
                <w:i w:val="0"/>
                <w:iCs/>
                <w:color w:val="000000" w:themeColor="text1"/>
                <w:sz w:val="22"/>
                <w:szCs w:val="22"/>
              </w:rPr>
              <w:t xml:space="preserve">Completion of the </w:t>
            </w:r>
            <w:r w:rsidR="00287AFA" w:rsidRPr="00287AFA">
              <w:rPr>
                <w:rStyle w:val="SubtleEmphasis"/>
                <w:rFonts w:ascii="Arial" w:hAnsi="Arial" w:cs="Arial"/>
                <w:i w:val="0"/>
                <w:iCs/>
                <w:color w:val="000000" w:themeColor="text1"/>
                <w:sz w:val="22"/>
                <w:szCs w:val="22"/>
              </w:rPr>
              <w:t xml:space="preserve">Splunk </w:t>
            </w:r>
            <w:r w:rsidR="0024464E" w:rsidRPr="00287AFA">
              <w:rPr>
                <w:rStyle w:val="SubtleEmphasis"/>
                <w:rFonts w:ascii="Arial" w:hAnsi="Arial" w:cs="Arial"/>
                <w:i w:val="0"/>
                <w:iCs/>
                <w:color w:val="000000" w:themeColor="text1"/>
                <w:sz w:val="22"/>
                <w:szCs w:val="22"/>
              </w:rPr>
              <w:t>Search</w:t>
            </w:r>
            <w:r w:rsidR="00287AFA" w:rsidRPr="00287AFA">
              <w:rPr>
                <w:rStyle w:val="SubtleEmphasis"/>
                <w:rFonts w:ascii="Arial" w:hAnsi="Arial" w:cs="Arial"/>
                <w:i w:val="0"/>
                <w:iCs/>
                <w:color w:val="000000" w:themeColor="text1"/>
                <w:sz w:val="22"/>
                <w:szCs w:val="22"/>
              </w:rPr>
              <w:t xml:space="preserve"> Tutorial parts 1-4</w:t>
            </w:r>
          </w:p>
        </w:tc>
      </w:tr>
    </w:tbl>
    <w:p w14:paraId="03BB447C" w14:textId="77777777" w:rsidR="00561432" w:rsidRPr="00805706" w:rsidRDefault="001A5A4C" w:rsidP="001A5A4C">
      <w:pPr>
        <w:spacing w:before="120" w:after="120"/>
        <w:rPr>
          <w:b/>
          <w:bCs/>
          <w:color w:val="D9272E"/>
        </w:rPr>
      </w:pPr>
      <w:r w:rsidRPr="00805706">
        <w:rPr>
          <w:b/>
          <w:color w:val="D9272E"/>
        </w:rPr>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785"/>
        <w:gridCol w:w="207"/>
        <w:gridCol w:w="2274"/>
        <w:gridCol w:w="419"/>
        <w:gridCol w:w="359"/>
        <w:gridCol w:w="487"/>
        <w:gridCol w:w="222"/>
        <w:gridCol w:w="633"/>
        <w:gridCol w:w="2866"/>
      </w:tblGrid>
      <w:tr w:rsidR="001A5A4C" w:rsidRPr="00BD7E3E" w14:paraId="03BB4481" w14:textId="77777777" w:rsidTr="668CCD9D">
        <w:trPr>
          <w:trHeight w:val="3111"/>
        </w:trPr>
        <w:tc>
          <w:tcPr>
            <w:tcW w:w="10093" w:type="dxa"/>
            <w:gridSpan w:val="10"/>
          </w:tcPr>
          <w:p w14:paraId="13C3D25D" w14:textId="77777777" w:rsidR="0006351F" w:rsidRDefault="0006351F" w:rsidP="0006351F">
            <w:pPr>
              <w:rPr>
                <w:szCs w:val="22"/>
              </w:rPr>
            </w:pPr>
          </w:p>
          <w:p w14:paraId="1BC61802" w14:textId="0A6B8845" w:rsidR="0006351F" w:rsidRPr="00287AFA" w:rsidRDefault="0006351F" w:rsidP="03F7AD47">
            <w:pPr>
              <w:shd w:val="clear" w:color="auto" w:fill="FFFFFF" w:themeFill="background1"/>
              <w:rPr>
                <w:rStyle w:val="Strong"/>
                <w:rFonts w:ascii="Arial" w:hAnsi="Arial" w:cs="Arial"/>
                <w:color w:val="000000"/>
                <w:sz w:val="22"/>
                <w:szCs w:val="22"/>
              </w:rPr>
            </w:pPr>
            <w:r w:rsidRPr="00287AFA">
              <w:rPr>
                <w:rFonts w:ascii="Arial" w:hAnsi="Arial" w:cs="Arial"/>
                <w:color w:val="000000"/>
                <w:sz w:val="22"/>
                <w:szCs w:val="22"/>
              </w:rPr>
              <w:t xml:space="preserve">There are </w:t>
            </w:r>
            <w:r w:rsidR="00287AFA" w:rsidRPr="00287AFA">
              <w:rPr>
                <w:rFonts w:ascii="Arial" w:hAnsi="Arial" w:cs="Arial"/>
                <w:color w:val="000000"/>
                <w:sz w:val="22"/>
                <w:szCs w:val="22"/>
              </w:rPr>
              <w:t>1</w:t>
            </w:r>
            <w:r w:rsidR="35F94F34" w:rsidRPr="00287AFA">
              <w:rPr>
                <w:rFonts w:ascii="Arial" w:hAnsi="Arial" w:cs="Arial"/>
                <w:color w:val="000000"/>
                <w:sz w:val="22"/>
                <w:szCs w:val="22"/>
              </w:rPr>
              <w:t>3</w:t>
            </w:r>
            <w:r w:rsidRPr="00287AFA">
              <w:rPr>
                <w:rFonts w:ascii="Arial" w:hAnsi="Arial" w:cs="Arial"/>
                <w:color w:val="000000"/>
                <w:sz w:val="22"/>
                <w:szCs w:val="22"/>
              </w:rPr>
              <w:t xml:space="preserve"> questions in this assessment. This is the </w:t>
            </w:r>
            <w:r w:rsidR="00287AFA" w:rsidRPr="00287AFA">
              <w:rPr>
                <w:rStyle w:val="Strong"/>
                <w:rFonts w:ascii="Arial" w:hAnsi="Arial" w:cs="Arial"/>
                <w:b w:val="0"/>
                <w:bCs w:val="0"/>
                <w:sz w:val="22"/>
                <w:szCs w:val="22"/>
                <w:bdr w:val="none" w:sz="0" w:space="0" w:color="auto" w:frame="1"/>
              </w:rPr>
              <w:t>first</w:t>
            </w:r>
            <w:r w:rsidRPr="00287AFA">
              <w:rPr>
                <w:rStyle w:val="Strong"/>
                <w:rFonts w:ascii="Arial" w:hAnsi="Arial" w:cs="Arial"/>
                <w:b w:val="0"/>
                <w:bCs w:val="0"/>
                <w:sz w:val="22"/>
                <w:szCs w:val="22"/>
                <w:bdr w:val="none" w:sz="0" w:space="0" w:color="auto" w:frame="1"/>
              </w:rPr>
              <w:t xml:space="preserve"> of three assessments in the unit</w:t>
            </w:r>
          </w:p>
          <w:p w14:paraId="1993D13B" w14:textId="552DAC6D" w:rsidR="0006351F" w:rsidRPr="00287AFA" w:rsidRDefault="00287AFA" w:rsidP="0006351F">
            <w:pPr>
              <w:shd w:val="clear" w:color="auto" w:fill="FFFFFF"/>
              <w:rPr>
                <w:rFonts w:ascii="Arial" w:hAnsi="Arial" w:cs="Arial"/>
                <w:color w:val="000000"/>
                <w:sz w:val="22"/>
                <w:szCs w:val="22"/>
              </w:rPr>
            </w:pPr>
            <w:r w:rsidRPr="00287AFA">
              <w:rPr>
                <w:rFonts w:ascii="Arial" w:hAnsi="Arial" w:cs="Arial"/>
                <w:color w:val="000000"/>
                <w:sz w:val="22"/>
                <w:szCs w:val="22"/>
              </w:rPr>
              <w:t>VU23216</w:t>
            </w:r>
          </w:p>
          <w:p w14:paraId="4D7EBFDD" w14:textId="77777777" w:rsidR="0006351F" w:rsidRPr="00A44685" w:rsidRDefault="0006351F" w:rsidP="0006351F">
            <w:pPr>
              <w:rPr>
                <w:rFonts w:ascii="Arial" w:hAnsi="Arial" w:cs="Arial"/>
                <w:sz w:val="22"/>
                <w:szCs w:val="22"/>
              </w:rPr>
            </w:pPr>
          </w:p>
          <w:p w14:paraId="6697ECD6" w14:textId="5173D233" w:rsidR="0006351F" w:rsidRPr="00A44685" w:rsidRDefault="0006351F" w:rsidP="0006351F">
            <w:pPr>
              <w:rPr>
                <w:rFonts w:ascii="Arial" w:hAnsi="Arial" w:cs="Arial"/>
                <w:sz w:val="22"/>
                <w:szCs w:val="22"/>
              </w:rPr>
            </w:pPr>
            <w:r w:rsidRPr="00A44685">
              <w:rPr>
                <w:rFonts w:ascii="Arial" w:hAnsi="Arial" w:cs="Arial"/>
                <w:sz w:val="22"/>
                <w:szCs w:val="22"/>
              </w:rPr>
              <w:t>This assessment p</w:t>
            </w:r>
            <w:r w:rsidRPr="00A44685">
              <w:rPr>
                <w:rFonts w:ascii="Arial" w:hAnsi="Arial" w:cs="Arial"/>
                <w:bCs/>
                <w:sz w:val="22"/>
                <w:szCs w:val="22"/>
              </w:rPr>
              <w:t xml:space="preserve">rovides evidence of understanding the underpinning knowledge of </w:t>
            </w:r>
            <w:r w:rsidR="00287AFA">
              <w:rPr>
                <w:rFonts w:ascii="Arial" w:hAnsi="Arial" w:cs="Arial"/>
                <w:bCs/>
                <w:sz w:val="22"/>
                <w:szCs w:val="22"/>
              </w:rPr>
              <w:t>VU23216</w:t>
            </w:r>
            <w:r w:rsidRPr="00A44685">
              <w:rPr>
                <w:rFonts w:ascii="Arial" w:hAnsi="Arial" w:cs="Arial"/>
                <w:sz w:val="22"/>
                <w:szCs w:val="22"/>
              </w:rPr>
              <w:t xml:space="preserve"> &amp; allows</w:t>
            </w:r>
            <w:r w:rsidRPr="00A44685">
              <w:rPr>
                <w:rFonts w:ascii="Arial" w:hAnsi="Arial" w:cs="Arial"/>
                <w:color w:val="000000"/>
                <w:sz w:val="22"/>
                <w:szCs w:val="22"/>
              </w:rPr>
              <w:t xml:space="preserve"> the lecturing team information about student progress so we can provide targeted help and helps us validate authenticity of work submitted so far.</w:t>
            </w:r>
          </w:p>
          <w:p w14:paraId="20ED435E" w14:textId="77777777" w:rsidR="0006351F" w:rsidRPr="00A44685" w:rsidRDefault="0006351F" w:rsidP="0006351F">
            <w:pPr>
              <w:rPr>
                <w:rFonts w:ascii="Arial" w:hAnsi="Arial" w:cs="Arial"/>
                <w:color w:val="000000"/>
                <w:sz w:val="22"/>
                <w:szCs w:val="22"/>
              </w:rPr>
            </w:pPr>
          </w:p>
          <w:p w14:paraId="6D65CACC" w14:textId="1E7CD161" w:rsidR="0006351F" w:rsidRPr="00A44685" w:rsidRDefault="0006351F" w:rsidP="668CCD9D">
            <w:pPr>
              <w:rPr>
                <w:rFonts w:ascii="Arial" w:eastAsia="Arial" w:hAnsi="Arial" w:cs="Arial"/>
                <w:color w:val="000000"/>
              </w:rPr>
            </w:pPr>
            <w:r w:rsidRPr="668CCD9D">
              <w:rPr>
                <w:rStyle w:val="Emphasis"/>
                <w:rFonts w:ascii="Arial" w:eastAsia="Arial" w:hAnsi="Arial" w:cs="Arial"/>
              </w:rPr>
              <w:t xml:space="preserve">Before attempting this quiz, please ensure you have completed all required </w:t>
            </w:r>
            <w:r w:rsidR="00287AFA" w:rsidRPr="668CCD9D">
              <w:rPr>
                <w:rStyle w:val="Emphasis"/>
                <w:rFonts w:ascii="Arial" w:eastAsia="Arial" w:hAnsi="Arial" w:cs="Arial"/>
              </w:rPr>
              <w:t xml:space="preserve">Splunk Search Tutorial </w:t>
            </w:r>
            <w:r w:rsidRPr="668CCD9D">
              <w:rPr>
                <w:rStyle w:val="Emphasis"/>
                <w:rFonts w:ascii="Arial" w:eastAsia="Arial" w:hAnsi="Arial" w:cs="Arial"/>
              </w:rPr>
              <w:t>exercises</w:t>
            </w:r>
            <w:r w:rsidR="00287AFA" w:rsidRPr="668CCD9D">
              <w:rPr>
                <w:rStyle w:val="Emphasis"/>
                <w:rFonts w:ascii="Arial" w:eastAsia="Arial" w:hAnsi="Arial" w:cs="Arial"/>
              </w:rPr>
              <w:t>.</w:t>
            </w:r>
          </w:p>
          <w:p w14:paraId="72F183B4" w14:textId="77777777" w:rsidR="0006351F" w:rsidRPr="00A44685" w:rsidRDefault="0006351F" w:rsidP="0006351F">
            <w:pPr>
              <w:rPr>
                <w:rFonts w:ascii="Arial" w:hAnsi="Arial" w:cs="Arial"/>
                <w:color w:val="000000"/>
                <w:sz w:val="22"/>
                <w:szCs w:val="22"/>
              </w:rPr>
            </w:pPr>
          </w:p>
          <w:p w14:paraId="0E0028E4" w14:textId="31783CA3" w:rsidR="0006351F" w:rsidRPr="00A44685" w:rsidRDefault="0006351F" w:rsidP="0006351F">
            <w:pPr>
              <w:rPr>
                <w:rFonts w:ascii="Arial" w:hAnsi="Arial" w:cs="Arial"/>
                <w:color w:val="000000"/>
                <w:sz w:val="22"/>
                <w:szCs w:val="22"/>
              </w:rPr>
            </w:pPr>
            <w:r w:rsidRPr="668CCD9D">
              <w:rPr>
                <w:rFonts w:ascii="Arial" w:hAnsi="Arial" w:cs="Arial"/>
                <w:color w:val="000000" w:themeColor="text1"/>
                <w:sz w:val="22"/>
                <w:szCs w:val="22"/>
              </w:rPr>
              <w:t>Th</w:t>
            </w:r>
            <w:r w:rsidR="1A28E220" w:rsidRPr="668CCD9D">
              <w:rPr>
                <w:rFonts w:ascii="Arial" w:hAnsi="Arial" w:cs="Arial"/>
                <w:color w:val="000000" w:themeColor="text1"/>
                <w:sz w:val="22"/>
                <w:szCs w:val="22"/>
              </w:rPr>
              <w:t xml:space="preserve">is assessment </w:t>
            </w:r>
            <w:r w:rsidRPr="668CCD9D">
              <w:rPr>
                <w:rFonts w:ascii="Arial" w:hAnsi="Arial" w:cs="Arial"/>
                <w:color w:val="000000" w:themeColor="text1"/>
                <w:sz w:val="22"/>
                <w:szCs w:val="22"/>
              </w:rPr>
              <w:t xml:space="preserve">should be completed in </w:t>
            </w:r>
            <w:r w:rsidR="18CE2093" w:rsidRPr="668CCD9D">
              <w:rPr>
                <w:rFonts w:ascii="Arial" w:hAnsi="Arial" w:cs="Arial"/>
                <w:color w:val="000000" w:themeColor="text1"/>
                <w:sz w:val="22"/>
                <w:szCs w:val="22"/>
              </w:rPr>
              <w:t>approximately</w:t>
            </w:r>
            <w:r w:rsidRPr="668CCD9D">
              <w:rPr>
                <w:rFonts w:ascii="Arial" w:hAnsi="Arial" w:cs="Arial"/>
                <w:color w:val="000000" w:themeColor="text1"/>
                <w:sz w:val="22"/>
                <w:szCs w:val="22"/>
              </w:rPr>
              <w:t xml:space="preserve"> 1</w:t>
            </w:r>
            <w:r w:rsidR="59D87FB9" w:rsidRPr="668CCD9D">
              <w:rPr>
                <w:rFonts w:ascii="Arial" w:hAnsi="Arial" w:cs="Arial"/>
                <w:color w:val="000000" w:themeColor="text1"/>
                <w:sz w:val="22"/>
                <w:szCs w:val="22"/>
              </w:rPr>
              <w:t>.5</w:t>
            </w:r>
            <w:r w:rsidRPr="668CCD9D">
              <w:rPr>
                <w:rFonts w:ascii="Arial" w:hAnsi="Arial" w:cs="Arial"/>
                <w:color w:val="000000" w:themeColor="text1"/>
                <w:sz w:val="22"/>
                <w:szCs w:val="22"/>
              </w:rPr>
              <w:t xml:space="preserve"> hour</w:t>
            </w:r>
            <w:r w:rsidR="0ED89A99" w:rsidRPr="668CCD9D">
              <w:rPr>
                <w:rFonts w:ascii="Arial" w:hAnsi="Arial" w:cs="Arial"/>
                <w:color w:val="000000" w:themeColor="text1"/>
                <w:sz w:val="22"/>
                <w:szCs w:val="22"/>
              </w:rPr>
              <w:t>s</w:t>
            </w:r>
            <w:r w:rsidRPr="668CCD9D">
              <w:rPr>
                <w:rFonts w:ascii="Arial" w:hAnsi="Arial" w:cs="Arial"/>
                <w:color w:val="000000" w:themeColor="text1"/>
                <w:sz w:val="22"/>
                <w:szCs w:val="22"/>
              </w:rPr>
              <w:t xml:space="preserve"> if possible.</w:t>
            </w:r>
          </w:p>
          <w:p w14:paraId="253B885E" w14:textId="77777777" w:rsidR="0006351F" w:rsidRPr="00A44685" w:rsidRDefault="0006351F" w:rsidP="0006351F">
            <w:pPr>
              <w:rPr>
                <w:rFonts w:ascii="Arial" w:hAnsi="Arial" w:cs="Arial"/>
                <w:color w:val="000000"/>
                <w:sz w:val="22"/>
                <w:szCs w:val="22"/>
              </w:rPr>
            </w:pPr>
          </w:p>
          <w:p w14:paraId="61D4C5DD" w14:textId="67D0872A" w:rsidR="0006351F" w:rsidRPr="00A44685" w:rsidRDefault="0006351F" w:rsidP="0006351F">
            <w:pPr>
              <w:rPr>
                <w:rFonts w:ascii="Arial" w:hAnsi="Arial" w:cs="Arial"/>
                <w:color w:val="000000"/>
                <w:sz w:val="22"/>
                <w:szCs w:val="22"/>
              </w:rPr>
            </w:pPr>
            <w:r w:rsidRPr="00A44685">
              <w:rPr>
                <w:rFonts w:ascii="Arial" w:hAnsi="Arial" w:cs="Arial"/>
                <w:color w:val="000000"/>
                <w:sz w:val="22"/>
                <w:szCs w:val="22"/>
              </w:rPr>
              <w:t>If you are an online student, please coordinate with your lecturer or the </w:t>
            </w:r>
            <w:r w:rsidRPr="00A44685">
              <w:rPr>
                <w:rFonts w:ascii="Arial" w:hAnsi="Arial" w:cs="Arial"/>
                <w:color w:val="000000"/>
                <w:sz w:val="22"/>
                <w:szCs w:val="22"/>
                <w:bdr w:val="none" w:sz="0" w:space="0" w:color="auto" w:frame="1"/>
              </w:rPr>
              <w:t>online support lecturers</w:t>
            </w:r>
            <w:r w:rsidRPr="00A44685">
              <w:rPr>
                <w:rFonts w:ascii="Arial" w:hAnsi="Arial" w:cs="Arial"/>
                <w:color w:val="000000"/>
                <w:sz w:val="22"/>
                <w:szCs w:val="22"/>
              </w:rPr>
              <w:t>.</w:t>
            </w:r>
          </w:p>
          <w:p w14:paraId="3966B0DE" w14:textId="77777777" w:rsidR="0006351F" w:rsidRPr="00A44685" w:rsidRDefault="0006351F" w:rsidP="0006351F">
            <w:pPr>
              <w:rPr>
                <w:rFonts w:ascii="Arial" w:hAnsi="Arial" w:cs="Arial"/>
                <w:color w:val="000000"/>
                <w:sz w:val="22"/>
                <w:szCs w:val="22"/>
              </w:rPr>
            </w:pPr>
          </w:p>
          <w:p w14:paraId="4EC975C4" w14:textId="52485246" w:rsidR="0006351F" w:rsidRPr="00A44685" w:rsidRDefault="0006351F" w:rsidP="0006351F">
            <w:pPr>
              <w:rPr>
                <w:rFonts w:ascii="Arial" w:hAnsi="Arial" w:cs="Arial"/>
                <w:color w:val="000000"/>
                <w:sz w:val="22"/>
                <w:szCs w:val="22"/>
              </w:rPr>
            </w:pPr>
            <w:r w:rsidRPr="00A44685">
              <w:rPr>
                <w:rFonts w:ascii="Arial" w:hAnsi="Arial" w:cs="Arial"/>
                <w:color w:val="000000"/>
                <w:sz w:val="22"/>
                <w:szCs w:val="22"/>
              </w:rPr>
              <w:t>You are allowed </w:t>
            </w:r>
            <w:r w:rsidRPr="00A44685">
              <w:rPr>
                <w:rStyle w:val="Strong"/>
                <w:rFonts w:ascii="Arial" w:hAnsi="Arial" w:cs="Arial"/>
                <w:color w:val="000000"/>
                <w:sz w:val="22"/>
                <w:szCs w:val="22"/>
                <w:bdr w:val="none" w:sz="0" w:space="0" w:color="auto" w:frame="1"/>
              </w:rPr>
              <w:t>TWO</w:t>
            </w:r>
            <w:r w:rsidRPr="00A44685">
              <w:rPr>
                <w:rFonts w:ascii="Arial" w:hAnsi="Arial" w:cs="Arial"/>
                <w:color w:val="000000"/>
                <w:sz w:val="22"/>
                <w:szCs w:val="22"/>
              </w:rPr>
              <w:t> (2) attempts by default.</w:t>
            </w:r>
          </w:p>
          <w:p w14:paraId="6567C427" w14:textId="77777777" w:rsidR="0006351F" w:rsidRPr="00A44685" w:rsidRDefault="0006351F" w:rsidP="0006351F">
            <w:pPr>
              <w:rPr>
                <w:rFonts w:ascii="Arial" w:hAnsi="Arial" w:cs="Arial"/>
                <w:color w:val="000000"/>
                <w:sz w:val="22"/>
                <w:szCs w:val="22"/>
              </w:rPr>
            </w:pPr>
          </w:p>
          <w:p w14:paraId="3DBF7723" w14:textId="77777777" w:rsidR="0006351F" w:rsidRPr="00A44685" w:rsidRDefault="0006351F" w:rsidP="0006351F">
            <w:pPr>
              <w:spacing w:line="276" w:lineRule="auto"/>
              <w:rPr>
                <w:rFonts w:ascii="Century Gothic" w:hAnsi="Century Gothic" w:cs="Arial"/>
                <w:b/>
                <w:bCs/>
                <w:color w:val="C00000"/>
                <w:sz w:val="28"/>
                <w:szCs w:val="28"/>
              </w:rPr>
            </w:pPr>
            <w:r w:rsidRPr="00A44685">
              <w:rPr>
                <w:rFonts w:ascii="Century Gothic" w:hAnsi="Century Gothic" w:cs="Arial"/>
                <w:b/>
                <w:bCs/>
                <w:color w:val="C00000"/>
                <w:sz w:val="28"/>
                <w:szCs w:val="28"/>
              </w:rPr>
              <w:t>Assessment Due</w:t>
            </w:r>
          </w:p>
          <w:p w14:paraId="39A73AE2" w14:textId="0797DCBF" w:rsidR="00CB2D26" w:rsidRPr="00CB2D26" w:rsidRDefault="00CB2D26" w:rsidP="30E8D5C6">
            <w:pPr>
              <w:spacing w:line="276" w:lineRule="auto"/>
              <w:rPr>
                <w:rFonts w:ascii="Arial" w:hAnsi="Arial" w:cs="Arial"/>
                <w:b/>
                <w:bCs/>
                <w:i/>
                <w:iCs/>
                <w:color w:val="C00000"/>
                <w:sz w:val="22"/>
                <w:szCs w:val="22"/>
              </w:rPr>
            </w:pPr>
            <w:r w:rsidRPr="30E8D5C6">
              <w:rPr>
                <w:rFonts w:ascii="Arial" w:hAnsi="Arial" w:cs="Arial"/>
                <w:b/>
                <w:bCs/>
                <w:i/>
                <w:iCs/>
                <w:color w:val="C00000"/>
                <w:sz w:val="22"/>
                <w:szCs w:val="22"/>
              </w:rPr>
              <w:t xml:space="preserve">NOTICE: This assessment is due by session </w:t>
            </w:r>
            <w:r w:rsidR="00287AFA">
              <w:rPr>
                <w:rFonts w:ascii="Arial" w:hAnsi="Arial" w:cs="Arial"/>
                <w:b/>
                <w:bCs/>
                <w:i/>
                <w:iCs/>
                <w:color w:val="C00000"/>
                <w:sz w:val="22"/>
                <w:szCs w:val="22"/>
              </w:rPr>
              <w:t>6</w:t>
            </w:r>
            <w:r w:rsidRPr="30E8D5C6">
              <w:rPr>
                <w:rFonts w:ascii="Arial" w:hAnsi="Arial" w:cs="Arial"/>
                <w:b/>
                <w:bCs/>
                <w:i/>
                <w:iCs/>
                <w:color w:val="C00000"/>
                <w:sz w:val="22"/>
                <w:szCs w:val="22"/>
              </w:rPr>
              <w:t>. This information and any updates can be found on the Learning Assessment Plan in Blackboard</w:t>
            </w:r>
          </w:p>
          <w:p w14:paraId="3DE62235" w14:textId="77777777" w:rsidR="0006351F" w:rsidRPr="00A44685" w:rsidRDefault="0006351F" w:rsidP="0006351F">
            <w:pPr>
              <w:spacing w:line="276" w:lineRule="auto"/>
              <w:rPr>
                <w:rFonts w:ascii="Arial" w:hAnsi="Arial" w:cs="Arial"/>
                <w:color w:val="000000"/>
                <w:sz w:val="22"/>
                <w:szCs w:val="22"/>
              </w:rPr>
            </w:pPr>
          </w:p>
          <w:p w14:paraId="40BB2372" w14:textId="0FC92946" w:rsidR="0006351F" w:rsidRPr="00A44685" w:rsidRDefault="0006351F" w:rsidP="0006351F">
            <w:pPr>
              <w:rPr>
                <w:rFonts w:ascii="Arial" w:hAnsi="Arial" w:cs="Arial"/>
                <w:color w:val="000000"/>
                <w:sz w:val="22"/>
                <w:szCs w:val="22"/>
              </w:rPr>
            </w:pPr>
            <w:r w:rsidRPr="00A44685">
              <w:rPr>
                <w:rFonts w:ascii="Arial" w:hAnsi="Arial" w:cs="Arial"/>
                <w:color w:val="000000"/>
                <w:sz w:val="22"/>
                <w:szCs w:val="22"/>
              </w:rPr>
              <w:t xml:space="preserve">However, it is strongly recommended that you complete each </w:t>
            </w:r>
            <w:r w:rsidR="00287AFA">
              <w:rPr>
                <w:rFonts w:ascii="Arial" w:hAnsi="Arial" w:cs="Arial"/>
                <w:color w:val="000000"/>
                <w:sz w:val="22"/>
                <w:szCs w:val="22"/>
              </w:rPr>
              <w:t>Search Tutorial task</w:t>
            </w:r>
            <w:r w:rsidRPr="00A44685">
              <w:rPr>
                <w:rFonts w:ascii="Arial" w:hAnsi="Arial" w:cs="Arial"/>
                <w:color w:val="000000"/>
                <w:sz w:val="22"/>
                <w:szCs w:val="22"/>
              </w:rPr>
              <w:t xml:space="preserve"> </w:t>
            </w:r>
            <w:r w:rsidRPr="00A44685">
              <w:rPr>
                <w:rFonts w:ascii="Arial" w:hAnsi="Arial" w:cs="Arial"/>
                <w:i/>
                <w:iCs/>
                <w:color w:val="000000"/>
                <w:sz w:val="22"/>
                <w:szCs w:val="22"/>
              </w:rPr>
              <w:t xml:space="preserve">during or soon after </w:t>
            </w:r>
            <w:r w:rsidRPr="00A44685">
              <w:rPr>
                <w:rFonts w:ascii="Arial" w:hAnsi="Arial" w:cs="Arial"/>
                <w:color w:val="000000"/>
                <w:sz w:val="22"/>
                <w:szCs w:val="22"/>
              </w:rPr>
              <w:t xml:space="preserve">the appropriate session.  </w:t>
            </w:r>
          </w:p>
          <w:p w14:paraId="176B3144" w14:textId="77777777" w:rsidR="00E3148E" w:rsidRDefault="00E3148E" w:rsidP="00475565">
            <w:pPr>
              <w:pStyle w:val="paragraph"/>
              <w:spacing w:before="0" w:beforeAutospacing="0" w:after="0" w:afterAutospacing="0"/>
              <w:textAlignment w:val="baseline"/>
              <w:rPr>
                <w:rStyle w:val="normaltextrun"/>
                <w:rFonts w:ascii="Century Gothic" w:hAnsi="Century Gothic" w:cs="Segoe UI"/>
                <w:b/>
                <w:bCs w:val="0"/>
                <w:color w:val="C00000"/>
                <w:sz w:val="28"/>
                <w:szCs w:val="28"/>
              </w:rPr>
            </w:pPr>
          </w:p>
          <w:p w14:paraId="1CAA2851" w14:textId="77777777" w:rsidR="00287AFA" w:rsidRDefault="00287AFA" w:rsidP="00475565">
            <w:pPr>
              <w:pStyle w:val="paragraph"/>
              <w:spacing w:before="0" w:beforeAutospacing="0" w:after="0" w:afterAutospacing="0"/>
              <w:textAlignment w:val="baseline"/>
              <w:rPr>
                <w:rStyle w:val="normaltextrun"/>
                <w:rFonts w:ascii="Century Gothic" w:hAnsi="Century Gothic" w:cs="Segoe UI"/>
                <w:b/>
                <w:bCs w:val="0"/>
                <w:color w:val="C00000"/>
                <w:sz w:val="28"/>
                <w:szCs w:val="28"/>
              </w:rPr>
            </w:pPr>
          </w:p>
          <w:p w14:paraId="13A7A366" w14:textId="77777777" w:rsidR="002F7347" w:rsidRDefault="002F7347" w:rsidP="00475565">
            <w:pPr>
              <w:pStyle w:val="paragraph"/>
              <w:spacing w:before="0" w:beforeAutospacing="0" w:after="0" w:afterAutospacing="0"/>
              <w:textAlignment w:val="baseline"/>
              <w:rPr>
                <w:rStyle w:val="normaltextrun"/>
                <w:rFonts w:ascii="Century Gothic" w:hAnsi="Century Gothic" w:cs="Segoe UI"/>
                <w:b/>
                <w:bCs w:val="0"/>
                <w:color w:val="C00000"/>
                <w:sz w:val="28"/>
                <w:szCs w:val="28"/>
              </w:rPr>
            </w:pPr>
          </w:p>
          <w:p w14:paraId="19C938B4" w14:textId="6FEA8971" w:rsidR="00475565" w:rsidRPr="00475565" w:rsidRDefault="00475565" w:rsidP="00475565">
            <w:pPr>
              <w:pStyle w:val="paragraph"/>
              <w:spacing w:before="0" w:beforeAutospacing="0" w:after="0" w:afterAutospacing="0"/>
              <w:textAlignment w:val="baseline"/>
              <w:rPr>
                <w:rFonts w:ascii="Segoe UI" w:hAnsi="Segoe UI" w:cs="Segoe UI"/>
                <w:b/>
                <w:bCs w:val="0"/>
                <w:color w:val="C00000"/>
                <w:sz w:val="18"/>
                <w:szCs w:val="18"/>
              </w:rPr>
            </w:pPr>
            <w:r w:rsidRPr="00475565">
              <w:rPr>
                <w:rStyle w:val="normaltextrun"/>
                <w:rFonts w:ascii="Century Gothic" w:hAnsi="Century Gothic" w:cs="Segoe UI"/>
                <w:b/>
                <w:bCs w:val="0"/>
                <w:color w:val="C00000"/>
                <w:sz w:val="28"/>
                <w:szCs w:val="28"/>
              </w:rPr>
              <w:lastRenderedPageBreak/>
              <w:t>Answering Questions</w:t>
            </w:r>
            <w:r w:rsidRPr="00475565">
              <w:rPr>
                <w:rStyle w:val="eop"/>
                <w:rFonts w:ascii="Century Gothic" w:hAnsi="Century Gothic" w:cs="Segoe UI"/>
                <w:b/>
                <w:bCs w:val="0"/>
                <w:color w:val="C00000"/>
                <w:sz w:val="28"/>
                <w:szCs w:val="28"/>
              </w:rPr>
              <w:t> </w:t>
            </w:r>
          </w:p>
          <w:p w14:paraId="20C5EB7D" w14:textId="77777777" w:rsidR="00E3148E" w:rsidRDefault="00E3148E" w:rsidP="00E3148E">
            <w:pPr>
              <w:pStyle w:val="paragraph"/>
              <w:spacing w:before="0" w:beforeAutospacing="0" w:after="0" w:afterAutospacing="0"/>
              <w:textAlignment w:val="baseline"/>
              <w:rPr>
                <w:rStyle w:val="normaltextrun"/>
                <w:rFonts w:ascii="Arial" w:hAnsi="Arial" w:cs="Arial"/>
                <w:sz w:val="22"/>
                <w:szCs w:val="22"/>
              </w:rPr>
            </w:pPr>
            <w:r>
              <w:rPr>
                <w:rStyle w:val="normaltextrun"/>
                <w:rFonts w:ascii="Arial" w:hAnsi="Arial" w:cs="Arial"/>
                <w:sz w:val="22"/>
                <w:szCs w:val="22"/>
              </w:rPr>
              <w:t>When a step includes a question, you must attempt to answer both parts. Where a code example is requested this code example should be working and include at least one line of appropriate pseudo explaining the code.</w:t>
            </w:r>
          </w:p>
          <w:p w14:paraId="63E7DA19" w14:textId="77777777" w:rsidR="00E3148E" w:rsidRDefault="00E3148E" w:rsidP="00E3148E">
            <w:pPr>
              <w:pStyle w:val="paragraph"/>
              <w:spacing w:before="0" w:beforeAutospacing="0" w:after="0" w:afterAutospacing="0"/>
              <w:textAlignment w:val="baseline"/>
              <w:rPr>
                <w:rStyle w:val="normaltextrun"/>
                <w:rFonts w:ascii="Arial" w:hAnsi="Arial" w:cs="Arial"/>
                <w:sz w:val="22"/>
                <w:szCs w:val="22"/>
              </w:rPr>
            </w:pPr>
          </w:p>
          <w:p w14:paraId="50A6DA0E" w14:textId="77777777" w:rsidR="00E3148E" w:rsidRDefault="00E3148E" w:rsidP="00E3148E">
            <w:pPr>
              <w:pStyle w:val="paragraph"/>
              <w:spacing w:before="0" w:beforeAutospacing="0" w:after="0" w:afterAutospacing="0"/>
              <w:textAlignment w:val="baseline"/>
              <w:rPr>
                <w:rStyle w:val="eop"/>
                <w:rFonts w:ascii="Arial" w:hAnsi="Arial" w:cs="Arial"/>
                <w:sz w:val="22"/>
                <w:szCs w:val="22"/>
              </w:rPr>
            </w:pPr>
            <w:r>
              <w:rPr>
                <w:rStyle w:val="eop"/>
                <w:rFonts w:ascii="Arial" w:hAnsi="Arial" w:cs="Arial"/>
                <w:sz w:val="22"/>
                <w:szCs w:val="22"/>
              </w:rPr>
              <w:t>Should code be required you must include all of the code requested to complete the question.</w:t>
            </w:r>
          </w:p>
          <w:p w14:paraId="2C083749" w14:textId="77777777" w:rsidR="00E3148E" w:rsidRDefault="00E3148E" w:rsidP="00E3148E">
            <w:pPr>
              <w:pStyle w:val="paragraph"/>
              <w:spacing w:before="0" w:beforeAutospacing="0" w:after="0" w:afterAutospacing="0"/>
              <w:textAlignment w:val="baseline"/>
              <w:rPr>
                <w:rFonts w:ascii="Segoe UI" w:hAnsi="Segoe UI" w:cs="Segoe UI"/>
                <w:bCs w:val="0"/>
                <w:sz w:val="18"/>
                <w:szCs w:val="18"/>
              </w:rPr>
            </w:pPr>
          </w:p>
          <w:p w14:paraId="523DAA15" w14:textId="77777777" w:rsidR="00E3148E" w:rsidRDefault="00E3148E" w:rsidP="00E3148E">
            <w:pPr>
              <w:pStyle w:val="paragraph"/>
              <w:spacing w:before="0" w:beforeAutospacing="0" w:after="0" w:afterAutospacing="0"/>
              <w:textAlignment w:val="baseline"/>
              <w:rPr>
                <w:rStyle w:val="eop"/>
                <w:rFonts w:ascii="Arial" w:hAnsi="Arial" w:cs="Arial"/>
                <w:sz w:val="22"/>
                <w:szCs w:val="22"/>
              </w:rPr>
            </w:pPr>
            <w:r>
              <w:rPr>
                <w:rStyle w:val="normaltextrun"/>
                <w:rFonts w:ascii="Arial" w:hAnsi="Arial" w:cs="Arial"/>
                <w:sz w:val="22"/>
                <w:szCs w:val="22"/>
              </w:rPr>
              <w:t xml:space="preserve">All answers must be in complete sentences unless indicated. You must </w:t>
            </w:r>
            <w:r>
              <w:rPr>
                <w:rStyle w:val="normaltextrun"/>
                <w:rFonts w:ascii="Arial" w:hAnsi="Arial" w:cs="Arial"/>
                <w:b/>
                <w:bCs w:val="0"/>
                <w:sz w:val="22"/>
                <w:szCs w:val="22"/>
              </w:rPr>
              <w:t>use your own work</w:t>
            </w:r>
            <w:r>
              <w:rPr>
                <w:rStyle w:val="normaltextrun"/>
                <w:rFonts w:ascii="Arial" w:hAnsi="Arial" w:cs="Arial"/>
                <w:sz w:val="22"/>
                <w:szCs w:val="22"/>
              </w:rPr>
              <w:t xml:space="preserve"> unless otherwise specified.</w:t>
            </w:r>
            <w:r>
              <w:rPr>
                <w:rStyle w:val="eop"/>
                <w:rFonts w:ascii="Arial" w:hAnsi="Arial" w:cs="Arial"/>
                <w:sz w:val="22"/>
                <w:szCs w:val="22"/>
              </w:rPr>
              <w:t> </w:t>
            </w:r>
          </w:p>
          <w:p w14:paraId="16CDBF66" w14:textId="77777777" w:rsidR="00475565" w:rsidRPr="00475565" w:rsidRDefault="00475565" w:rsidP="00475565">
            <w:pPr>
              <w:pStyle w:val="paragraph"/>
              <w:spacing w:before="0" w:beforeAutospacing="0" w:after="0" w:afterAutospacing="0"/>
              <w:textAlignment w:val="baseline"/>
              <w:rPr>
                <w:rFonts w:ascii="Segoe UI" w:hAnsi="Segoe UI" w:cs="Segoe UI"/>
                <w:color w:val="C00000"/>
                <w:sz w:val="18"/>
                <w:szCs w:val="18"/>
              </w:rPr>
            </w:pPr>
          </w:p>
          <w:p w14:paraId="67D79EC9" w14:textId="77777777" w:rsidR="00475565" w:rsidRPr="00475565" w:rsidRDefault="00475565" w:rsidP="00475565">
            <w:pPr>
              <w:pStyle w:val="paragraph"/>
              <w:spacing w:before="0" w:beforeAutospacing="0" w:after="0" w:afterAutospacing="0"/>
              <w:textAlignment w:val="baseline"/>
              <w:rPr>
                <w:rFonts w:ascii="Segoe UI" w:hAnsi="Segoe UI" w:cs="Segoe UI"/>
                <w:b/>
                <w:color w:val="C00000"/>
                <w:sz w:val="18"/>
                <w:szCs w:val="18"/>
              </w:rPr>
            </w:pPr>
            <w:r w:rsidRPr="00475565">
              <w:rPr>
                <w:rStyle w:val="normaltextrun"/>
                <w:rFonts w:ascii="Century Gothic" w:hAnsi="Century Gothic" w:cs="Segoe UI"/>
                <w:b/>
                <w:bCs w:val="0"/>
                <w:color w:val="C00000"/>
                <w:sz w:val="28"/>
                <w:szCs w:val="28"/>
              </w:rPr>
              <w:t>Using ChatGPT and other LLMs</w:t>
            </w:r>
            <w:r w:rsidRPr="00475565">
              <w:rPr>
                <w:rStyle w:val="eop"/>
                <w:rFonts w:ascii="Century Gothic" w:hAnsi="Century Gothic" w:cs="Segoe UI"/>
                <w:b/>
                <w:bCs w:val="0"/>
                <w:color w:val="C00000"/>
                <w:sz w:val="28"/>
                <w:szCs w:val="28"/>
              </w:rPr>
              <w:t> </w:t>
            </w:r>
          </w:p>
          <w:p w14:paraId="55F36D3E" w14:textId="77777777" w:rsidR="00475565" w:rsidRDefault="00475565" w:rsidP="00475565">
            <w:pPr>
              <w:pStyle w:val="paragraph"/>
              <w:spacing w:before="0" w:beforeAutospacing="0" w:after="0" w:afterAutospacing="0"/>
              <w:textAlignment w:val="baseline"/>
              <w:rPr>
                <w:rFonts w:ascii="Segoe UI" w:hAnsi="Segoe UI" w:cs="Segoe UI"/>
                <w:bCs w:val="0"/>
                <w:sz w:val="18"/>
                <w:szCs w:val="18"/>
              </w:rPr>
            </w:pPr>
            <w:r>
              <w:rPr>
                <w:rStyle w:val="normaltextrun"/>
                <w:rFonts w:ascii="Arial" w:hAnsi="Arial" w:cs="Arial"/>
                <w:sz w:val="22"/>
                <w:szCs w:val="22"/>
              </w:rPr>
              <w:t>If you use any form of generative AI (large language models, or LLMs) to help you answer questions, then ensure:</w:t>
            </w:r>
            <w:r>
              <w:rPr>
                <w:rStyle w:val="eop"/>
                <w:rFonts w:ascii="Arial" w:hAnsi="Arial" w:cs="Arial"/>
                <w:sz w:val="22"/>
                <w:szCs w:val="22"/>
              </w:rPr>
              <w:t> </w:t>
            </w:r>
          </w:p>
          <w:p w14:paraId="76B2D6C3" w14:textId="77777777" w:rsidR="00475565" w:rsidRDefault="00475565" w:rsidP="00475565">
            <w:pPr>
              <w:pStyle w:val="paragraph"/>
              <w:numPr>
                <w:ilvl w:val="0"/>
                <w:numId w:val="10"/>
              </w:numPr>
              <w:spacing w:before="0" w:beforeAutospacing="0" w:after="0" w:afterAutospacing="0"/>
              <w:textAlignment w:val="baseline"/>
              <w:rPr>
                <w:rFonts w:ascii="Arial" w:hAnsi="Arial" w:cs="Arial"/>
                <w:sz w:val="22"/>
                <w:szCs w:val="22"/>
              </w:rPr>
            </w:pPr>
            <w:r>
              <w:rPr>
                <w:rStyle w:val="normaltextrun"/>
                <w:rFonts w:ascii="Arial" w:hAnsi="Arial" w:cs="Arial"/>
                <w:sz w:val="22"/>
                <w:szCs w:val="22"/>
              </w:rPr>
              <w:t xml:space="preserve">The answers you place here are phrased in </w:t>
            </w:r>
            <w:r>
              <w:rPr>
                <w:rStyle w:val="normaltextrun"/>
                <w:rFonts w:ascii="Arial" w:hAnsi="Arial" w:cs="Arial"/>
                <w:b/>
                <w:bCs w:val="0"/>
                <w:sz w:val="22"/>
                <w:szCs w:val="22"/>
              </w:rPr>
              <w:t xml:space="preserve">your </w:t>
            </w:r>
            <w:r>
              <w:rPr>
                <w:rStyle w:val="normaltextrun"/>
                <w:rFonts w:ascii="Arial" w:hAnsi="Arial" w:cs="Arial"/>
                <w:sz w:val="22"/>
                <w:szCs w:val="22"/>
              </w:rPr>
              <w:t xml:space="preserve">words </w:t>
            </w:r>
            <w:r>
              <w:rPr>
                <w:rStyle w:val="normaltextrun"/>
                <w:rFonts w:ascii="Arial" w:hAnsi="Arial" w:cs="Arial"/>
                <w:b/>
                <w:bCs w:val="0"/>
                <w:sz w:val="22"/>
                <w:szCs w:val="22"/>
              </w:rPr>
              <w:t xml:space="preserve">not </w:t>
            </w:r>
            <w:r>
              <w:rPr>
                <w:rStyle w:val="normaltextrun"/>
                <w:rFonts w:ascii="Arial" w:hAnsi="Arial" w:cs="Arial"/>
                <w:sz w:val="22"/>
                <w:szCs w:val="22"/>
              </w:rPr>
              <w:t>the AI’s. Failure to comply may be evidence of academic misconduct!</w:t>
            </w:r>
            <w:r>
              <w:rPr>
                <w:rStyle w:val="eop"/>
                <w:rFonts w:ascii="Arial" w:hAnsi="Arial" w:cs="Arial"/>
                <w:sz w:val="22"/>
                <w:szCs w:val="22"/>
              </w:rPr>
              <w:t> </w:t>
            </w:r>
          </w:p>
          <w:p w14:paraId="45E5DE9E" w14:textId="77777777" w:rsidR="00475565" w:rsidRDefault="00475565" w:rsidP="00475565">
            <w:pPr>
              <w:pStyle w:val="paragraph"/>
              <w:numPr>
                <w:ilvl w:val="0"/>
                <w:numId w:val="10"/>
              </w:numPr>
              <w:spacing w:before="0" w:beforeAutospacing="0" w:after="0" w:afterAutospacing="0"/>
              <w:textAlignment w:val="baseline"/>
              <w:rPr>
                <w:rFonts w:ascii="Arial" w:hAnsi="Arial" w:cs="Arial"/>
                <w:sz w:val="22"/>
                <w:szCs w:val="22"/>
              </w:rPr>
            </w:pPr>
            <w:r>
              <w:rPr>
                <w:rStyle w:val="normaltextrun"/>
                <w:rFonts w:ascii="Arial" w:hAnsi="Arial" w:cs="Arial"/>
                <w:sz w:val="22"/>
                <w:szCs w:val="22"/>
              </w:rPr>
              <w:t>Retain a history of your chat transcript with the AI, as you may be asked to show it.</w:t>
            </w:r>
            <w:r>
              <w:rPr>
                <w:rStyle w:val="eop"/>
                <w:rFonts w:ascii="Arial" w:hAnsi="Arial" w:cs="Arial"/>
                <w:sz w:val="22"/>
                <w:szCs w:val="22"/>
              </w:rPr>
              <w:t> </w:t>
            </w:r>
          </w:p>
          <w:p w14:paraId="1E9A1CE8" w14:textId="77777777" w:rsidR="00475565" w:rsidRDefault="00475565" w:rsidP="00475565">
            <w:pPr>
              <w:pStyle w:val="paragraph"/>
              <w:numPr>
                <w:ilvl w:val="0"/>
                <w:numId w:val="10"/>
              </w:numPr>
              <w:spacing w:before="0" w:beforeAutospacing="0" w:after="0" w:afterAutospacing="0"/>
              <w:textAlignment w:val="baseline"/>
              <w:rPr>
                <w:rFonts w:ascii="Arial" w:hAnsi="Arial" w:cs="Arial"/>
                <w:sz w:val="22"/>
                <w:szCs w:val="22"/>
              </w:rPr>
            </w:pPr>
            <w:r>
              <w:rPr>
                <w:rStyle w:val="normaltextrun"/>
                <w:rFonts w:ascii="Arial" w:hAnsi="Arial" w:cs="Arial"/>
                <w:b/>
                <w:bCs w:val="0"/>
                <w:sz w:val="22"/>
                <w:szCs w:val="22"/>
              </w:rPr>
              <w:t>Consider</w:t>
            </w:r>
            <w:r>
              <w:rPr>
                <w:rStyle w:val="normaltextrun"/>
                <w:rFonts w:ascii="Arial" w:hAnsi="Arial" w:cs="Arial"/>
                <w:sz w:val="22"/>
                <w:szCs w:val="22"/>
              </w:rPr>
              <w:t>: LLMs are not a source of truth. If you attained facts from ChatGPT, or a similar service, you may need to confirm those facts with an authoritative website (e.g. python.org).</w:t>
            </w:r>
            <w:r>
              <w:rPr>
                <w:rStyle w:val="eop"/>
                <w:rFonts w:ascii="Arial" w:hAnsi="Arial" w:cs="Arial"/>
                <w:sz w:val="22"/>
                <w:szCs w:val="22"/>
              </w:rPr>
              <w:t> </w:t>
            </w:r>
          </w:p>
          <w:p w14:paraId="1953AB07" w14:textId="77777777" w:rsidR="00475565" w:rsidRDefault="00475565" w:rsidP="00475565">
            <w:pPr>
              <w:pStyle w:val="paragraph"/>
              <w:numPr>
                <w:ilvl w:val="0"/>
                <w:numId w:val="10"/>
              </w:numPr>
              <w:spacing w:before="0" w:beforeAutospacing="0" w:after="0" w:afterAutospacing="0"/>
              <w:textAlignment w:val="baseline"/>
              <w:rPr>
                <w:rFonts w:ascii="Arial" w:hAnsi="Arial" w:cs="Arial"/>
                <w:sz w:val="22"/>
                <w:szCs w:val="22"/>
              </w:rPr>
            </w:pPr>
            <w:r>
              <w:rPr>
                <w:rStyle w:val="normaltextrun"/>
                <w:rFonts w:ascii="Arial" w:hAnsi="Arial" w:cs="Arial"/>
                <w:b/>
                <w:bCs w:val="0"/>
                <w:sz w:val="22"/>
                <w:szCs w:val="22"/>
              </w:rPr>
              <w:t>Remember</w:t>
            </w:r>
            <w:r>
              <w:rPr>
                <w:rStyle w:val="normaltextrun"/>
                <w:rFonts w:ascii="Arial" w:hAnsi="Arial" w:cs="Arial"/>
                <w:sz w:val="22"/>
                <w:szCs w:val="22"/>
              </w:rPr>
              <w:t>: at any time, lectures may call on you to explain in your own words your answers to questions. </w:t>
            </w:r>
            <w:r>
              <w:rPr>
                <w:rStyle w:val="eop"/>
                <w:rFonts w:ascii="Arial" w:hAnsi="Arial" w:cs="Arial"/>
                <w:sz w:val="22"/>
                <w:szCs w:val="22"/>
              </w:rPr>
              <w:t> </w:t>
            </w:r>
          </w:p>
          <w:p w14:paraId="0927E3EE" w14:textId="77777777" w:rsidR="00475565" w:rsidRPr="0006351F" w:rsidRDefault="00475565" w:rsidP="0006351F">
            <w:pPr>
              <w:spacing w:line="276" w:lineRule="auto"/>
              <w:rPr>
                <w:color w:val="000000"/>
                <w:szCs w:val="22"/>
              </w:rPr>
            </w:pPr>
          </w:p>
          <w:p w14:paraId="3558C929" w14:textId="77777777" w:rsidR="00A44685" w:rsidRPr="00A44685" w:rsidRDefault="00A44685" w:rsidP="00A44685">
            <w:pPr>
              <w:rPr>
                <w:rFonts w:ascii="Century Gothic" w:hAnsi="Century Gothic" w:cs="Arial"/>
                <w:b/>
                <w:bCs/>
                <w:color w:val="C00000"/>
                <w:sz w:val="28"/>
                <w:szCs w:val="28"/>
              </w:rPr>
            </w:pPr>
            <w:r w:rsidRPr="00A44685">
              <w:rPr>
                <w:rFonts w:ascii="Century Gothic" w:hAnsi="Century Gothic" w:cs="Arial"/>
                <w:b/>
                <w:bCs/>
                <w:color w:val="C00000"/>
                <w:sz w:val="28"/>
                <w:szCs w:val="28"/>
              </w:rPr>
              <w:t>Reasonable Adjustment</w:t>
            </w:r>
          </w:p>
          <w:p w14:paraId="44A57F20" w14:textId="77777777" w:rsidR="00B63898" w:rsidRDefault="00A44685" w:rsidP="00A44685">
            <w:pPr>
              <w:rPr>
                <w:rFonts w:ascii="Arial" w:hAnsi="Arial" w:cs="Arial"/>
                <w:color w:val="000000"/>
                <w:sz w:val="22"/>
                <w:szCs w:val="22"/>
              </w:rPr>
            </w:pPr>
            <w:r w:rsidRPr="00A44685">
              <w:rPr>
                <w:rFonts w:ascii="Arial" w:hAnsi="Arial" w:cs="Arial"/>
                <w:color w:val="000000"/>
                <w:sz w:val="22"/>
                <w:szCs w:val="22"/>
              </w:rPr>
              <w:t>Information on reasonable adjustment can be found in the Learning and Assessment Plan for the Unit</w:t>
            </w:r>
          </w:p>
          <w:p w14:paraId="51A5DF7A" w14:textId="77777777" w:rsidR="00B63898" w:rsidRDefault="00B63898" w:rsidP="00B63898">
            <w:pPr>
              <w:rPr>
                <w:rFonts w:ascii="Century Gothic" w:hAnsi="Century Gothic" w:cs="Arial"/>
                <w:b/>
                <w:bCs/>
                <w:color w:val="C00000"/>
                <w:sz w:val="28"/>
                <w:szCs w:val="28"/>
              </w:rPr>
            </w:pPr>
          </w:p>
          <w:p w14:paraId="5007ABAF" w14:textId="7763FB20" w:rsidR="00B63898" w:rsidRPr="00B63898" w:rsidRDefault="00B63898" w:rsidP="00B63898">
            <w:pPr>
              <w:rPr>
                <w:rFonts w:ascii="Century Gothic" w:hAnsi="Century Gothic" w:cs="Arial"/>
                <w:b/>
                <w:bCs/>
                <w:color w:val="C00000"/>
                <w:sz w:val="28"/>
                <w:szCs w:val="28"/>
              </w:rPr>
            </w:pPr>
            <w:r w:rsidRPr="00B63898">
              <w:rPr>
                <w:rFonts w:ascii="Century Gothic" w:hAnsi="Century Gothic" w:cs="Arial"/>
                <w:b/>
                <w:bCs/>
                <w:color w:val="C00000"/>
                <w:sz w:val="28"/>
                <w:szCs w:val="28"/>
              </w:rPr>
              <w:t>Recognition of Prior Learning(RPL)</w:t>
            </w:r>
          </w:p>
          <w:p w14:paraId="51524B4A" w14:textId="77777777" w:rsidR="00B63898" w:rsidRPr="00B63898" w:rsidRDefault="00B63898" w:rsidP="00B63898">
            <w:pPr>
              <w:rPr>
                <w:rFonts w:ascii="Arial" w:hAnsi="Arial" w:cs="Arial"/>
                <w:color w:val="000000"/>
                <w:sz w:val="22"/>
                <w:szCs w:val="22"/>
              </w:rPr>
            </w:pPr>
            <w:r w:rsidRPr="00B63898">
              <w:rPr>
                <w:rFonts w:ascii="Arial" w:hAnsi="Arial" w:cs="Arial"/>
                <w:color w:val="000000"/>
                <w:sz w:val="22"/>
                <w:szCs w:val="22"/>
              </w:rPr>
              <w:t xml:space="preserve">Information on RPL can be found in the Learning and Assessment Plan for the Unit </w:t>
            </w:r>
          </w:p>
          <w:p w14:paraId="2A29FD71" w14:textId="04AB8F4F" w:rsidR="00A44685" w:rsidRPr="00A44685" w:rsidRDefault="00A44685" w:rsidP="00A44685">
            <w:pPr>
              <w:rPr>
                <w:rFonts w:ascii="Arial" w:hAnsi="Arial" w:cs="Arial"/>
                <w:color w:val="000000"/>
                <w:sz w:val="22"/>
                <w:szCs w:val="22"/>
              </w:rPr>
            </w:pPr>
            <w:r w:rsidRPr="00A44685">
              <w:rPr>
                <w:rFonts w:ascii="Arial" w:hAnsi="Arial" w:cs="Arial"/>
                <w:color w:val="000000"/>
                <w:sz w:val="22"/>
                <w:szCs w:val="22"/>
              </w:rPr>
              <w:t xml:space="preserve"> </w:t>
            </w:r>
          </w:p>
          <w:p w14:paraId="387F3E11" w14:textId="77777777" w:rsidR="0006351F" w:rsidRPr="0006351F" w:rsidRDefault="0006351F" w:rsidP="0006351F">
            <w:pPr>
              <w:rPr>
                <w:rFonts w:ascii="Arial" w:hAnsi="Arial" w:cs="Arial"/>
                <w:color w:val="000000"/>
                <w:sz w:val="22"/>
                <w:szCs w:val="22"/>
              </w:rPr>
            </w:pPr>
          </w:p>
          <w:p w14:paraId="69F0E8F7" w14:textId="77777777" w:rsidR="002F7347" w:rsidRDefault="002F7347" w:rsidP="002F7347">
            <w:pPr>
              <w:spacing w:before="240"/>
              <w:rPr>
                <w:rStyle w:val="Emphasis"/>
                <w:rFonts w:ascii="Arial" w:hAnsi="Arial" w:cs="Arial"/>
                <w:b/>
                <w:bCs/>
              </w:rPr>
            </w:pPr>
            <w:r w:rsidRPr="002F7347">
              <w:rPr>
                <w:rStyle w:val="Emphasis"/>
                <w:rFonts w:ascii="Arial" w:hAnsi="Arial" w:cs="Arial"/>
                <w:b/>
                <w:bCs/>
              </w:rPr>
              <w:t>Begin by completing the form below with your details…</w:t>
            </w:r>
          </w:p>
          <w:p w14:paraId="080BBCCF" w14:textId="77777777" w:rsidR="002F7347" w:rsidRDefault="002F7347" w:rsidP="002F7347">
            <w:pPr>
              <w:spacing w:before="240"/>
              <w:rPr>
                <w:rStyle w:val="Emphasis"/>
                <w:rFonts w:ascii="Arial" w:hAnsi="Arial" w:cs="Arial"/>
              </w:rPr>
            </w:pPr>
          </w:p>
          <w:p w14:paraId="3801BF82" w14:textId="77777777" w:rsidR="002F7347" w:rsidRDefault="002F7347" w:rsidP="002F7347">
            <w:pPr>
              <w:spacing w:before="240"/>
              <w:rPr>
                <w:rStyle w:val="Emphasis"/>
                <w:rFonts w:ascii="Arial" w:hAnsi="Arial" w:cs="Arial"/>
              </w:rPr>
            </w:pPr>
          </w:p>
          <w:p w14:paraId="07F088CA" w14:textId="77777777" w:rsidR="002F7347" w:rsidRDefault="002F7347" w:rsidP="002F7347">
            <w:pPr>
              <w:spacing w:before="240"/>
              <w:rPr>
                <w:rStyle w:val="Emphasis"/>
                <w:rFonts w:ascii="Arial" w:hAnsi="Arial" w:cs="Arial"/>
              </w:rPr>
            </w:pPr>
          </w:p>
          <w:p w14:paraId="23A8C06A" w14:textId="77777777" w:rsidR="002F7347" w:rsidRPr="002F7347" w:rsidRDefault="002F7347" w:rsidP="002F7347">
            <w:pPr>
              <w:spacing w:before="240"/>
              <w:rPr>
                <w:rStyle w:val="Emphasis"/>
                <w:rFonts w:ascii="Arial" w:hAnsi="Arial" w:cs="Arial"/>
                <w:b/>
                <w:bCs/>
              </w:rPr>
            </w:pPr>
          </w:p>
          <w:p w14:paraId="03BB4480" w14:textId="77777777" w:rsidR="00F93920" w:rsidRPr="00BD7E3E" w:rsidRDefault="00F93920" w:rsidP="00F93920"/>
        </w:tc>
      </w:tr>
      <w:tr w:rsidR="002F7347" w:rsidRPr="002F7347" w14:paraId="38680700" w14:textId="77777777" w:rsidTr="668CCD9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833" w:type="dxa"/>
            <w:gridSpan w:val="3"/>
            <w:tcBorders>
              <w:top w:val="single" w:sz="4" w:space="0" w:color="000000" w:themeColor="text1"/>
              <w:left w:val="single" w:sz="4" w:space="0" w:color="000000" w:themeColor="text1"/>
              <w:bottom w:val="single" w:sz="18" w:space="0" w:color="000000" w:themeColor="text1"/>
              <w:right w:val="single" w:sz="4" w:space="0" w:color="000000" w:themeColor="text1"/>
            </w:tcBorders>
            <w:shd w:val="clear" w:color="auto" w:fill="D9D9D9" w:themeFill="background1" w:themeFillShade="D9"/>
            <w:vAlign w:val="center"/>
            <w:hideMark/>
          </w:tcPr>
          <w:p w14:paraId="22C65DD3" w14:textId="77777777" w:rsidR="002F7347" w:rsidRPr="002F7347" w:rsidRDefault="002F7347" w:rsidP="002F7347">
            <w:pPr>
              <w:keepNext/>
              <w:keepLines/>
              <w:spacing w:before="120" w:after="120"/>
              <w:outlineLvl w:val="2"/>
              <w:rPr>
                <w:rFonts w:ascii="Century Gothic" w:hAnsi="Century Gothic"/>
                <w:b/>
                <w:color w:val="D8262E"/>
                <w:sz w:val="28"/>
                <w:lang w:eastAsia="en-US"/>
              </w:rPr>
            </w:pPr>
            <w:bookmarkStart w:id="0" w:name="_Toc82066979"/>
            <w:bookmarkStart w:id="1" w:name="_Toc94976377"/>
            <w:bookmarkStart w:id="2" w:name="_Toc142411006"/>
            <w:r w:rsidRPr="002F7347">
              <w:rPr>
                <w:rFonts w:ascii="Century Gothic" w:hAnsi="Century Gothic"/>
                <w:b/>
                <w:color w:val="D8262E"/>
                <w:sz w:val="28"/>
                <w:lang w:eastAsia="en-US"/>
              </w:rPr>
              <w:lastRenderedPageBreak/>
              <w:t>Assessment # and title</w:t>
            </w:r>
            <w:bookmarkEnd w:id="0"/>
            <w:bookmarkEnd w:id="1"/>
            <w:bookmarkEnd w:id="2"/>
            <w:r w:rsidRPr="002F7347">
              <w:rPr>
                <w:rFonts w:ascii="Century Gothic" w:hAnsi="Century Gothic"/>
                <w:b/>
                <w:color w:val="D8262E"/>
                <w:sz w:val="28"/>
                <w:lang w:eastAsia="en-US"/>
              </w:rPr>
              <w:t xml:space="preserve"> </w:t>
            </w:r>
          </w:p>
        </w:tc>
        <w:tc>
          <w:tcPr>
            <w:tcW w:w="2693" w:type="dxa"/>
            <w:gridSpan w:val="2"/>
            <w:tcBorders>
              <w:top w:val="single" w:sz="4" w:space="0" w:color="000000" w:themeColor="text1"/>
              <w:left w:val="single" w:sz="4" w:space="0" w:color="000000" w:themeColor="text1"/>
              <w:bottom w:val="single" w:sz="18" w:space="0" w:color="000000" w:themeColor="text1"/>
              <w:right w:val="single" w:sz="4" w:space="0" w:color="000000" w:themeColor="text1"/>
            </w:tcBorders>
            <w:shd w:val="clear" w:color="auto" w:fill="D9D9D9" w:themeFill="background1" w:themeFillShade="D9"/>
            <w:vAlign w:val="center"/>
          </w:tcPr>
          <w:p w14:paraId="2F0A3248" w14:textId="2AC560D2" w:rsidR="002F7347" w:rsidRPr="002F7347" w:rsidRDefault="00287AFA" w:rsidP="002F7347">
            <w:pPr>
              <w:spacing w:before="120" w:after="120"/>
              <w:rPr>
                <w:rFonts w:ascii="Arial" w:eastAsia="Calibri" w:hAnsi="Arial" w:cs="Arial"/>
                <w:bCs/>
                <w:lang w:eastAsia="en-US"/>
              </w:rPr>
            </w:pPr>
            <w:r>
              <w:rPr>
                <w:rFonts w:ascii="Arial" w:eastAsia="Calibri" w:hAnsi="Arial" w:cs="Arial"/>
                <w:bCs/>
                <w:lang w:eastAsia="en-US"/>
              </w:rPr>
              <w:t>VU23216</w:t>
            </w:r>
          </w:p>
        </w:tc>
        <w:tc>
          <w:tcPr>
            <w:tcW w:w="4538" w:type="dxa"/>
            <w:gridSpan w:val="5"/>
            <w:tcBorders>
              <w:top w:val="single" w:sz="4" w:space="0" w:color="000000" w:themeColor="text1"/>
              <w:left w:val="single" w:sz="4" w:space="0" w:color="000000" w:themeColor="text1"/>
              <w:bottom w:val="single" w:sz="18" w:space="0" w:color="000000" w:themeColor="text1"/>
              <w:right w:val="single" w:sz="4" w:space="0" w:color="000000" w:themeColor="text1"/>
            </w:tcBorders>
            <w:shd w:val="clear" w:color="auto" w:fill="D9D9D9" w:themeFill="background1" w:themeFillShade="D9"/>
            <w:vAlign w:val="center"/>
          </w:tcPr>
          <w:p w14:paraId="3537CAB3" w14:textId="77F6F2C6" w:rsidR="002F7347" w:rsidRPr="002F7347" w:rsidRDefault="002F7347" w:rsidP="002F7347">
            <w:pPr>
              <w:spacing w:before="120" w:after="120"/>
              <w:rPr>
                <w:rFonts w:ascii="Arial" w:eastAsia="Calibri" w:hAnsi="Arial" w:cs="Arial"/>
                <w:bCs/>
                <w:lang w:eastAsia="en-US"/>
              </w:rPr>
            </w:pPr>
            <w:r w:rsidRPr="002F7347">
              <w:rPr>
                <w:rFonts w:ascii="Arial" w:eastAsia="Calibri" w:hAnsi="Arial" w:cs="Arial"/>
                <w:bCs/>
                <w:lang w:eastAsia="en-US"/>
              </w:rPr>
              <w:t>AT</w:t>
            </w:r>
            <w:r w:rsidR="00287AFA">
              <w:rPr>
                <w:rFonts w:ascii="Arial" w:eastAsia="Calibri" w:hAnsi="Arial" w:cs="Arial"/>
                <w:bCs/>
                <w:lang w:eastAsia="en-US"/>
              </w:rPr>
              <w:t>1</w:t>
            </w:r>
            <w:r w:rsidRPr="002F7347">
              <w:rPr>
                <w:rFonts w:ascii="Arial" w:eastAsia="Calibri" w:hAnsi="Arial" w:cs="Arial"/>
                <w:bCs/>
                <w:lang w:eastAsia="en-US"/>
              </w:rPr>
              <w:t xml:space="preserve"> </w:t>
            </w:r>
            <w:r>
              <w:rPr>
                <w:rFonts w:ascii="Arial" w:eastAsia="Calibri" w:hAnsi="Arial" w:cs="Arial"/>
                <w:bCs/>
                <w:lang w:eastAsia="en-US"/>
              </w:rPr>
              <w:t>Knowledge Assessment</w:t>
            </w:r>
          </w:p>
        </w:tc>
      </w:tr>
      <w:tr w:rsidR="002F7347" w:rsidRPr="002F7347" w14:paraId="0A8010A6" w14:textId="77777777" w:rsidTr="668CCD9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833" w:type="dxa"/>
            <w:gridSpan w:val="3"/>
            <w:tcBorders>
              <w:top w:val="single" w:sz="18" w:space="0" w:color="000000" w:themeColor="text1"/>
              <w:left w:val="single" w:sz="4" w:space="0" w:color="000000" w:themeColor="text1"/>
              <w:bottom w:val="single" w:sz="4" w:space="0" w:color="000000" w:themeColor="text1"/>
              <w:right w:val="single" w:sz="4" w:space="0" w:color="000000" w:themeColor="text1"/>
            </w:tcBorders>
            <w:shd w:val="clear" w:color="auto" w:fill="DE454C"/>
            <w:vAlign w:val="center"/>
            <w:hideMark/>
          </w:tcPr>
          <w:p w14:paraId="09E159E7" w14:textId="77777777" w:rsidR="002F7347" w:rsidRPr="002F7347" w:rsidRDefault="002F7347" w:rsidP="002F7347">
            <w:pPr>
              <w:spacing w:after="120"/>
              <w:rPr>
                <w:rFonts w:ascii="Arial" w:eastAsia="Calibri" w:hAnsi="Arial" w:cs="Arial"/>
                <w:b/>
                <w:bCs/>
                <w:sz w:val="20"/>
                <w:lang w:eastAsia="en-US"/>
              </w:rPr>
            </w:pPr>
            <w:r w:rsidRPr="002F7347">
              <w:rPr>
                <w:rFonts w:ascii="Arial" w:eastAsia="Calibri" w:hAnsi="Arial" w:cs="Arial"/>
                <w:b/>
                <w:bCs/>
                <w:sz w:val="20"/>
                <w:lang w:eastAsia="en-US"/>
              </w:rPr>
              <w:t>Lecturer name</w:t>
            </w:r>
          </w:p>
        </w:tc>
        <w:tc>
          <w:tcPr>
            <w:tcW w:w="7231" w:type="dxa"/>
            <w:gridSpan w:val="7"/>
            <w:tcBorders>
              <w:top w:val="single" w:sz="18" w:space="0" w:color="000000" w:themeColor="text1"/>
              <w:left w:val="single" w:sz="4" w:space="0" w:color="000000" w:themeColor="text1"/>
              <w:bottom w:val="single" w:sz="4" w:space="0" w:color="000000" w:themeColor="text1"/>
              <w:right w:val="single" w:sz="4" w:space="0" w:color="000000" w:themeColor="text1"/>
            </w:tcBorders>
            <w:vAlign w:val="center"/>
          </w:tcPr>
          <w:p w14:paraId="2542B0A9" w14:textId="77777777" w:rsidR="002F7347" w:rsidRPr="002F7347" w:rsidRDefault="002F7347" w:rsidP="002F7347">
            <w:pPr>
              <w:spacing w:after="120"/>
              <w:rPr>
                <w:rFonts w:ascii="Arial" w:eastAsia="Calibri" w:hAnsi="Arial" w:cs="Arial"/>
                <w:bCs/>
                <w:i/>
                <w:color w:val="E67176"/>
                <w:sz w:val="20"/>
                <w:lang w:eastAsia="en-US"/>
              </w:rPr>
            </w:pPr>
            <w:r w:rsidRPr="002F7347">
              <w:rPr>
                <w:rFonts w:ascii="Arial" w:eastAsia="Calibri" w:hAnsi="Arial" w:cs="Arial"/>
                <w:bCs/>
                <w:i/>
                <w:color w:val="E67176"/>
                <w:sz w:val="20"/>
                <w:lang w:eastAsia="en-US"/>
              </w:rPr>
              <w:t>Student to fill this section out</w:t>
            </w:r>
          </w:p>
        </w:tc>
      </w:tr>
      <w:tr w:rsidR="002F7347" w:rsidRPr="002F7347" w14:paraId="5FE40BC8" w14:textId="77777777" w:rsidTr="668CCD9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83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454C"/>
            <w:vAlign w:val="center"/>
          </w:tcPr>
          <w:p w14:paraId="6E0B6E31" w14:textId="77777777" w:rsidR="002F7347" w:rsidRPr="002F7347" w:rsidRDefault="002F7347" w:rsidP="002F7347">
            <w:pPr>
              <w:spacing w:after="120"/>
              <w:rPr>
                <w:rFonts w:ascii="Arial" w:eastAsia="Calibri" w:hAnsi="Arial" w:cs="Arial"/>
                <w:b/>
                <w:bCs/>
                <w:sz w:val="20"/>
                <w:lang w:eastAsia="en-US"/>
              </w:rPr>
            </w:pPr>
            <w:r w:rsidRPr="002F7347">
              <w:rPr>
                <w:rFonts w:ascii="Arial" w:eastAsia="Calibri" w:hAnsi="Arial" w:cs="Arial"/>
                <w:b/>
                <w:bCs/>
                <w:sz w:val="20"/>
                <w:lang w:eastAsia="en-US"/>
              </w:rPr>
              <w:t>Student name</w:t>
            </w:r>
          </w:p>
        </w:tc>
        <w:tc>
          <w:tcPr>
            <w:tcW w:w="7231"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8F4F5A" w14:textId="77777777" w:rsidR="002F7347" w:rsidRPr="002F7347" w:rsidRDefault="002F7347" w:rsidP="002F7347">
            <w:pPr>
              <w:spacing w:after="120"/>
              <w:rPr>
                <w:rFonts w:ascii="Arial" w:eastAsia="Calibri" w:hAnsi="Arial" w:cs="Arial"/>
                <w:b/>
                <w:bCs/>
                <w:color w:val="E67176"/>
                <w:sz w:val="20"/>
                <w:lang w:eastAsia="en-US"/>
              </w:rPr>
            </w:pPr>
            <w:r w:rsidRPr="002F7347">
              <w:rPr>
                <w:rFonts w:ascii="Arial" w:eastAsia="Calibri" w:hAnsi="Arial" w:cs="Arial"/>
                <w:bCs/>
                <w:i/>
                <w:color w:val="E67176"/>
                <w:sz w:val="20"/>
                <w:lang w:eastAsia="en-US"/>
              </w:rPr>
              <w:t>Student to fill this section out</w:t>
            </w:r>
          </w:p>
        </w:tc>
      </w:tr>
      <w:tr w:rsidR="002F7347" w:rsidRPr="002F7347" w14:paraId="07F0D95D" w14:textId="77777777" w:rsidTr="668CCD9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83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454C"/>
            <w:vAlign w:val="center"/>
            <w:hideMark/>
          </w:tcPr>
          <w:p w14:paraId="4AA4DA90" w14:textId="77777777" w:rsidR="002F7347" w:rsidRPr="002F7347" w:rsidRDefault="002F7347" w:rsidP="002F7347">
            <w:pPr>
              <w:spacing w:after="120"/>
              <w:rPr>
                <w:rFonts w:ascii="Arial" w:eastAsia="Calibri" w:hAnsi="Arial" w:cs="Arial"/>
                <w:b/>
                <w:bCs/>
                <w:sz w:val="20"/>
                <w:lang w:eastAsia="en-US"/>
              </w:rPr>
            </w:pPr>
            <w:r w:rsidRPr="002F7347">
              <w:rPr>
                <w:rFonts w:ascii="Arial" w:eastAsia="Calibri" w:hAnsi="Arial" w:cs="Arial"/>
                <w:b/>
                <w:bCs/>
                <w:sz w:val="20"/>
                <w:lang w:eastAsia="en-US"/>
              </w:rPr>
              <w:t>Student ID number</w:t>
            </w:r>
          </w:p>
        </w:tc>
        <w:tc>
          <w:tcPr>
            <w:tcW w:w="7231"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619729" w14:textId="77777777" w:rsidR="002F7347" w:rsidRPr="002F7347" w:rsidRDefault="002F7347" w:rsidP="002F7347">
            <w:pPr>
              <w:spacing w:after="120"/>
              <w:rPr>
                <w:rFonts w:ascii="Arial" w:eastAsia="Calibri" w:hAnsi="Arial" w:cs="Arial"/>
                <w:b/>
                <w:bCs/>
                <w:color w:val="E67176"/>
                <w:sz w:val="20"/>
                <w:lang w:eastAsia="en-US"/>
              </w:rPr>
            </w:pPr>
            <w:r w:rsidRPr="002F7347">
              <w:rPr>
                <w:rFonts w:ascii="Arial" w:eastAsia="Calibri" w:hAnsi="Arial" w:cs="Arial"/>
                <w:bCs/>
                <w:i/>
                <w:color w:val="E67176"/>
                <w:sz w:val="20"/>
                <w:lang w:eastAsia="en-US"/>
              </w:rPr>
              <w:t>Student to fill this section out</w:t>
            </w:r>
          </w:p>
        </w:tc>
      </w:tr>
      <w:tr w:rsidR="002F7347" w:rsidRPr="002F7347" w14:paraId="5D72CB42" w14:textId="77777777" w:rsidTr="668CCD9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83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454C"/>
            <w:vAlign w:val="center"/>
            <w:hideMark/>
          </w:tcPr>
          <w:p w14:paraId="3DCF739E" w14:textId="77777777" w:rsidR="002F7347" w:rsidRPr="002F7347" w:rsidRDefault="002F7347" w:rsidP="002F7347">
            <w:pPr>
              <w:spacing w:after="120"/>
              <w:rPr>
                <w:rFonts w:ascii="Arial" w:eastAsia="Calibri" w:hAnsi="Arial" w:cs="Arial"/>
                <w:b/>
                <w:bCs/>
                <w:sz w:val="20"/>
                <w:lang w:eastAsia="en-US"/>
              </w:rPr>
            </w:pPr>
            <w:r w:rsidRPr="002F7347">
              <w:rPr>
                <w:rFonts w:ascii="Arial" w:eastAsia="Calibri" w:hAnsi="Arial" w:cs="Arial"/>
                <w:b/>
                <w:bCs/>
                <w:sz w:val="20"/>
                <w:lang w:eastAsia="en-US"/>
              </w:rPr>
              <w:t>Telephone contact number</w:t>
            </w:r>
          </w:p>
        </w:tc>
        <w:tc>
          <w:tcPr>
            <w:tcW w:w="7231"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933C07" w14:textId="77777777" w:rsidR="002F7347" w:rsidRPr="002F7347" w:rsidRDefault="002F7347" w:rsidP="002F7347">
            <w:pPr>
              <w:spacing w:after="120"/>
              <w:rPr>
                <w:rFonts w:ascii="Arial" w:eastAsia="Calibri" w:hAnsi="Arial" w:cs="Arial"/>
                <w:b/>
                <w:bCs/>
                <w:color w:val="E67176"/>
                <w:sz w:val="20"/>
                <w:lang w:eastAsia="en-US"/>
              </w:rPr>
            </w:pPr>
            <w:r w:rsidRPr="002F7347">
              <w:rPr>
                <w:rFonts w:ascii="Arial" w:eastAsia="Calibri" w:hAnsi="Arial" w:cs="Arial"/>
                <w:bCs/>
                <w:i/>
                <w:color w:val="E67176"/>
                <w:sz w:val="20"/>
                <w:lang w:eastAsia="en-US"/>
              </w:rPr>
              <w:t>Student to fill this section out</w:t>
            </w:r>
          </w:p>
        </w:tc>
      </w:tr>
      <w:tr w:rsidR="002F7347" w:rsidRPr="002F7347" w14:paraId="2A854AD6" w14:textId="77777777" w:rsidTr="668CCD9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83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454C"/>
            <w:vAlign w:val="center"/>
          </w:tcPr>
          <w:p w14:paraId="17EC8057" w14:textId="77777777" w:rsidR="002F7347" w:rsidRPr="002F7347" w:rsidRDefault="002F7347" w:rsidP="002F7347">
            <w:pPr>
              <w:spacing w:after="120"/>
              <w:rPr>
                <w:rFonts w:ascii="Arial" w:eastAsia="Calibri" w:hAnsi="Arial" w:cs="Arial"/>
                <w:b/>
                <w:bCs/>
                <w:sz w:val="20"/>
                <w:lang w:eastAsia="en-US"/>
              </w:rPr>
            </w:pPr>
            <w:r w:rsidRPr="002F7347">
              <w:rPr>
                <w:rFonts w:ascii="Arial" w:eastAsia="Calibri" w:hAnsi="Arial" w:cs="Arial"/>
                <w:b/>
                <w:bCs/>
                <w:sz w:val="20"/>
                <w:lang w:eastAsia="en-US"/>
              </w:rPr>
              <w:t>Email</w:t>
            </w:r>
          </w:p>
        </w:tc>
        <w:tc>
          <w:tcPr>
            <w:tcW w:w="7231"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044984" w14:textId="77777777" w:rsidR="002F7347" w:rsidRPr="002F7347" w:rsidRDefault="002F7347" w:rsidP="002F7347">
            <w:pPr>
              <w:spacing w:after="120"/>
              <w:rPr>
                <w:rFonts w:ascii="Arial" w:eastAsia="Calibri" w:hAnsi="Arial" w:cs="Arial"/>
                <w:b/>
                <w:bCs/>
                <w:color w:val="E67176"/>
                <w:sz w:val="20"/>
                <w:lang w:eastAsia="en-US"/>
              </w:rPr>
            </w:pPr>
            <w:r w:rsidRPr="002F7347">
              <w:rPr>
                <w:rFonts w:ascii="Arial" w:eastAsia="Calibri" w:hAnsi="Arial" w:cs="Arial"/>
                <w:bCs/>
                <w:i/>
                <w:color w:val="E67176"/>
                <w:sz w:val="20"/>
                <w:lang w:eastAsia="en-US"/>
              </w:rPr>
              <w:t>Student to fill this section out</w:t>
            </w:r>
          </w:p>
        </w:tc>
      </w:tr>
      <w:tr w:rsidR="002F7347" w:rsidRPr="002F7347" w14:paraId="5EC8E938" w14:textId="77777777" w:rsidTr="668CCD9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0064" w:type="dxa"/>
            <w:gridSpan w:val="10"/>
            <w:tcBorders>
              <w:top w:val="single" w:sz="4" w:space="0" w:color="auto"/>
              <w:left w:val="single" w:sz="4" w:space="0" w:color="000000" w:themeColor="text1"/>
              <w:bottom w:val="single" w:sz="4" w:space="0" w:color="auto"/>
              <w:right w:val="single" w:sz="4" w:space="0" w:color="000000" w:themeColor="text1"/>
            </w:tcBorders>
          </w:tcPr>
          <w:p w14:paraId="5694AD36" w14:textId="77777777" w:rsidR="002F7347" w:rsidRPr="002F7347" w:rsidRDefault="002F7347" w:rsidP="002F7347">
            <w:pPr>
              <w:tabs>
                <w:tab w:val="left" w:pos="5670"/>
              </w:tabs>
              <w:spacing w:after="120" w:line="276" w:lineRule="auto"/>
              <w:rPr>
                <w:rFonts w:ascii="Arial" w:eastAsia="Calibri" w:hAnsi="Arial" w:cs="Arial"/>
                <w:b/>
                <w:bCs/>
                <w:sz w:val="18"/>
                <w:lang w:eastAsia="en-US"/>
              </w:rPr>
            </w:pPr>
            <w:r w:rsidRPr="002F7347">
              <w:rPr>
                <w:rFonts w:ascii="Arial" w:eastAsia="Calibri" w:hAnsi="Arial" w:cs="Arial"/>
                <w:b/>
                <w:bCs/>
                <w:sz w:val="18"/>
                <w:lang w:eastAsia="en-US"/>
              </w:rPr>
              <w:t>By completing and submitting this signed form to my lecturer, I am stating that:</w:t>
            </w:r>
          </w:p>
          <w:p w14:paraId="20C5D6AC" w14:textId="77777777" w:rsidR="002F7347" w:rsidRPr="002F7347" w:rsidRDefault="002F7347" w:rsidP="002F7347">
            <w:pPr>
              <w:numPr>
                <w:ilvl w:val="0"/>
                <w:numId w:val="5"/>
              </w:numPr>
              <w:spacing w:before="60" w:after="120" w:line="276" w:lineRule="auto"/>
              <w:ind w:left="714" w:hanging="357"/>
              <w:contextualSpacing/>
              <w:rPr>
                <w:rFonts w:ascii="Arial" w:eastAsia="Calibri" w:hAnsi="Arial" w:cs="Arial"/>
                <w:bCs/>
                <w:sz w:val="18"/>
                <w:lang w:eastAsia="en-US"/>
              </w:rPr>
            </w:pPr>
            <w:r w:rsidRPr="002F7347">
              <w:rPr>
                <w:rFonts w:ascii="Arial" w:eastAsia="Calibri" w:hAnsi="Arial" w:cs="Arial"/>
                <w:bCs/>
                <w:sz w:val="18"/>
                <w:lang w:eastAsia="en-US"/>
              </w:rPr>
              <w:t>The attached submission is completely my own work</w:t>
            </w:r>
          </w:p>
          <w:p w14:paraId="60C94718" w14:textId="77777777" w:rsidR="002F7347" w:rsidRPr="002F7347" w:rsidRDefault="002F7347" w:rsidP="002F7347">
            <w:pPr>
              <w:numPr>
                <w:ilvl w:val="0"/>
                <w:numId w:val="5"/>
              </w:numPr>
              <w:spacing w:before="60" w:after="120" w:line="276" w:lineRule="auto"/>
              <w:contextualSpacing/>
              <w:rPr>
                <w:rFonts w:ascii="Arial" w:eastAsia="Calibri" w:hAnsi="Arial" w:cs="Arial"/>
                <w:bCs/>
                <w:sz w:val="18"/>
                <w:lang w:eastAsia="en-US"/>
              </w:rPr>
            </w:pPr>
            <w:r w:rsidRPr="002F7347">
              <w:rPr>
                <w:rFonts w:ascii="Arial" w:eastAsia="Calibri" w:hAnsi="Arial" w:cs="Arial"/>
                <w:bCs/>
                <w:sz w:val="18"/>
                <w:lang w:eastAsia="en-US"/>
              </w:rPr>
              <w:t>I have correctly cited all sources of information used in this work (if required)</w:t>
            </w:r>
          </w:p>
          <w:p w14:paraId="24B94FEB" w14:textId="77777777" w:rsidR="002F7347" w:rsidRPr="002F7347" w:rsidRDefault="002F7347" w:rsidP="002F7347">
            <w:pPr>
              <w:numPr>
                <w:ilvl w:val="0"/>
                <w:numId w:val="5"/>
              </w:numPr>
              <w:spacing w:before="60" w:after="120" w:line="276" w:lineRule="auto"/>
              <w:contextualSpacing/>
              <w:rPr>
                <w:rFonts w:ascii="Arial" w:eastAsia="Calibri" w:hAnsi="Arial" w:cs="Arial"/>
                <w:bCs/>
                <w:sz w:val="18"/>
                <w:lang w:eastAsia="en-US"/>
              </w:rPr>
            </w:pPr>
            <w:r w:rsidRPr="002F7347">
              <w:rPr>
                <w:rFonts w:ascii="Arial" w:eastAsia="Calibri" w:hAnsi="Arial" w:cs="Arial"/>
                <w:bCs/>
                <w:sz w:val="18"/>
                <w:lang w:eastAsia="en-US"/>
              </w:rPr>
              <w:t>I have kept a copy of this assessment (where practicable)</w:t>
            </w:r>
          </w:p>
          <w:p w14:paraId="743BA8EF" w14:textId="62CE95A5" w:rsidR="002F7347" w:rsidRPr="002F7347" w:rsidRDefault="002F7347" w:rsidP="002F7347">
            <w:pPr>
              <w:numPr>
                <w:ilvl w:val="0"/>
                <w:numId w:val="5"/>
              </w:numPr>
              <w:spacing w:before="60" w:after="120" w:line="276" w:lineRule="auto"/>
              <w:contextualSpacing/>
              <w:rPr>
                <w:rFonts w:ascii="Arial" w:eastAsia="Calibri" w:hAnsi="Arial" w:cs="Arial"/>
                <w:bCs/>
                <w:sz w:val="18"/>
                <w:lang w:eastAsia="en-US"/>
              </w:rPr>
            </w:pPr>
            <w:r w:rsidRPr="002F7347">
              <w:rPr>
                <w:rFonts w:ascii="Arial" w:eastAsia="Calibri" w:hAnsi="Arial" w:cs="Arial"/>
                <w:bCs/>
                <w:sz w:val="18"/>
                <w:lang w:eastAsia="en-US"/>
              </w:rPr>
              <w:t xml:space="preserve">I understand a copy of my assessment will be kept by the NMTAFE for their </w:t>
            </w:r>
            <w:r w:rsidR="00234AEF" w:rsidRPr="002F7347">
              <w:rPr>
                <w:rFonts w:ascii="Arial" w:eastAsia="Calibri" w:hAnsi="Arial" w:cs="Arial"/>
                <w:bCs/>
                <w:sz w:val="18"/>
                <w:lang w:eastAsia="en-US"/>
              </w:rPr>
              <w:t>records.</w:t>
            </w:r>
          </w:p>
          <w:p w14:paraId="2FCCCC5D" w14:textId="77777777" w:rsidR="002F7347" w:rsidRPr="002F7347" w:rsidRDefault="002F7347" w:rsidP="002F7347">
            <w:pPr>
              <w:numPr>
                <w:ilvl w:val="0"/>
                <w:numId w:val="5"/>
              </w:numPr>
              <w:spacing w:before="60" w:after="120" w:line="276" w:lineRule="auto"/>
              <w:contextualSpacing/>
              <w:rPr>
                <w:rFonts w:ascii="Arial" w:eastAsia="Calibri" w:hAnsi="Arial" w:cs="Arial"/>
                <w:bCs/>
                <w:sz w:val="18"/>
                <w:lang w:eastAsia="en-US"/>
              </w:rPr>
            </w:pPr>
            <w:r w:rsidRPr="002F7347">
              <w:rPr>
                <w:rFonts w:ascii="Arial" w:eastAsia="Calibri" w:hAnsi="Arial" w:cs="Arial"/>
                <w:bCs/>
                <w:sz w:val="18"/>
                <w:lang w:eastAsia="en-US"/>
              </w:rPr>
              <w:t>I understand my assessment may be selected for use in the NMTAFE’s validation and audit process to ensure student assessment meets requirements</w:t>
            </w:r>
          </w:p>
        </w:tc>
      </w:tr>
      <w:tr w:rsidR="002F7347" w:rsidRPr="002F7347" w14:paraId="6BE695A3" w14:textId="77777777" w:rsidTr="668CCD9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31"/>
        </w:trPr>
        <w:tc>
          <w:tcPr>
            <w:tcW w:w="1841" w:type="dxa"/>
            <w:tcBorders>
              <w:top w:val="single" w:sz="4" w:space="0" w:color="auto"/>
              <w:left w:val="single" w:sz="4" w:space="0" w:color="000000" w:themeColor="text1"/>
              <w:bottom w:val="single" w:sz="18" w:space="0" w:color="000000" w:themeColor="text1"/>
              <w:right w:val="single" w:sz="4" w:space="0" w:color="auto"/>
            </w:tcBorders>
            <w:shd w:val="clear" w:color="auto" w:fill="DE454C"/>
            <w:vAlign w:val="center"/>
            <w:hideMark/>
          </w:tcPr>
          <w:p w14:paraId="5CA7F696" w14:textId="77777777" w:rsidR="002F7347" w:rsidRPr="002F7347" w:rsidRDefault="002F7347" w:rsidP="002F7347">
            <w:pPr>
              <w:tabs>
                <w:tab w:val="left" w:pos="5670"/>
              </w:tabs>
              <w:spacing w:after="120" w:line="276" w:lineRule="auto"/>
              <w:rPr>
                <w:rFonts w:ascii="Arial" w:eastAsia="Calibri" w:hAnsi="Arial" w:cs="Arial"/>
                <w:b/>
                <w:bCs/>
                <w:color w:val="F2F2F2"/>
                <w:sz w:val="20"/>
                <w:lang w:eastAsia="en-US"/>
              </w:rPr>
            </w:pPr>
            <w:r w:rsidRPr="002F7347">
              <w:rPr>
                <w:rFonts w:ascii="Arial" w:eastAsia="SimSun" w:hAnsi="Arial" w:cs="Arial"/>
                <w:b/>
                <w:color w:val="F2F2F2"/>
                <w:sz w:val="20"/>
                <w:lang w:eastAsia="en-US"/>
              </w:rPr>
              <w:t>Student Signature</w:t>
            </w:r>
          </w:p>
        </w:tc>
        <w:tc>
          <w:tcPr>
            <w:tcW w:w="4044" w:type="dxa"/>
            <w:gridSpan w:val="5"/>
            <w:tcBorders>
              <w:top w:val="single" w:sz="4" w:space="0" w:color="auto"/>
              <w:left w:val="single" w:sz="4" w:space="0" w:color="auto"/>
              <w:bottom w:val="single" w:sz="18" w:space="0" w:color="000000" w:themeColor="text1"/>
              <w:right w:val="single" w:sz="4" w:space="0" w:color="auto"/>
            </w:tcBorders>
            <w:vAlign w:val="center"/>
          </w:tcPr>
          <w:p w14:paraId="32ABD240" w14:textId="77777777" w:rsidR="002F7347" w:rsidRPr="002F7347" w:rsidRDefault="002F7347" w:rsidP="002F7347">
            <w:pPr>
              <w:spacing w:after="120"/>
              <w:rPr>
                <w:rFonts w:ascii="Arial" w:eastAsia="Calibri" w:hAnsi="Arial" w:cs="Arial"/>
                <w:bCs/>
                <w:sz w:val="20"/>
                <w:lang w:eastAsia="en-US"/>
              </w:rPr>
            </w:pPr>
            <w:r w:rsidRPr="002F7347">
              <w:rPr>
                <w:rFonts w:ascii="Arial" w:eastAsia="Calibri" w:hAnsi="Arial" w:cs="Arial"/>
                <w:bCs/>
                <w:i/>
                <w:color w:val="E67176"/>
                <w:sz w:val="20"/>
                <w:lang w:eastAsia="en-US"/>
              </w:rPr>
              <w:t>Student to fill this section out</w:t>
            </w:r>
          </w:p>
        </w:tc>
        <w:tc>
          <w:tcPr>
            <w:tcW w:w="709" w:type="dxa"/>
            <w:gridSpan w:val="2"/>
            <w:tcBorders>
              <w:top w:val="single" w:sz="4" w:space="0" w:color="auto"/>
              <w:left w:val="single" w:sz="4" w:space="0" w:color="auto"/>
              <w:bottom w:val="single" w:sz="18" w:space="0" w:color="000000" w:themeColor="text1"/>
              <w:right w:val="single" w:sz="4" w:space="0" w:color="auto"/>
            </w:tcBorders>
            <w:shd w:val="clear" w:color="auto" w:fill="DE454C"/>
            <w:vAlign w:val="center"/>
          </w:tcPr>
          <w:p w14:paraId="04ADC176" w14:textId="77777777" w:rsidR="002F7347" w:rsidRPr="002F7347" w:rsidRDefault="002F7347" w:rsidP="002F7347">
            <w:pPr>
              <w:tabs>
                <w:tab w:val="left" w:pos="5670"/>
              </w:tabs>
              <w:spacing w:after="120" w:line="276" w:lineRule="auto"/>
              <w:ind w:left="-142"/>
              <w:jc w:val="center"/>
              <w:rPr>
                <w:rFonts w:ascii="Arial" w:eastAsia="Calibri" w:hAnsi="Arial" w:cs="Arial"/>
                <w:bCs/>
                <w:color w:val="F2F2F2"/>
                <w:sz w:val="20"/>
                <w:lang w:eastAsia="en-US"/>
              </w:rPr>
            </w:pPr>
            <w:r w:rsidRPr="002F7347">
              <w:rPr>
                <w:rFonts w:ascii="Arial" w:eastAsia="SimSun" w:hAnsi="Arial" w:cs="Arial"/>
                <w:b/>
                <w:color w:val="F2F2F2"/>
                <w:sz w:val="20"/>
                <w:lang w:eastAsia="en-US"/>
              </w:rPr>
              <w:t>Date</w:t>
            </w:r>
          </w:p>
        </w:tc>
        <w:tc>
          <w:tcPr>
            <w:tcW w:w="3470" w:type="dxa"/>
            <w:gridSpan w:val="2"/>
            <w:tcBorders>
              <w:top w:val="single" w:sz="4" w:space="0" w:color="auto"/>
              <w:left w:val="single" w:sz="4" w:space="0" w:color="auto"/>
              <w:bottom w:val="single" w:sz="18" w:space="0" w:color="000000" w:themeColor="text1"/>
              <w:right w:val="single" w:sz="4" w:space="0" w:color="000000" w:themeColor="text1"/>
            </w:tcBorders>
            <w:vAlign w:val="center"/>
          </w:tcPr>
          <w:p w14:paraId="18E3880A" w14:textId="77777777" w:rsidR="002F7347" w:rsidRPr="002F7347" w:rsidRDefault="002F7347" w:rsidP="002F7347">
            <w:pPr>
              <w:spacing w:after="120"/>
              <w:rPr>
                <w:rFonts w:ascii="Arial" w:eastAsia="Calibri" w:hAnsi="Arial" w:cs="Arial"/>
                <w:bCs/>
                <w:i/>
                <w:color w:val="E67176"/>
                <w:sz w:val="20"/>
                <w:lang w:eastAsia="en-US"/>
              </w:rPr>
            </w:pPr>
            <w:r w:rsidRPr="002F7347">
              <w:rPr>
                <w:rFonts w:ascii="Arial" w:eastAsia="Calibri" w:hAnsi="Arial" w:cs="Arial"/>
                <w:bCs/>
                <w:i/>
                <w:color w:val="E67176"/>
                <w:sz w:val="20"/>
                <w:lang w:eastAsia="en-US"/>
              </w:rPr>
              <w:t>Student to fill this section out</w:t>
            </w:r>
          </w:p>
        </w:tc>
      </w:tr>
      <w:tr w:rsidR="002F7347" w:rsidRPr="002F7347" w14:paraId="2237CFEB" w14:textId="77777777" w:rsidTr="668CCD9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31"/>
        </w:trPr>
        <w:tc>
          <w:tcPr>
            <w:tcW w:w="10064" w:type="dxa"/>
            <w:gridSpan w:val="10"/>
            <w:tcBorders>
              <w:top w:val="single" w:sz="18" w:space="0" w:color="000000" w:themeColor="text1"/>
              <w:left w:val="single" w:sz="4" w:space="0" w:color="000000" w:themeColor="text1"/>
              <w:bottom w:val="single" w:sz="4" w:space="0" w:color="000000" w:themeColor="text1"/>
              <w:right w:val="single" w:sz="4" w:space="0" w:color="000000" w:themeColor="text1"/>
            </w:tcBorders>
            <w:vAlign w:val="center"/>
          </w:tcPr>
          <w:p w14:paraId="08077C4A" w14:textId="77777777" w:rsidR="002F7347" w:rsidRPr="002F7347" w:rsidRDefault="002F7347" w:rsidP="002F7347">
            <w:pPr>
              <w:ind w:left="2155" w:hanging="2155"/>
              <w:rPr>
                <w:rFonts w:ascii="Arial" w:eastAsia="Calibri" w:hAnsi="Arial" w:cs="Arial"/>
                <w:b/>
                <w:bCs/>
                <w:sz w:val="18"/>
                <w:szCs w:val="20"/>
                <w:lang w:eastAsia="en-US"/>
              </w:rPr>
            </w:pPr>
            <w:r w:rsidRPr="002F7347">
              <w:rPr>
                <w:rFonts w:ascii="Arial" w:eastAsia="SimSun" w:hAnsi="Arial" w:cs="Arial"/>
                <w:b/>
                <w:bCs/>
                <w:i/>
                <w:iCs/>
                <w:color w:val="FF0000"/>
                <w:spacing w:val="5"/>
                <w:kern w:val="2"/>
                <w:sz w:val="18"/>
                <w:szCs w:val="20"/>
                <w:lang w:eastAsia="en-US"/>
                <w14:ligatures w14:val="standardContextual"/>
                <w14:cntxtAlts/>
              </w:rPr>
              <w:t>Assessors please note:</w:t>
            </w:r>
            <w:r w:rsidRPr="002F7347">
              <w:rPr>
                <w:rFonts w:ascii="Arial" w:eastAsia="SimSun" w:hAnsi="Arial" w:cs="Arial"/>
                <w:b/>
                <w:bCs/>
                <w:i/>
                <w:iCs/>
                <w:color w:val="FF0000"/>
                <w:spacing w:val="5"/>
                <w:kern w:val="2"/>
                <w:sz w:val="18"/>
                <w:szCs w:val="20"/>
                <w:lang w:eastAsia="en-US"/>
                <w14:ligatures w14:val="standardContextual"/>
                <w14:cntxtAlts/>
              </w:rPr>
              <w:tab/>
            </w:r>
            <w:r w:rsidRPr="002F7347">
              <w:rPr>
                <w:rFonts w:ascii="Arial" w:eastAsia="Calibri" w:hAnsi="Arial" w:cs="Arial"/>
                <w:bCs/>
                <w:sz w:val="18"/>
                <w:szCs w:val="20"/>
                <w:lang w:eastAsia="en-US"/>
              </w:rPr>
              <w:t>Where verbal clarification has been sought from a student to gather additional assessment evidence from an assessment item, question/s and response/s must be recorded, signed, and dated by the assessor, against the relevant assessment item/s.</w:t>
            </w:r>
            <w:r w:rsidRPr="002F7347">
              <w:rPr>
                <w:rFonts w:ascii="Arial" w:eastAsia="Calibri" w:hAnsi="Arial" w:cs="Arial"/>
                <w:b/>
                <w:bCs/>
                <w:sz w:val="18"/>
                <w:szCs w:val="20"/>
                <w:lang w:eastAsia="en-US"/>
              </w:rPr>
              <w:t xml:space="preserve"> </w:t>
            </w:r>
          </w:p>
        </w:tc>
      </w:tr>
      <w:tr w:rsidR="002F7347" w:rsidRPr="002F7347" w14:paraId="1BEA3484" w14:textId="77777777" w:rsidTr="668CCD9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31"/>
        </w:trPr>
        <w:tc>
          <w:tcPr>
            <w:tcW w:w="10064" w:type="dxa"/>
            <w:gridSpan w:val="10"/>
            <w:tcBorders>
              <w:top w:val="single" w:sz="4" w:space="0" w:color="000000" w:themeColor="text1"/>
              <w:left w:val="single" w:sz="4" w:space="0" w:color="000000" w:themeColor="text1"/>
              <w:bottom w:val="single" w:sz="4" w:space="0" w:color="auto"/>
              <w:right w:val="single" w:sz="4" w:space="0" w:color="000000" w:themeColor="text1"/>
            </w:tcBorders>
            <w:shd w:val="clear" w:color="auto" w:fill="C00000"/>
            <w:vAlign w:val="center"/>
          </w:tcPr>
          <w:p w14:paraId="52302437" w14:textId="77777777" w:rsidR="002F7347" w:rsidRPr="002F7347" w:rsidRDefault="002F7347" w:rsidP="002F7347">
            <w:pPr>
              <w:spacing w:after="120" w:line="276" w:lineRule="auto"/>
              <w:jc w:val="center"/>
              <w:rPr>
                <w:rFonts w:ascii="Arial" w:eastAsia="SimSun" w:hAnsi="Arial" w:cs="Arial"/>
                <w:b/>
                <w:bCs/>
                <w:i/>
                <w:iCs/>
                <w:color w:val="F2F2F2"/>
                <w:spacing w:val="5"/>
                <w:kern w:val="2"/>
                <w:sz w:val="22"/>
                <w:lang w:eastAsia="en-US"/>
                <w14:ligatures w14:val="standardContextual"/>
                <w14:cntxtAlts/>
              </w:rPr>
            </w:pPr>
            <w:r w:rsidRPr="002F7347">
              <w:rPr>
                <w:rFonts w:ascii="Arial" w:eastAsia="SimSun" w:hAnsi="Arial" w:cs="Arial"/>
                <w:b/>
                <w:bCs/>
                <w:i/>
                <w:iCs/>
                <w:color w:val="F2F2F2"/>
                <w:spacing w:val="5"/>
                <w:kern w:val="2"/>
                <w:sz w:val="22"/>
                <w:lang w:eastAsia="en-US"/>
                <w14:ligatures w14:val="standardContextual"/>
                <w14:cntxtAlts/>
              </w:rPr>
              <w:t>NB: Feedback will be given via Blackboard when possible.</w:t>
            </w:r>
          </w:p>
        </w:tc>
      </w:tr>
      <w:tr w:rsidR="002F7347" w:rsidRPr="002F7347" w14:paraId="493DFE1B" w14:textId="77777777" w:rsidTr="668CCD9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31"/>
        </w:trPr>
        <w:tc>
          <w:tcPr>
            <w:tcW w:w="1841" w:type="dxa"/>
            <w:tcBorders>
              <w:top w:val="single" w:sz="18" w:space="0" w:color="auto"/>
              <w:left w:val="single" w:sz="4" w:space="0" w:color="000000" w:themeColor="text1"/>
              <w:bottom w:val="single" w:sz="4" w:space="0" w:color="auto"/>
              <w:right w:val="single" w:sz="4" w:space="0" w:color="000000" w:themeColor="text1"/>
            </w:tcBorders>
            <w:shd w:val="clear" w:color="auto" w:fill="C00000"/>
            <w:vAlign w:val="center"/>
          </w:tcPr>
          <w:p w14:paraId="02ED59F7" w14:textId="77777777" w:rsidR="002F7347" w:rsidRPr="002F7347" w:rsidRDefault="002F7347" w:rsidP="002F7347">
            <w:pPr>
              <w:tabs>
                <w:tab w:val="left" w:pos="5670"/>
              </w:tabs>
              <w:spacing w:after="120"/>
              <w:rPr>
                <w:rFonts w:ascii="Arial" w:eastAsia="SimSun" w:hAnsi="Arial" w:cs="Arial"/>
                <w:b/>
                <w:color w:val="F2F2F2"/>
                <w:sz w:val="20"/>
                <w:lang w:eastAsia="en-US"/>
              </w:rPr>
            </w:pPr>
            <w:r w:rsidRPr="002F7347">
              <w:rPr>
                <w:rFonts w:ascii="Arial" w:eastAsia="SimSun" w:hAnsi="Arial" w:cs="Arial"/>
                <w:b/>
                <w:color w:val="F2F2F2"/>
                <w:sz w:val="20"/>
                <w:lang w:eastAsia="en-US"/>
              </w:rPr>
              <w:t xml:space="preserve">Submission 1 </w:t>
            </w:r>
            <w:sdt>
              <w:sdtPr>
                <w:rPr>
                  <w:rFonts w:ascii="Arial" w:eastAsia="Calibri" w:hAnsi="Arial" w:cs="Arial"/>
                  <w:bCs/>
                  <w:sz w:val="20"/>
                  <w:lang w:eastAsia="en-US"/>
                </w:rPr>
                <w:id w:val="2146695018"/>
                <w14:checkbox>
                  <w14:checked w14:val="0"/>
                  <w14:checkedState w14:val="2612" w14:font="MS Gothic"/>
                  <w14:uncheckedState w14:val="2610" w14:font="MS Gothic"/>
                </w14:checkbox>
              </w:sdtPr>
              <w:sdtEndPr>
                <w:rPr>
                  <w:rFonts w:hint="eastAsia"/>
                </w:rPr>
              </w:sdtEndPr>
              <w:sdtContent>
                <w:r w:rsidRPr="002F7347">
                  <w:rPr>
                    <w:rFonts w:ascii="Arial" w:eastAsia="MS Gothic" w:hAnsi="Arial" w:cs="Arial" w:hint="eastAsia"/>
                    <w:bCs/>
                    <w:sz w:val="20"/>
                    <w:lang w:eastAsia="en-US"/>
                  </w:rPr>
                  <w:t>☐</w:t>
                </w:r>
              </w:sdtContent>
            </w:sdt>
          </w:p>
        </w:tc>
        <w:tc>
          <w:tcPr>
            <w:tcW w:w="785" w:type="dxa"/>
            <w:tcBorders>
              <w:top w:val="single" w:sz="18" w:space="0" w:color="auto"/>
              <w:left w:val="single" w:sz="4" w:space="0" w:color="000000" w:themeColor="text1"/>
              <w:bottom w:val="single" w:sz="4" w:space="0" w:color="auto"/>
              <w:right w:val="single" w:sz="4" w:space="0" w:color="000000" w:themeColor="text1"/>
            </w:tcBorders>
            <w:shd w:val="clear" w:color="auto" w:fill="C00000"/>
            <w:vAlign w:val="center"/>
          </w:tcPr>
          <w:p w14:paraId="66A0FA12" w14:textId="77777777" w:rsidR="002F7347" w:rsidRPr="002F7347" w:rsidRDefault="002F7347" w:rsidP="002F7347">
            <w:pPr>
              <w:tabs>
                <w:tab w:val="left" w:pos="5670"/>
              </w:tabs>
              <w:spacing w:after="120"/>
              <w:rPr>
                <w:rFonts w:ascii="Arial" w:eastAsia="Calibri" w:hAnsi="Arial" w:cs="Arial"/>
                <w:bCs/>
                <w:sz w:val="20"/>
                <w:lang w:eastAsia="en-US"/>
              </w:rPr>
            </w:pPr>
            <w:r w:rsidRPr="002F7347">
              <w:rPr>
                <w:rFonts w:ascii="Arial" w:eastAsia="Calibri" w:hAnsi="Arial" w:cs="Arial"/>
                <w:bCs/>
                <w:sz w:val="20"/>
                <w:lang w:eastAsia="en-US"/>
              </w:rPr>
              <w:t>Result</w:t>
            </w:r>
          </w:p>
        </w:tc>
        <w:tc>
          <w:tcPr>
            <w:tcW w:w="3746" w:type="dxa"/>
            <w:gridSpan w:val="5"/>
            <w:tcBorders>
              <w:top w:val="single" w:sz="18" w:space="0" w:color="auto"/>
              <w:left w:val="single" w:sz="4" w:space="0" w:color="000000" w:themeColor="text1"/>
              <w:bottom w:val="single" w:sz="4" w:space="0" w:color="auto"/>
              <w:right w:val="single" w:sz="4" w:space="0" w:color="000000" w:themeColor="text1"/>
            </w:tcBorders>
            <w:vAlign w:val="center"/>
          </w:tcPr>
          <w:p w14:paraId="48A67E3A" w14:textId="77777777" w:rsidR="002F7347" w:rsidRPr="002F7347" w:rsidRDefault="002F7347" w:rsidP="002F7347">
            <w:pPr>
              <w:tabs>
                <w:tab w:val="left" w:pos="5670"/>
              </w:tabs>
              <w:spacing w:after="120"/>
              <w:rPr>
                <w:rFonts w:ascii="Arial" w:eastAsia="Calibri" w:hAnsi="Arial" w:cs="Arial"/>
                <w:bCs/>
                <w:sz w:val="20"/>
                <w:lang w:eastAsia="en-US"/>
              </w:rPr>
            </w:pPr>
            <w:r w:rsidRPr="002F7347">
              <w:rPr>
                <w:rFonts w:ascii="Arial" w:eastAsia="Calibri" w:hAnsi="Arial" w:cs="Arial"/>
                <w:bCs/>
                <w:sz w:val="20"/>
                <w:lang w:eastAsia="en-US"/>
              </w:rPr>
              <w:t>Satisfactory / Not Yet Satisfactory</w:t>
            </w:r>
          </w:p>
        </w:tc>
        <w:tc>
          <w:tcPr>
            <w:tcW w:w="855" w:type="dxa"/>
            <w:gridSpan w:val="2"/>
            <w:tcBorders>
              <w:top w:val="single" w:sz="18" w:space="0" w:color="auto"/>
              <w:left w:val="single" w:sz="4" w:space="0" w:color="000000" w:themeColor="text1"/>
              <w:bottom w:val="single" w:sz="4" w:space="0" w:color="auto"/>
              <w:right w:val="single" w:sz="4" w:space="0" w:color="000000" w:themeColor="text1"/>
            </w:tcBorders>
            <w:shd w:val="clear" w:color="auto" w:fill="C00000"/>
            <w:vAlign w:val="center"/>
          </w:tcPr>
          <w:p w14:paraId="364540F3" w14:textId="77777777" w:rsidR="002F7347" w:rsidRPr="002F7347" w:rsidRDefault="002F7347" w:rsidP="002F7347">
            <w:pPr>
              <w:tabs>
                <w:tab w:val="left" w:pos="5670"/>
              </w:tabs>
              <w:spacing w:after="120"/>
              <w:ind w:left="-142"/>
              <w:jc w:val="center"/>
              <w:rPr>
                <w:rFonts w:ascii="Arial" w:eastAsia="SimSun" w:hAnsi="Arial" w:cs="Arial"/>
                <w:b/>
                <w:color w:val="F2F2F2"/>
                <w:sz w:val="20"/>
                <w:lang w:eastAsia="en-US"/>
              </w:rPr>
            </w:pPr>
            <w:r w:rsidRPr="002F7347">
              <w:rPr>
                <w:rFonts w:ascii="Arial" w:eastAsia="Calibri" w:hAnsi="Arial" w:cs="Arial"/>
                <w:bCs/>
                <w:sz w:val="20"/>
                <w:lang w:eastAsia="en-US"/>
              </w:rPr>
              <w:t>Date</w:t>
            </w:r>
          </w:p>
        </w:tc>
        <w:tc>
          <w:tcPr>
            <w:tcW w:w="2837" w:type="dxa"/>
            <w:tcBorders>
              <w:top w:val="single" w:sz="18" w:space="0" w:color="auto"/>
              <w:left w:val="single" w:sz="4" w:space="0" w:color="000000" w:themeColor="text1"/>
              <w:bottom w:val="single" w:sz="4" w:space="0" w:color="auto"/>
              <w:right w:val="single" w:sz="4" w:space="0" w:color="000000" w:themeColor="text1"/>
            </w:tcBorders>
            <w:vAlign w:val="center"/>
          </w:tcPr>
          <w:p w14:paraId="19D987DE" w14:textId="77777777" w:rsidR="002F7347" w:rsidRPr="002F7347" w:rsidRDefault="002F7347" w:rsidP="002F7347">
            <w:pPr>
              <w:tabs>
                <w:tab w:val="left" w:pos="5670"/>
              </w:tabs>
              <w:spacing w:after="120"/>
              <w:rPr>
                <w:rFonts w:ascii="Arial" w:eastAsia="Calibri" w:hAnsi="Arial" w:cs="Arial"/>
                <w:bCs/>
                <w:sz w:val="20"/>
                <w:lang w:eastAsia="en-US"/>
              </w:rPr>
            </w:pPr>
          </w:p>
        </w:tc>
      </w:tr>
      <w:tr w:rsidR="002F7347" w:rsidRPr="002F7347" w14:paraId="6D3B4DA3" w14:textId="77777777" w:rsidTr="668CCD9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31"/>
        </w:trPr>
        <w:tc>
          <w:tcPr>
            <w:tcW w:w="2626" w:type="dxa"/>
            <w:gridSpan w:val="2"/>
            <w:tcBorders>
              <w:top w:val="single" w:sz="4" w:space="0" w:color="auto"/>
              <w:left w:val="single" w:sz="4" w:space="0" w:color="000000" w:themeColor="text1"/>
              <w:bottom w:val="single" w:sz="4" w:space="0" w:color="auto"/>
              <w:right w:val="single" w:sz="4" w:space="0" w:color="auto"/>
            </w:tcBorders>
            <w:shd w:val="clear" w:color="auto" w:fill="C00000"/>
            <w:vAlign w:val="center"/>
          </w:tcPr>
          <w:p w14:paraId="6A4A1CF6" w14:textId="77777777" w:rsidR="002F7347" w:rsidRPr="002F7347" w:rsidRDefault="002F7347" w:rsidP="002F7347">
            <w:pPr>
              <w:tabs>
                <w:tab w:val="left" w:pos="5670"/>
              </w:tabs>
              <w:spacing w:after="120"/>
              <w:rPr>
                <w:rFonts w:ascii="Arial" w:eastAsia="Calibri" w:hAnsi="Arial" w:cs="Arial"/>
                <w:bCs/>
                <w:sz w:val="18"/>
                <w:lang w:eastAsia="en-US"/>
              </w:rPr>
            </w:pPr>
            <w:r w:rsidRPr="002F7347">
              <w:rPr>
                <w:rFonts w:ascii="Arial" w:eastAsia="Calibri" w:hAnsi="Arial" w:cs="Arial"/>
                <w:bCs/>
                <w:i/>
                <w:sz w:val="18"/>
                <w:lang w:eastAsia="en-US"/>
              </w:rPr>
              <w:t>To satisfy requirements for this assessment, you need to complete the following:</w:t>
            </w:r>
          </w:p>
        </w:tc>
        <w:tc>
          <w:tcPr>
            <w:tcW w:w="7438" w:type="dxa"/>
            <w:gridSpan w:val="8"/>
            <w:tcBorders>
              <w:top w:val="single" w:sz="4" w:space="0" w:color="auto"/>
              <w:left w:val="single" w:sz="4" w:space="0" w:color="auto"/>
              <w:bottom w:val="single" w:sz="4" w:space="0" w:color="auto"/>
              <w:right w:val="single" w:sz="4" w:space="0" w:color="000000" w:themeColor="text1"/>
            </w:tcBorders>
            <w:vAlign w:val="center"/>
          </w:tcPr>
          <w:p w14:paraId="3845EA53" w14:textId="77777777" w:rsidR="002F7347" w:rsidRPr="002F7347" w:rsidRDefault="002F7347" w:rsidP="002F7347">
            <w:pPr>
              <w:tabs>
                <w:tab w:val="left" w:pos="5670"/>
              </w:tabs>
              <w:spacing w:after="120"/>
              <w:rPr>
                <w:rFonts w:ascii="Arial" w:eastAsia="Calibri" w:hAnsi="Arial" w:cs="Arial"/>
                <w:bCs/>
                <w:sz w:val="20"/>
                <w:lang w:eastAsia="en-US"/>
              </w:rPr>
            </w:pPr>
            <w:r w:rsidRPr="002F7347">
              <w:rPr>
                <w:rFonts w:ascii="Arial" w:eastAsia="SimSun" w:hAnsi="Arial" w:cs="Arial"/>
                <w:i/>
                <w:color w:val="360709"/>
                <w:sz w:val="20"/>
                <w:szCs w:val="18"/>
                <w:lang w:eastAsia="en-US"/>
              </w:rPr>
              <w:t>Feedback to student…</w:t>
            </w:r>
          </w:p>
        </w:tc>
      </w:tr>
      <w:tr w:rsidR="002F7347" w:rsidRPr="002F7347" w14:paraId="7E8CCFBE" w14:textId="77777777" w:rsidTr="668CCD9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31"/>
        </w:trPr>
        <w:tc>
          <w:tcPr>
            <w:tcW w:w="1841" w:type="dxa"/>
            <w:tcBorders>
              <w:top w:val="single" w:sz="4" w:space="0" w:color="auto"/>
              <w:left w:val="single" w:sz="4" w:space="0" w:color="000000" w:themeColor="text1"/>
              <w:bottom w:val="single" w:sz="4" w:space="0" w:color="auto"/>
              <w:right w:val="single" w:sz="4" w:space="0" w:color="auto"/>
            </w:tcBorders>
            <w:shd w:val="clear" w:color="auto" w:fill="360709"/>
            <w:vAlign w:val="center"/>
          </w:tcPr>
          <w:p w14:paraId="171E5E1A" w14:textId="77777777" w:rsidR="002F7347" w:rsidRPr="002F7347" w:rsidRDefault="002F7347" w:rsidP="002F7347">
            <w:pPr>
              <w:tabs>
                <w:tab w:val="left" w:pos="5670"/>
              </w:tabs>
              <w:spacing w:after="120"/>
              <w:rPr>
                <w:rFonts w:ascii="Arial" w:eastAsia="SimSun" w:hAnsi="Arial" w:cs="Arial"/>
                <w:b/>
                <w:color w:val="F2F2F2"/>
                <w:sz w:val="20"/>
                <w:lang w:eastAsia="en-US"/>
              </w:rPr>
            </w:pPr>
            <w:r w:rsidRPr="002F7347">
              <w:rPr>
                <w:rFonts w:ascii="Arial" w:eastAsia="SimSun" w:hAnsi="Arial" w:cs="Arial"/>
                <w:b/>
                <w:color w:val="F2F2F2"/>
                <w:sz w:val="20"/>
                <w:lang w:eastAsia="en-US"/>
              </w:rPr>
              <w:t xml:space="preserve">Submission 2 </w:t>
            </w:r>
            <w:sdt>
              <w:sdtPr>
                <w:rPr>
                  <w:rFonts w:ascii="Arial" w:eastAsia="Calibri" w:hAnsi="Arial" w:cs="Arial"/>
                  <w:bCs/>
                  <w:sz w:val="20"/>
                  <w:lang w:eastAsia="en-US"/>
                </w:rPr>
                <w:id w:val="-1988544402"/>
                <w14:checkbox>
                  <w14:checked w14:val="0"/>
                  <w14:checkedState w14:val="2612" w14:font="MS Gothic"/>
                  <w14:uncheckedState w14:val="2610" w14:font="MS Gothic"/>
                </w14:checkbox>
              </w:sdtPr>
              <w:sdtEndPr>
                <w:rPr>
                  <w:rFonts w:hint="eastAsia"/>
                </w:rPr>
              </w:sdtEndPr>
              <w:sdtContent>
                <w:r w:rsidRPr="002F7347">
                  <w:rPr>
                    <w:rFonts w:ascii="Arial" w:eastAsia="MS Gothic" w:hAnsi="Arial" w:cs="Arial" w:hint="eastAsia"/>
                    <w:bCs/>
                    <w:sz w:val="20"/>
                    <w:lang w:eastAsia="en-US"/>
                  </w:rPr>
                  <w:t>☐</w:t>
                </w:r>
              </w:sdtContent>
            </w:sdt>
          </w:p>
        </w:tc>
        <w:tc>
          <w:tcPr>
            <w:tcW w:w="785" w:type="dxa"/>
            <w:tcBorders>
              <w:top w:val="single" w:sz="4" w:space="0" w:color="auto"/>
              <w:left w:val="single" w:sz="4" w:space="0" w:color="auto"/>
              <w:bottom w:val="single" w:sz="4" w:space="0" w:color="auto"/>
              <w:right w:val="single" w:sz="4" w:space="0" w:color="auto"/>
            </w:tcBorders>
            <w:shd w:val="clear" w:color="auto" w:fill="360709"/>
            <w:vAlign w:val="center"/>
          </w:tcPr>
          <w:p w14:paraId="030CD6E7" w14:textId="77777777" w:rsidR="002F7347" w:rsidRPr="002F7347" w:rsidRDefault="002F7347" w:rsidP="002F7347">
            <w:pPr>
              <w:tabs>
                <w:tab w:val="left" w:pos="5670"/>
              </w:tabs>
              <w:spacing w:after="120"/>
              <w:rPr>
                <w:rFonts w:ascii="Arial" w:eastAsia="Calibri" w:hAnsi="Arial" w:cs="Arial"/>
                <w:bCs/>
                <w:sz w:val="20"/>
                <w:lang w:eastAsia="en-US"/>
              </w:rPr>
            </w:pPr>
            <w:r w:rsidRPr="002F7347">
              <w:rPr>
                <w:rFonts w:ascii="Arial" w:eastAsia="Calibri" w:hAnsi="Arial" w:cs="Arial"/>
                <w:bCs/>
                <w:sz w:val="20"/>
                <w:lang w:eastAsia="en-US"/>
              </w:rPr>
              <w:t>Result</w:t>
            </w:r>
          </w:p>
        </w:tc>
        <w:tc>
          <w:tcPr>
            <w:tcW w:w="3746" w:type="dxa"/>
            <w:gridSpan w:val="5"/>
            <w:tcBorders>
              <w:top w:val="single" w:sz="4" w:space="0" w:color="auto"/>
              <w:left w:val="single" w:sz="4" w:space="0" w:color="auto"/>
              <w:bottom w:val="single" w:sz="4" w:space="0" w:color="auto"/>
              <w:right w:val="single" w:sz="4" w:space="0" w:color="auto"/>
            </w:tcBorders>
            <w:vAlign w:val="center"/>
          </w:tcPr>
          <w:p w14:paraId="1E9D0C06" w14:textId="77777777" w:rsidR="002F7347" w:rsidRPr="002F7347" w:rsidRDefault="002F7347" w:rsidP="002F7347">
            <w:pPr>
              <w:tabs>
                <w:tab w:val="left" w:pos="5670"/>
              </w:tabs>
              <w:spacing w:after="120"/>
              <w:rPr>
                <w:rFonts w:ascii="Arial" w:eastAsia="Calibri" w:hAnsi="Arial" w:cs="Arial"/>
                <w:bCs/>
                <w:sz w:val="20"/>
                <w:lang w:eastAsia="en-US"/>
              </w:rPr>
            </w:pPr>
            <w:r w:rsidRPr="002F7347">
              <w:rPr>
                <w:rFonts w:ascii="Arial" w:eastAsia="Calibri" w:hAnsi="Arial" w:cs="Arial"/>
                <w:bCs/>
                <w:sz w:val="20"/>
                <w:lang w:eastAsia="en-US"/>
              </w:rPr>
              <w:t>Satisfactory / Not Yet Satisfactory</w:t>
            </w:r>
          </w:p>
        </w:tc>
        <w:tc>
          <w:tcPr>
            <w:tcW w:w="855" w:type="dxa"/>
            <w:gridSpan w:val="2"/>
            <w:tcBorders>
              <w:top w:val="single" w:sz="4" w:space="0" w:color="auto"/>
              <w:left w:val="single" w:sz="4" w:space="0" w:color="auto"/>
              <w:bottom w:val="single" w:sz="4" w:space="0" w:color="auto"/>
              <w:right w:val="single" w:sz="4" w:space="0" w:color="auto"/>
            </w:tcBorders>
            <w:shd w:val="clear" w:color="auto" w:fill="360709"/>
            <w:vAlign w:val="center"/>
          </w:tcPr>
          <w:p w14:paraId="09E30D30" w14:textId="77777777" w:rsidR="002F7347" w:rsidRPr="002F7347" w:rsidRDefault="002F7347" w:rsidP="002F7347">
            <w:pPr>
              <w:tabs>
                <w:tab w:val="left" w:pos="5670"/>
              </w:tabs>
              <w:spacing w:after="120"/>
              <w:ind w:left="-142"/>
              <w:jc w:val="center"/>
              <w:rPr>
                <w:rFonts w:ascii="Arial" w:eastAsia="SimSun" w:hAnsi="Arial" w:cs="Arial"/>
                <w:b/>
                <w:color w:val="F2F2F2"/>
                <w:sz w:val="20"/>
                <w:lang w:eastAsia="en-US"/>
              </w:rPr>
            </w:pPr>
            <w:r w:rsidRPr="002F7347">
              <w:rPr>
                <w:rFonts w:ascii="Arial" w:eastAsia="Calibri" w:hAnsi="Arial" w:cs="Arial"/>
                <w:bCs/>
                <w:sz w:val="20"/>
                <w:lang w:eastAsia="en-US"/>
              </w:rPr>
              <w:t>Date</w:t>
            </w:r>
          </w:p>
        </w:tc>
        <w:tc>
          <w:tcPr>
            <w:tcW w:w="2837" w:type="dxa"/>
            <w:tcBorders>
              <w:top w:val="single" w:sz="4" w:space="0" w:color="auto"/>
              <w:left w:val="single" w:sz="4" w:space="0" w:color="auto"/>
              <w:bottom w:val="single" w:sz="4" w:space="0" w:color="auto"/>
              <w:right w:val="single" w:sz="4" w:space="0" w:color="000000" w:themeColor="text1"/>
            </w:tcBorders>
            <w:vAlign w:val="center"/>
          </w:tcPr>
          <w:p w14:paraId="667DAE19" w14:textId="77777777" w:rsidR="002F7347" w:rsidRPr="002F7347" w:rsidRDefault="002F7347" w:rsidP="002F7347">
            <w:pPr>
              <w:tabs>
                <w:tab w:val="left" w:pos="5670"/>
              </w:tabs>
              <w:spacing w:after="120"/>
              <w:rPr>
                <w:rFonts w:ascii="Arial" w:eastAsia="Calibri" w:hAnsi="Arial" w:cs="Arial"/>
                <w:bCs/>
                <w:sz w:val="20"/>
                <w:lang w:eastAsia="en-US"/>
              </w:rPr>
            </w:pPr>
          </w:p>
        </w:tc>
      </w:tr>
      <w:tr w:rsidR="002F7347" w:rsidRPr="002F7347" w14:paraId="1163F864" w14:textId="77777777" w:rsidTr="668CCD9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31"/>
        </w:trPr>
        <w:tc>
          <w:tcPr>
            <w:tcW w:w="2626" w:type="dxa"/>
            <w:gridSpan w:val="2"/>
            <w:tcBorders>
              <w:top w:val="single" w:sz="4" w:space="0" w:color="auto"/>
              <w:left w:val="single" w:sz="4" w:space="0" w:color="000000" w:themeColor="text1"/>
              <w:bottom w:val="single" w:sz="4" w:space="0" w:color="auto"/>
              <w:right w:val="single" w:sz="4" w:space="0" w:color="auto"/>
            </w:tcBorders>
            <w:shd w:val="clear" w:color="auto" w:fill="360709"/>
            <w:vAlign w:val="center"/>
          </w:tcPr>
          <w:p w14:paraId="7B0AA3FB" w14:textId="77777777" w:rsidR="002F7347" w:rsidRPr="002F7347" w:rsidRDefault="002F7347" w:rsidP="002F7347">
            <w:pPr>
              <w:tabs>
                <w:tab w:val="left" w:pos="5670"/>
              </w:tabs>
              <w:spacing w:after="120"/>
              <w:rPr>
                <w:rFonts w:ascii="Arial" w:eastAsia="Calibri" w:hAnsi="Arial" w:cs="Arial"/>
                <w:bCs/>
                <w:sz w:val="18"/>
                <w:lang w:eastAsia="en-US"/>
              </w:rPr>
            </w:pPr>
            <w:r w:rsidRPr="002F7347">
              <w:rPr>
                <w:rFonts w:ascii="Arial" w:eastAsia="Calibri" w:hAnsi="Arial" w:cs="Arial"/>
                <w:bCs/>
                <w:i/>
                <w:sz w:val="18"/>
                <w:lang w:eastAsia="en-US"/>
              </w:rPr>
              <w:t>To satisfy requirements for this assessment, you need to complete the following:</w:t>
            </w:r>
          </w:p>
        </w:tc>
        <w:tc>
          <w:tcPr>
            <w:tcW w:w="7438" w:type="dxa"/>
            <w:gridSpan w:val="8"/>
            <w:tcBorders>
              <w:top w:val="single" w:sz="4" w:space="0" w:color="auto"/>
              <w:left w:val="single" w:sz="4" w:space="0" w:color="auto"/>
              <w:bottom w:val="single" w:sz="4" w:space="0" w:color="auto"/>
              <w:right w:val="single" w:sz="4" w:space="0" w:color="000000" w:themeColor="text1"/>
            </w:tcBorders>
            <w:vAlign w:val="center"/>
          </w:tcPr>
          <w:p w14:paraId="6241CD0B" w14:textId="77777777" w:rsidR="002F7347" w:rsidRPr="002F7347" w:rsidRDefault="002F7347" w:rsidP="002F7347">
            <w:pPr>
              <w:tabs>
                <w:tab w:val="left" w:pos="5670"/>
              </w:tabs>
              <w:spacing w:after="120"/>
              <w:rPr>
                <w:rFonts w:ascii="Arial" w:eastAsia="Calibri" w:hAnsi="Arial" w:cs="Arial"/>
                <w:bCs/>
                <w:sz w:val="20"/>
                <w:lang w:eastAsia="en-US"/>
              </w:rPr>
            </w:pPr>
            <w:r w:rsidRPr="002F7347">
              <w:rPr>
                <w:rFonts w:ascii="Arial" w:eastAsia="SimSun" w:hAnsi="Arial" w:cs="Arial"/>
                <w:i/>
                <w:color w:val="360709"/>
                <w:sz w:val="20"/>
                <w:szCs w:val="18"/>
                <w:lang w:eastAsia="en-US"/>
              </w:rPr>
              <w:t>Feedback to student…</w:t>
            </w:r>
          </w:p>
        </w:tc>
      </w:tr>
      <w:tr w:rsidR="002F7347" w:rsidRPr="002F7347" w14:paraId="54206690" w14:textId="77777777" w:rsidTr="668CCD9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31"/>
        </w:trPr>
        <w:tc>
          <w:tcPr>
            <w:tcW w:w="2626" w:type="dxa"/>
            <w:gridSpan w:val="2"/>
            <w:tcBorders>
              <w:top w:val="single" w:sz="4" w:space="0" w:color="auto"/>
              <w:left w:val="single" w:sz="4" w:space="0" w:color="000000" w:themeColor="text1"/>
              <w:bottom w:val="single" w:sz="18" w:space="0" w:color="auto"/>
              <w:right w:val="single" w:sz="4" w:space="0" w:color="auto"/>
            </w:tcBorders>
            <w:shd w:val="clear" w:color="auto" w:fill="DE454C"/>
            <w:vAlign w:val="center"/>
          </w:tcPr>
          <w:p w14:paraId="433CBC31" w14:textId="77777777" w:rsidR="002F7347" w:rsidRPr="002F7347" w:rsidRDefault="002F7347" w:rsidP="002F7347">
            <w:pPr>
              <w:tabs>
                <w:tab w:val="left" w:pos="5670"/>
              </w:tabs>
              <w:spacing w:after="120"/>
              <w:rPr>
                <w:rFonts w:ascii="Arial" w:eastAsia="Calibri" w:hAnsi="Arial" w:cs="Arial"/>
                <w:bCs/>
                <w:i/>
                <w:sz w:val="20"/>
                <w:lang w:eastAsia="en-US"/>
              </w:rPr>
            </w:pPr>
            <w:r w:rsidRPr="002F7347">
              <w:rPr>
                <w:rFonts w:ascii="Arial" w:eastAsia="SimSun" w:hAnsi="Arial" w:cs="Arial"/>
                <w:b/>
                <w:bCs/>
                <w:sz w:val="20"/>
                <w:lang w:eastAsia="en-US"/>
              </w:rPr>
              <w:t>Student Feedback</w:t>
            </w:r>
          </w:p>
        </w:tc>
        <w:tc>
          <w:tcPr>
            <w:tcW w:w="7438" w:type="dxa"/>
            <w:gridSpan w:val="8"/>
            <w:tcBorders>
              <w:top w:val="single" w:sz="4" w:space="0" w:color="auto"/>
              <w:left w:val="single" w:sz="4" w:space="0" w:color="auto"/>
              <w:bottom w:val="single" w:sz="18" w:space="0" w:color="auto"/>
              <w:right w:val="single" w:sz="4" w:space="0" w:color="000000" w:themeColor="text1"/>
            </w:tcBorders>
            <w:vAlign w:val="center"/>
          </w:tcPr>
          <w:p w14:paraId="0C0C6F8F" w14:textId="77777777" w:rsidR="002F7347" w:rsidRPr="002F7347" w:rsidRDefault="002F7347" w:rsidP="002F7347">
            <w:pPr>
              <w:tabs>
                <w:tab w:val="right" w:leader="underscore" w:pos="9923"/>
              </w:tabs>
              <w:spacing w:after="120"/>
              <w:rPr>
                <w:rFonts w:ascii="Arial" w:eastAsia="SimSun" w:hAnsi="Arial" w:cs="Arial"/>
                <w:i/>
                <w:color w:val="360709"/>
                <w:sz w:val="20"/>
                <w:szCs w:val="18"/>
                <w:lang w:eastAsia="en-US"/>
              </w:rPr>
            </w:pPr>
            <w:r w:rsidRPr="002F7347">
              <w:rPr>
                <w:rFonts w:ascii="Arial" w:eastAsia="SimSun" w:hAnsi="Arial" w:cs="Arial"/>
                <w:i/>
                <w:color w:val="360709"/>
                <w:sz w:val="20"/>
                <w:szCs w:val="18"/>
                <w:lang w:eastAsia="en-US"/>
              </w:rPr>
              <w:t>Feedback from student…</w:t>
            </w:r>
          </w:p>
        </w:tc>
      </w:tr>
      <w:tr w:rsidR="002F7347" w:rsidRPr="002F7347" w14:paraId="1217703A" w14:textId="77777777" w:rsidTr="668CCD9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31"/>
        </w:trPr>
        <w:tc>
          <w:tcPr>
            <w:tcW w:w="2626" w:type="dxa"/>
            <w:gridSpan w:val="2"/>
            <w:tcBorders>
              <w:top w:val="single" w:sz="18" w:space="0" w:color="auto"/>
              <w:left w:val="single" w:sz="4" w:space="0" w:color="000000" w:themeColor="text1"/>
              <w:bottom w:val="single" w:sz="18" w:space="0" w:color="auto"/>
              <w:right w:val="single" w:sz="4" w:space="0" w:color="000000" w:themeColor="text1"/>
            </w:tcBorders>
            <w:shd w:val="clear" w:color="auto" w:fill="C00000"/>
            <w:vAlign w:val="center"/>
          </w:tcPr>
          <w:p w14:paraId="7A0B8331" w14:textId="77777777" w:rsidR="002F7347" w:rsidRPr="002F7347" w:rsidRDefault="002F7347" w:rsidP="002F7347">
            <w:pPr>
              <w:spacing w:after="120" w:line="276" w:lineRule="auto"/>
              <w:rPr>
                <w:rFonts w:ascii="Arial" w:eastAsia="SimSun" w:hAnsi="Arial" w:cs="Arial"/>
                <w:i/>
                <w:color w:val="F2F2F2"/>
                <w:sz w:val="20"/>
                <w:szCs w:val="18"/>
                <w:lang w:eastAsia="en-US"/>
              </w:rPr>
            </w:pPr>
            <w:bookmarkStart w:id="3" w:name="_Toc82066980"/>
            <w:bookmarkStart w:id="4" w:name="_Toc94976378"/>
            <w:bookmarkStart w:id="5" w:name="_Toc142411007"/>
            <w:r w:rsidRPr="002F7347">
              <w:rPr>
                <w:rFonts w:ascii="Century Gothic" w:hAnsi="Century Gothic"/>
                <w:b/>
                <w:bCs/>
                <w:color w:val="F2F2F2"/>
                <w:sz w:val="28"/>
                <w:lang w:eastAsia="en-US"/>
              </w:rPr>
              <w:t>Lecturer Signature</w:t>
            </w:r>
            <w:bookmarkEnd w:id="3"/>
            <w:bookmarkEnd w:id="4"/>
            <w:bookmarkEnd w:id="5"/>
          </w:p>
        </w:tc>
        <w:tc>
          <w:tcPr>
            <w:tcW w:w="2481" w:type="dxa"/>
            <w:gridSpan w:val="2"/>
            <w:tcBorders>
              <w:top w:val="single" w:sz="18" w:space="0" w:color="auto"/>
              <w:left w:val="single" w:sz="4" w:space="0" w:color="000000" w:themeColor="text1"/>
              <w:bottom w:val="single" w:sz="18" w:space="0" w:color="auto"/>
              <w:right w:val="single" w:sz="4" w:space="0" w:color="000000" w:themeColor="text1"/>
            </w:tcBorders>
            <w:vAlign w:val="center"/>
          </w:tcPr>
          <w:p w14:paraId="26B4E9AF" w14:textId="77777777" w:rsidR="002F7347" w:rsidRPr="002F7347" w:rsidRDefault="002F7347" w:rsidP="002F7347">
            <w:pPr>
              <w:tabs>
                <w:tab w:val="right" w:leader="underscore" w:pos="9923"/>
              </w:tabs>
              <w:spacing w:after="120"/>
              <w:rPr>
                <w:rFonts w:ascii="Arial" w:eastAsia="SimSun" w:hAnsi="Arial" w:cs="Arial"/>
                <w:i/>
                <w:color w:val="F2F2F2"/>
                <w:sz w:val="20"/>
                <w:szCs w:val="18"/>
                <w:lang w:eastAsia="en-US"/>
              </w:rPr>
            </w:pPr>
          </w:p>
        </w:tc>
        <w:tc>
          <w:tcPr>
            <w:tcW w:w="2120" w:type="dxa"/>
            <w:gridSpan w:val="5"/>
            <w:tcBorders>
              <w:top w:val="single" w:sz="18" w:space="0" w:color="auto"/>
              <w:left w:val="single" w:sz="4" w:space="0" w:color="000000" w:themeColor="text1"/>
              <w:bottom w:val="single" w:sz="18" w:space="0" w:color="auto"/>
              <w:right w:val="single" w:sz="4" w:space="0" w:color="000000" w:themeColor="text1"/>
            </w:tcBorders>
            <w:shd w:val="clear" w:color="auto" w:fill="DE454C"/>
            <w:vAlign w:val="center"/>
          </w:tcPr>
          <w:p w14:paraId="0575B439" w14:textId="77777777" w:rsidR="002F7347" w:rsidRPr="002F7347" w:rsidRDefault="002F7347" w:rsidP="002F7347">
            <w:pPr>
              <w:spacing w:after="120" w:line="276" w:lineRule="auto"/>
              <w:rPr>
                <w:rFonts w:ascii="Arial" w:eastAsia="SimSun" w:hAnsi="Arial" w:cs="Arial"/>
                <w:i/>
                <w:color w:val="F2F2F2"/>
                <w:sz w:val="20"/>
                <w:szCs w:val="18"/>
                <w:lang w:eastAsia="en-US"/>
              </w:rPr>
            </w:pPr>
            <w:bookmarkStart w:id="6" w:name="_Toc82066981"/>
            <w:bookmarkStart w:id="7" w:name="_Toc94976379"/>
            <w:bookmarkStart w:id="8" w:name="_Toc142411008"/>
            <w:r w:rsidRPr="002F7347">
              <w:rPr>
                <w:rFonts w:ascii="Century Gothic" w:hAnsi="Century Gothic"/>
                <w:b/>
                <w:bCs/>
                <w:color w:val="F2F2F2"/>
                <w:sz w:val="28"/>
                <w:lang w:eastAsia="en-US"/>
              </w:rPr>
              <w:t>Student Signature</w:t>
            </w:r>
            <w:bookmarkEnd w:id="6"/>
            <w:bookmarkEnd w:id="7"/>
            <w:bookmarkEnd w:id="8"/>
          </w:p>
        </w:tc>
        <w:tc>
          <w:tcPr>
            <w:tcW w:w="2837" w:type="dxa"/>
            <w:tcBorders>
              <w:top w:val="single" w:sz="18" w:space="0" w:color="auto"/>
              <w:left w:val="single" w:sz="4" w:space="0" w:color="000000" w:themeColor="text1"/>
              <w:bottom w:val="single" w:sz="18" w:space="0" w:color="auto"/>
              <w:right w:val="single" w:sz="4" w:space="0" w:color="000000" w:themeColor="text1"/>
            </w:tcBorders>
            <w:vAlign w:val="center"/>
          </w:tcPr>
          <w:p w14:paraId="0F8F936D" w14:textId="77777777" w:rsidR="002F7347" w:rsidRPr="002F7347" w:rsidRDefault="002F7347" w:rsidP="002F7347">
            <w:pPr>
              <w:tabs>
                <w:tab w:val="right" w:leader="underscore" w:pos="9923"/>
              </w:tabs>
              <w:spacing w:after="120"/>
              <w:rPr>
                <w:rFonts w:ascii="Arial" w:eastAsia="SimSun" w:hAnsi="Arial" w:cs="Arial"/>
                <w:i/>
                <w:color w:val="F2F2F2"/>
                <w:sz w:val="20"/>
                <w:szCs w:val="18"/>
                <w:lang w:eastAsia="en-US"/>
              </w:rPr>
            </w:pPr>
          </w:p>
        </w:tc>
      </w:tr>
    </w:tbl>
    <w:p w14:paraId="1E095022" w14:textId="60DC27E7" w:rsidR="0006351F" w:rsidRDefault="0006351F" w:rsidP="001A5A4C">
      <w:pPr>
        <w:spacing w:before="120" w:after="120"/>
        <w:rPr>
          <w:b/>
          <w:bCs/>
          <w:color w:val="D9272E"/>
        </w:rPr>
      </w:pPr>
    </w:p>
    <w:p w14:paraId="78F3B569" w14:textId="77777777" w:rsidR="0006351F" w:rsidRDefault="0006351F">
      <w:pPr>
        <w:rPr>
          <w:b/>
          <w:bCs/>
          <w:color w:val="D9272E"/>
        </w:rPr>
      </w:pPr>
      <w:r>
        <w:rPr>
          <w:b/>
          <w:bCs/>
          <w:color w:val="D9272E"/>
        </w:rPr>
        <w:br w:type="page"/>
      </w:r>
    </w:p>
    <w:p w14:paraId="3E807382" w14:textId="77777777" w:rsidR="0006351F" w:rsidRDefault="0006351F" w:rsidP="001A5A4C">
      <w:pPr>
        <w:spacing w:before="120" w:after="120"/>
        <w:rPr>
          <w:b/>
          <w:bCs/>
          <w:color w:val="D9272E"/>
        </w:rPr>
      </w:pPr>
    </w:p>
    <w:p w14:paraId="03BB4482" w14:textId="0731D6C7" w:rsidR="0074189E" w:rsidRPr="00805706" w:rsidRDefault="001A5A4C" w:rsidP="001A5A4C">
      <w:pPr>
        <w:spacing w:before="120" w:after="120"/>
        <w:rPr>
          <w:b/>
          <w:bCs/>
          <w:color w:val="D9272E"/>
        </w:rPr>
      </w:pPr>
      <w:r w:rsidRPr="00805706">
        <w:rPr>
          <w:b/>
          <w:color w:val="D9272E"/>
        </w:rPr>
        <w:t>Assessment Instrument</w:t>
      </w:r>
      <w:r w:rsidR="00805706">
        <w:rPr>
          <w:b/>
          <w:color w:val="D9272E"/>
        </w:rPr>
        <w:t>:</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6" w14:textId="77777777" w:rsidTr="2A00A2E1">
        <w:trPr>
          <w:trHeight w:val="3046"/>
        </w:trPr>
        <w:tc>
          <w:tcPr>
            <w:tcW w:w="10093" w:type="dxa"/>
          </w:tcPr>
          <w:p w14:paraId="7D0C5CB2" w14:textId="77777777" w:rsidR="00475565" w:rsidRDefault="00475565" w:rsidP="00475565">
            <w:pPr>
              <w:pStyle w:val="paragraph"/>
              <w:spacing w:before="0" w:beforeAutospacing="0" w:after="0" w:afterAutospacing="0"/>
              <w:ind w:left="555" w:hanging="555"/>
              <w:textAlignment w:val="baseline"/>
              <w:rPr>
                <w:rFonts w:ascii="Segoe UI" w:hAnsi="Segoe UI" w:cs="Segoe UI"/>
                <w:bCs w:val="0"/>
                <w:sz w:val="18"/>
                <w:szCs w:val="18"/>
              </w:rPr>
            </w:pPr>
            <w:r>
              <w:rPr>
                <w:rStyle w:val="eop"/>
              </w:rPr>
              <w:t> </w:t>
            </w:r>
          </w:p>
          <w:p w14:paraId="5E4D169E" w14:textId="1B6BFD1D" w:rsidR="00475565" w:rsidRPr="00897229" w:rsidRDefault="00287AFA" w:rsidP="0095651C">
            <w:pPr>
              <w:pStyle w:val="paragraph"/>
              <w:numPr>
                <w:ilvl w:val="0"/>
                <w:numId w:val="12"/>
              </w:numPr>
              <w:spacing w:before="0" w:beforeAutospacing="0" w:after="0" w:afterAutospacing="0"/>
              <w:textAlignment w:val="baseline"/>
              <w:rPr>
                <w:rFonts w:ascii="Segoe UI" w:hAnsi="Segoe UI" w:cs="Segoe UI"/>
                <w:bCs w:val="0"/>
                <w:sz w:val="22"/>
                <w:szCs w:val="22"/>
              </w:rPr>
            </w:pPr>
            <w:r w:rsidRPr="00897229">
              <w:rPr>
                <w:rFonts w:ascii="Segoe UI" w:hAnsi="Segoe UI" w:cs="Segoe UI"/>
                <w:bCs w:val="0"/>
                <w:color w:val="0F0F0F"/>
                <w:sz w:val="22"/>
                <w:szCs w:val="22"/>
                <w:lang w:val="en-GB"/>
              </w:rPr>
              <w:t>What is the primary goal of data analysis, and why is it essential in Cyber Security?</w:t>
            </w:r>
          </w:p>
          <w:p w14:paraId="58C663E5" w14:textId="77777777" w:rsidR="0095651C" w:rsidRPr="0006608F" w:rsidRDefault="0095651C" w:rsidP="0095651C">
            <w:pPr>
              <w:pStyle w:val="paragraph"/>
              <w:spacing w:before="0" w:beforeAutospacing="0" w:after="0" w:afterAutospacing="0"/>
              <w:ind w:left="567"/>
              <w:textAlignment w:val="baseline"/>
              <w:rPr>
                <w:rFonts w:ascii="Arial" w:hAnsi="Arial" w:cs="Arial"/>
              </w:rPr>
            </w:pPr>
          </w:p>
          <w:p w14:paraId="54E7FFAF" w14:textId="77777777" w:rsidR="003B5D90" w:rsidRDefault="00842B29" w:rsidP="00842B29">
            <w:pPr>
              <w:pStyle w:val="paragraph"/>
              <w:shd w:val="clear" w:color="auto" w:fill="F2F2F2"/>
              <w:textAlignment w:val="baseline"/>
              <w:rPr>
                <w:rFonts w:asciiTheme="minorHAnsi" w:hAnsiTheme="minorHAnsi" w:cstheme="minorHAnsi"/>
                <w:color w:val="000000" w:themeColor="text1"/>
              </w:rPr>
            </w:pPr>
            <w:r w:rsidRPr="00842B29">
              <w:rPr>
                <w:rFonts w:asciiTheme="minorHAnsi" w:hAnsiTheme="minorHAnsi" w:cstheme="minorHAnsi"/>
                <w:color w:val="000000" w:themeColor="text1"/>
              </w:rPr>
              <w:t xml:space="preserve">Finding valuable insights in unprocessed data to aid in sound decision-making is the main objective of data analysis. </w:t>
            </w:r>
            <w:r w:rsidR="00EE5110" w:rsidRPr="00842B29">
              <w:rPr>
                <w:rFonts w:asciiTheme="minorHAnsi" w:hAnsiTheme="minorHAnsi" w:cstheme="minorHAnsi"/>
                <w:color w:val="000000" w:themeColor="text1"/>
              </w:rPr>
              <w:t>Analysing</w:t>
            </w:r>
            <w:r w:rsidRPr="00842B29">
              <w:rPr>
                <w:rFonts w:asciiTheme="minorHAnsi" w:hAnsiTheme="minorHAnsi" w:cstheme="minorHAnsi"/>
                <w:color w:val="000000" w:themeColor="text1"/>
              </w:rPr>
              <w:t xml:space="preserve"> system logs, network traffic, and user </w:t>
            </w:r>
            <w:r w:rsidR="00EE5110" w:rsidRPr="00842B29">
              <w:rPr>
                <w:rFonts w:asciiTheme="minorHAnsi" w:hAnsiTheme="minorHAnsi" w:cstheme="minorHAnsi"/>
                <w:color w:val="000000" w:themeColor="text1"/>
              </w:rPr>
              <w:t>behaviour</w:t>
            </w:r>
            <w:r w:rsidRPr="00842B29">
              <w:rPr>
                <w:rFonts w:asciiTheme="minorHAnsi" w:hAnsiTheme="minorHAnsi" w:cstheme="minorHAnsi"/>
                <w:color w:val="000000" w:themeColor="text1"/>
              </w:rPr>
              <w:t xml:space="preserve"> is crucial for cyber security since it helps detect risks, spot anomalies, and stop attacks. </w:t>
            </w:r>
          </w:p>
          <w:p w14:paraId="6B1CE49E" w14:textId="69F77247" w:rsidR="0006608F" w:rsidRPr="00842B29" w:rsidRDefault="00842B29" w:rsidP="00842B29">
            <w:pPr>
              <w:pStyle w:val="paragraph"/>
              <w:shd w:val="clear" w:color="auto" w:fill="F2F2F2"/>
              <w:textAlignment w:val="baseline"/>
              <w:rPr>
                <w:rFonts w:asciiTheme="minorHAnsi" w:hAnsiTheme="minorHAnsi" w:cstheme="minorHAnsi"/>
                <w:color w:val="000000" w:themeColor="text1"/>
              </w:rPr>
            </w:pPr>
            <w:r w:rsidRPr="00842B29">
              <w:rPr>
                <w:rFonts w:asciiTheme="minorHAnsi" w:hAnsiTheme="minorHAnsi" w:cstheme="minorHAnsi"/>
                <w:color w:val="000000" w:themeColor="text1"/>
              </w:rPr>
              <w:t xml:space="preserve">Security teams can evaluate risks, bolster </w:t>
            </w:r>
            <w:r w:rsidR="00EE5110" w:rsidRPr="00842B29">
              <w:rPr>
                <w:rFonts w:asciiTheme="minorHAnsi" w:hAnsiTheme="minorHAnsi" w:cstheme="minorHAnsi"/>
                <w:color w:val="000000" w:themeColor="text1"/>
              </w:rPr>
              <w:t>defences</w:t>
            </w:r>
            <w:r w:rsidRPr="00842B29">
              <w:rPr>
                <w:rFonts w:asciiTheme="minorHAnsi" w:hAnsiTheme="minorHAnsi" w:cstheme="minorHAnsi"/>
                <w:color w:val="000000" w:themeColor="text1"/>
              </w:rPr>
              <w:t>, and react swiftly to incidents with the aid of data analysis. By turning complicated security data into useful intelligence, it also guarantees regulatory compliance and improves overall data protection.</w:t>
            </w:r>
          </w:p>
          <w:p w14:paraId="2BB74F6D" w14:textId="77777777" w:rsidR="0006608F" w:rsidRPr="0006608F" w:rsidRDefault="0006608F" w:rsidP="0006608F">
            <w:pPr>
              <w:pStyle w:val="paragraph"/>
              <w:spacing w:before="0" w:beforeAutospacing="0" w:after="0" w:afterAutospacing="0"/>
              <w:textAlignment w:val="baseline"/>
              <w:rPr>
                <w:rFonts w:ascii="Arial" w:hAnsi="Arial" w:cs="Arial"/>
              </w:rPr>
            </w:pPr>
          </w:p>
          <w:p w14:paraId="67349B93" w14:textId="639545F0" w:rsidR="0006608F" w:rsidRPr="00897229" w:rsidRDefault="00287AFA" w:rsidP="0095651C">
            <w:pPr>
              <w:pStyle w:val="paragraph"/>
              <w:numPr>
                <w:ilvl w:val="0"/>
                <w:numId w:val="12"/>
              </w:numPr>
              <w:spacing w:before="0" w:beforeAutospacing="0" w:after="0" w:afterAutospacing="0"/>
              <w:textAlignment w:val="baseline"/>
              <w:rPr>
                <w:rFonts w:ascii="Segoe UI" w:hAnsi="Segoe UI" w:cs="Segoe UI"/>
                <w:sz w:val="22"/>
                <w:szCs w:val="22"/>
              </w:rPr>
            </w:pPr>
            <w:r w:rsidRPr="00897229">
              <w:rPr>
                <w:rFonts w:ascii="Segoe UI" w:hAnsi="Segoe UI" w:cs="Segoe UI"/>
                <w:bCs w:val="0"/>
                <w:color w:val="0F0F0F"/>
                <w:sz w:val="22"/>
                <w:szCs w:val="22"/>
                <w:lang w:val="en-GB"/>
              </w:rPr>
              <w:t>Explain the significance of exploratory data analysis (EDA) in the data analysis process. Provide an example of an EDA technique.</w:t>
            </w:r>
          </w:p>
          <w:p w14:paraId="66FF4498" w14:textId="77777777" w:rsidR="003B5D90" w:rsidRDefault="003B5D90" w:rsidP="003B5D90">
            <w:pPr>
              <w:pStyle w:val="paragraph"/>
              <w:shd w:val="clear" w:color="auto" w:fill="F2F2F2"/>
              <w:textAlignment w:val="baseline"/>
              <w:rPr>
                <w:rFonts w:asciiTheme="minorHAnsi" w:hAnsiTheme="minorHAnsi" w:cstheme="minorHAnsi"/>
                <w:color w:val="000000" w:themeColor="text1"/>
              </w:rPr>
            </w:pPr>
            <w:r w:rsidRPr="003B5D90">
              <w:rPr>
                <w:rFonts w:asciiTheme="minorHAnsi" w:hAnsiTheme="minorHAnsi" w:cstheme="minorHAnsi"/>
                <w:color w:val="000000" w:themeColor="text1"/>
              </w:rPr>
              <w:t xml:space="preserve">Prior to formal </w:t>
            </w:r>
            <w:r w:rsidRPr="003B5D90">
              <w:rPr>
                <w:rFonts w:asciiTheme="minorHAnsi" w:hAnsiTheme="minorHAnsi" w:cstheme="minorHAnsi"/>
                <w:color w:val="000000" w:themeColor="text1"/>
              </w:rPr>
              <w:t>modelling</w:t>
            </w:r>
            <w:r w:rsidRPr="003B5D90">
              <w:rPr>
                <w:rFonts w:asciiTheme="minorHAnsi" w:hAnsiTheme="minorHAnsi" w:cstheme="minorHAnsi"/>
                <w:color w:val="000000" w:themeColor="text1"/>
              </w:rPr>
              <w:t xml:space="preserve">, exploratory data analysis (EDA) is important because it aids in the understanding of data patterns, the detection of anomalies, and the identification of relationships. </w:t>
            </w:r>
            <w:r w:rsidRPr="003B5D90">
              <w:rPr>
                <w:rFonts w:asciiTheme="minorHAnsi" w:hAnsiTheme="minorHAnsi" w:cstheme="minorHAnsi"/>
                <w:color w:val="000000" w:themeColor="text1"/>
              </w:rPr>
              <w:t>To</w:t>
            </w:r>
            <w:r w:rsidRPr="003B5D90">
              <w:rPr>
                <w:rFonts w:asciiTheme="minorHAnsi" w:hAnsiTheme="minorHAnsi" w:cstheme="minorHAnsi"/>
                <w:color w:val="000000" w:themeColor="text1"/>
              </w:rPr>
              <w:t xml:space="preserve"> reveal hidden patterns and enhance decision-making, it enables analysts to clean, visualize, and summarize data. </w:t>
            </w:r>
          </w:p>
          <w:p w14:paraId="39894228" w14:textId="668A6987" w:rsidR="0095651C" w:rsidRPr="003B5D90" w:rsidRDefault="003B5D90" w:rsidP="003B5D90">
            <w:pPr>
              <w:pStyle w:val="paragraph"/>
              <w:shd w:val="clear" w:color="auto" w:fill="F2F2F2"/>
              <w:textAlignment w:val="baseline"/>
              <w:rPr>
                <w:rFonts w:asciiTheme="minorHAnsi" w:hAnsiTheme="minorHAnsi" w:cstheme="minorHAnsi"/>
                <w:color w:val="000000" w:themeColor="text1"/>
              </w:rPr>
            </w:pPr>
            <w:r w:rsidRPr="003B5D90">
              <w:rPr>
                <w:rFonts w:asciiTheme="minorHAnsi" w:hAnsiTheme="minorHAnsi" w:cstheme="minorHAnsi"/>
                <w:color w:val="000000" w:themeColor="text1"/>
              </w:rPr>
              <w:t xml:space="preserve">EDA is essential for identifying questionable activities in cyber security. For instance, </w:t>
            </w:r>
            <w:r w:rsidRPr="003B5D90">
              <w:rPr>
                <w:rFonts w:asciiTheme="minorHAnsi" w:hAnsiTheme="minorHAnsi" w:cstheme="minorHAnsi"/>
                <w:color w:val="000000" w:themeColor="text1"/>
              </w:rPr>
              <w:t>analysing</w:t>
            </w:r>
            <w:r w:rsidRPr="003B5D90">
              <w:rPr>
                <w:rFonts w:asciiTheme="minorHAnsi" w:hAnsiTheme="minorHAnsi" w:cstheme="minorHAnsi"/>
                <w:color w:val="000000" w:themeColor="text1"/>
              </w:rPr>
              <w:t xml:space="preserve"> network traffic using visualization tools like heatmaps or scatter plots might highlight odd data flow spikes that could be signs of infiltration or denial-of-service (DoS) attacks.</w:t>
            </w:r>
          </w:p>
          <w:p w14:paraId="7E1F6F51" w14:textId="6DF0FD4D" w:rsidR="0095651C" w:rsidRPr="00897229" w:rsidRDefault="00E93FB2" w:rsidP="0095651C">
            <w:pPr>
              <w:numPr>
                <w:ilvl w:val="0"/>
                <w:numId w:val="12"/>
              </w:numPr>
              <w:pBdr>
                <w:top w:val="single" w:sz="2" w:space="0" w:color="D9D9E3"/>
                <w:left w:val="single" w:sz="2" w:space="0" w:color="D9D9E3"/>
                <w:bottom w:val="single" w:sz="2" w:space="0" w:color="D9D9E3"/>
                <w:right w:val="single" w:sz="2" w:space="0" w:color="D9D9E3"/>
              </w:pBdr>
              <w:rPr>
                <w:rFonts w:ascii="Segoe UI" w:hAnsi="Segoe UI" w:cs="Segoe UI"/>
                <w:color w:val="0F0F0F"/>
                <w:sz w:val="22"/>
                <w:szCs w:val="22"/>
              </w:rPr>
            </w:pPr>
            <w:r w:rsidRPr="03F7AD47">
              <w:rPr>
                <w:rFonts w:ascii="Segoe UI" w:hAnsi="Segoe UI" w:cs="Segoe UI"/>
                <w:color w:val="0F0F0F"/>
                <w:sz w:val="22"/>
                <w:szCs w:val="22"/>
                <w:lang w:val="en-GB"/>
              </w:rPr>
              <w:t>What is a data model, and how does it contribute to the organisation and retrieval of data in a database?</w:t>
            </w:r>
          </w:p>
          <w:p w14:paraId="4F0B9F78" w14:textId="0B273742" w:rsidR="0095651C" w:rsidRDefault="0095651C" w:rsidP="0095651C">
            <w:pPr>
              <w:pBdr>
                <w:top w:val="single" w:sz="2" w:space="0" w:color="D9D9E3"/>
                <w:left w:val="single" w:sz="2" w:space="0" w:color="D9D9E3"/>
                <w:bottom w:val="single" w:sz="2" w:space="0" w:color="D9D9E3"/>
                <w:right w:val="single" w:sz="2" w:space="0" w:color="D9D9E3"/>
              </w:pBdr>
              <w:ind w:left="113"/>
              <w:rPr>
                <w:rFonts w:ascii="Segoe UI" w:hAnsi="Segoe UI" w:cs="Segoe UI"/>
                <w:color w:val="0F0F0F"/>
              </w:rPr>
            </w:pPr>
          </w:p>
          <w:p w14:paraId="30E08EAD" w14:textId="77777777" w:rsidR="00276B2B" w:rsidRDefault="00276B2B" w:rsidP="00276B2B">
            <w:pPr>
              <w:pStyle w:val="paragraph"/>
              <w:shd w:val="clear" w:color="auto" w:fill="F2F2F2"/>
              <w:textAlignment w:val="baseline"/>
              <w:rPr>
                <w:rFonts w:asciiTheme="minorHAnsi" w:hAnsiTheme="minorHAnsi" w:cstheme="minorHAnsi"/>
                <w:color w:val="000000" w:themeColor="text1"/>
              </w:rPr>
            </w:pPr>
            <w:r w:rsidRPr="00276B2B">
              <w:rPr>
                <w:rFonts w:asciiTheme="minorHAnsi" w:hAnsiTheme="minorHAnsi" w:cstheme="minorHAnsi"/>
                <w:color w:val="000000" w:themeColor="text1"/>
              </w:rPr>
              <w:t xml:space="preserve">A data model offers a logical framework for effectively organizing and retrieving information by defining how data is referenced, stored, and structured within a database. Data models are essential for handling massive amounts of log and event data in cyber security. They aid in standardizing data from many sources, which facilitates threat analysis, anomaly detection, and report generation. </w:t>
            </w:r>
          </w:p>
          <w:p w14:paraId="28B62EC3" w14:textId="09FC589F" w:rsidR="00E9197F" w:rsidRPr="00276B2B" w:rsidRDefault="00276B2B" w:rsidP="00276B2B">
            <w:pPr>
              <w:pStyle w:val="paragraph"/>
              <w:shd w:val="clear" w:color="auto" w:fill="F2F2F2"/>
              <w:textAlignment w:val="baseline"/>
              <w:rPr>
                <w:rFonts w:asciiTheme="minorHAnsi" w:hAnsiTheme="minorHAnsi" w:cstheme="minorHAnsi"/>
                <w:color w:val="000000" w:themeColor="text1"/>
              </w:rPr>
            </w:pPr>
            <w:r w:rsidRPr="00276B2B">
              <w:rPr>
                <w:rFonts w:asciiTheme="minorHAnsi" w:hAnsiTheme="minorHAnsi" w:cstheme="minorHAnsi"/>
                <w:color w:val="000000" w:themeColor="text1"/>
              </w:rPr>
              <w:t>Data models improve security monitoring, incident response, and general decision-making within an organization's security infrastructure by guaranteeing data accessibility and consistency.</w:t>
            </w:r>
          </w:p>
          <w:p w14:paraId="24D130D8" w14:textId="50DB306E" w:rsidR="0095651C" w:rsidRDefault="0D37A235" w:rsidP="668CCD9D">
            <w:pPr>
              <w:pStyle w:val="paragraph"/>
              <w:numPr>
                <w:ilvl w:val="0"/>
                <w:numId w:val="12"/>
              </w:numPr>
              <w:spacing w:before="0" w:beforeAutospacing="0" w:after="0" w:afterAutospacing="0"/>
              <w:textAlignment w:val="baseline"/>
              <w:rPr>
                <w:rFonts w:ascii="Segoe UI" w:hAnsi="Segoe UI" w:cs="Segoe UI"/>
                <w:sz w:val="22"/>
                <w:szCs w:val="22"/>
              </w:rPr>
            </w:pPr>
            <w:r w:rsidRPr="668CCD9D">
              <w:rPr>
                <w:rFonts w:ascii="Segoe UI" w:hAnsi="Segoe UI" w:cs="Segoe UI"/>
                <w:color w:val="0F0F0F"/>
                <w:sz w:val="22"/>
                <w:szCs w:val="22"/>
                <w:lang w:val="en-GB"/>
              </w:rPr>
              <w:lastRenderedPageBreak/>
              <w:t xml:space="preserve">Explain the significance of the </w:t>
            </w:r>
            <w:r w:rsidR="02476B96" w:rsidRPr="668CCD9D">
              <w:rPr>
                <w:rFonts w:ascii="Segoe UI" w:hAnsi="Segoe UI" w:cs="Segoe UI"/>
                <w:color w:val="0F0F0F"/>
                <w:sz w:val="22"/>
                <w:szCs w:val="22"/>
                <w:lang w:val="en-GB"/>
              </w:rPr>
              <w:t>Confidentiality, Integrity, and Availability (</w:t>
            </w:r>
            <w:r w:rsidRPr="668CCD9D">
              <w:rPr>
                <w:rFonts w:ascii="Segoe UI" w:hAnsi="Segoe UI" w:cs="Segoe UI"/>
                <w:color w:val="0F0F0F"/>
                <w:sz w:val="22"/>
                <w:szCs w:val="22"/>
                <w:lang w:val="en-GB"/>
              </w:rPr>
              <w:t>CIA</w:t>
            </w:r>
            <w:r w:rsidR="258447C9" w:rsidRPr="668CCD9D">
              <w:rPr>
                <w:rFonts w:ascii="Segoe UI" w:hAnsi="Segoe UI" w:cs="Segoe UI"/>
                <w:color w:val="0F0F0F"/>
                <w:sz w:val="22"/>
                <w:szCs w:val="22"/>
                <w:lang w:val="en-GB"/>
              </w:rPr>
              <w:t>)</w:t>
            </w:r>
            <w:r w:rsidRPr="668CCD9D">
              <w:rPr>
                <w:rFonts w:ascii="Segoe UI" w:hAnsi="Segoe UI" w:cs="Segoe UI"/>
                <w:color w:val="0F0F0F"/>
                <w:sz w:val="22"/>
                <w:szCs w:val="22"/>
                <w:lang w:val="en-GB"/>
              </w:rPr>
              <w:t xml:space="preserve"> Triad in the context of database security. How does each component contribute to maintaining a secure database environment?</w:t>
            </w:r>
          </w:p>
          <w:p w14:paraId="241AC824" w14:textId="77777777" w:rsidR="00CC0824" w:rsidRDefault="00CC0824" w:rsidP="00CC0824">
            <w:pPr>
              <w:pStyle w:val="paragraph"/>
              <w:shd w:val="clear" w:color="auto" w:fill="F2F2F2"/>
              <w:textAlignment w:val="baseline"/>
              <w:rPr>
                <w:rFonts w:asciiTheme="minorHAnsi" w:hAnsiTheme="minorHAnsi" w:cstheme="minorHAnsi"/>
                <w:color w:val="000000" w:themeColor="text1"/>
              </w:rPr>
            </w:pPr>
            <w:r w:rsidRPr="00CC0824">
              <w:rPr>
                <w:rFonts w:asciiTheme="minorHAnsi" w:hAnsiTheme="minorHAnsi" w:cstheme="minorHAnsi"/>
                <w:color w:val="000000" w:themeColor="text1"/>
              </w:rPr>
              <w:t xml:space="preserve">Database security is based on the Confidentiality, Integrity, and Availability (CIA) Triad. By using encryption and access controls, confidentiality makes sure that only authorized users can access sensitive data. Integrity guards against unauthorized changes, preserving data consistency and accuracy. By using redundancy and backups, availability guarantees that users may access data and systems whenever they're needed. </w:t>
            </w:r>
          </w:p>
          <w:p w14:paraId="32E0E43E" w14:textId="49BAF376" w:rsidR="0095651C" w:rsidRPr="00CC0824" w:rsidRDefault="00CC0824" w:rsidP="00CC0824">
            <w:pPr>
              <w:pStyle w:val="paragraph"/>
              <w:shd w:val="clear" w:color="auto" w:fill="F2F2F2"/>
              <w:textAlignment w:val="baseline"/>
              <w:rPr>
                <w:rFonts w:asciiTheme="minorHAnsi" w:hAnsiTheme="minorHAnsi" w:cstheme="minorHAnsi"/>
                <w:color w:val="000000" w:themeColor="text1"/>
              </w:rPr>
            </w:pPr>
            <w:r w:rsidRPr="00CC0824">
              <w:rPr>
                <w:rFonts w:asciiTheme="minorHAnsi" w:hAnsiTheme="minorHAnsi" w:cstheme="minorHAnsi"/>
                <w:color w:val="000000" w:themeColor="text1"/>
              </w:rPr>
              <w:t>The fundamental ideas of a safe and robust Cyber Security framework are formed by these elements working together to uphold trust, guard against breaches, and guarantee dependable database operations.</w:t>
            </w:r>
          </w:p>
          <w:p w14:paraId="2DD1F88C" w14:textId="010B19C7" w:rsidR="0095651C" w:rsidRPr="00897229" w:rsidRDefault="0D37A235" w:rsidP="00897229">
            <w:pPr>
              <w:pStyle w:val="paragraph"/>
              <w:numPr>
                <w:ilvl w:val="0"/>
                <w:numId w:val="12"/>
              </w:numPr>
              <w:spacing w:before="0" w:beforeAutospacing="0" w:after="0" w:afterAutospacing="0"/>
              <w:textAlignment w:val="baseline"/>
              <w:rPr>
                <w:rFonts w:ascii="Arial" w:hAnsi="Arial" w:cs="Arial"/>
              </w:rPr>
            </w:pPr>
            <w:r w:rsidRPr="668CCD9D">
              <w:rPr>
                <w:rFonts w:ascii="Segoe UI" w:hAnsi="Segoe UI" w:cs="Segoe UI"/>
                <w:color w:val="0F0F0F"/>
              </w:rPr>
              <w:t>List 3 common database vulnerabilities</w:t>
            </w:r>
          </w:p>
          <w:p w14:paraId="5617D0F5" w14:textId="77777777" w:rsidR="00B57649" w:rsidRDefault="00B57649" w:rsidP="00B57649">
            <w:pPr>
              <w:pStyle w:val="paragraph"/>
              <w:shd w:val="clear" w:color="auto" w:fill="F2F2F2"/>
              <w:textAlignment w:val="baseline"/>
              <w:rPr>
                <w:rFonts w:asciiTheme="minorHAnsi" w:hAnsiTheme="minorHAnsi" w:cstheme="minorHAnsi"/>
              </w:rPr>
            </w:pPr>
            <w:r w:rsidRPr="00B57649">
              <w:rPr>
                <w:rFonts w:asciiTheme="minorHAnsi" w:hAnsiTheme="minorHAnsi" w:cstheme="minorHAnsi"/>
              </w:rPr>
              <w:t xml:space="preserve">Three major database vulnerabilities are unpatched software, which leaves systems vulnerable to known exploits; incorrect permissions, which expose sensitive information to unauthorized users; and SQL injection, which allows attackers to modify searches to access or edit data. </w:t>
            </w:r>
          </w:p>
          <w:p w14:paraId="1ECCE46F" w14:textId="533291FF" w:rsidR="0095651C" w:rsidRPr="00B57649" w:rsidRDefault="00B57649" w:rsidP="00B57649">
            <w:pPr>
              <w:pStyle w:val="paragraph"/>
              <w:shd w:val="clear" w:color="auto" w:fill="F2F2F2"/>
              <w:textAlignment w:val="baseline"/>
              <w:rPr>
                <w:rFonts w:asciiTheme="minorHAnsi" w:hAnsiTheme="minorHAnsi" w:cstheme="minorHAnsi"/>
              </w:rPr>
            </w:pPr>
            <w:r w:rsidRPr="00B57649">
              <w:rPr>
                <w:rFonts w:asciiTheme="minorHAnsi" w:hAnsiTheme="minorHAnsi" w:cstheme="minorHAnsi"/>
              </w:rPr>
              <w:t>These flaws highlight the necessity of frequent upgrades, access control, and security monitoring because they might result in data leaks, corruption, or loss.</w:t>
            </w:r>
          </w:p>
          <w:p w14:paraId="538ED2FE" w14:textId="37F576D2" w:rsidR="0095651C" w:rsidRPr="00897229" w:rsidRDefault="0D37A235" w:rsidP="00E9217A">
            <w:pPr>
              <w:pStyle w:val="paragraph"/>
              <w:numPr>
                <w:ilvl w:val="0"/>
                <w:numId w:val="12"/>
              </w:numPr>
              <w:spacing w:before="0" w:beforeAutospacing="0" w:after="0" w:afterAutospacing="0"/>
              <w:textAlignment w:val="baseline"/>
              <w:rPr>
                <w:rFonts w:ascii="Arial" w:hAnsi="Arial" w:cs="Arial"/>
                <w:bCs w:val="0"/>
              </w:rPr>
            </w:pPr>
            <w:r w:rsidRPr="668CCD9D">
              <w:rPr>
                <w:rFonts w:ascii="Segoe UI" w:hAnsi="Segoe UI" w:cs="Segoe UI"/>
                <w:color w:val="0F0F0F"/>
                <w:lang w:val="en-GB"/>
              </w:rPr>
              <w:t>List two strategies for mitigating database security vulnerabilities.</w:t>
            </w:r>
          </w:p>
          <w:p w14:paraId="1D5DFDF7" w14:textId="77777777" w:rsidR="00656A38" w:rsidRDefault="00656A38" w:rsidP="00656A38">
            <w:pPr>
              <w:pStyle w:val="paragraph"/>
              <w:shd w:val="clear" w:color="auto" w:fill="F2F2F2"/>
              <w:textAlignment w:val="baseline"/>
              <w:rPr>
                <w:rFonts w:asciiTheme="minorHAnsi" w:hAnsiTheme="minorHAnsi" w:cstheme="minorHAnsi"/>
                <w:color w:val="000000" w:themeColor="text1"/>
              </w:rPr>
            </w:pPr>
            <w:r w:rsidRPr="00656A38">
              <w:rPr>
                <w:rFonts w:asciiTheme="minorHAnsi" w:hAnsiTheme="minorHAnsi" w:cstheme="minorHAnsi"/>
                <w:color w:val="000000" w:themeColor="text1"/>
              </w:rPr>
              <w:t xml:space="preserve">Implementing strict access controls to guarantee that only authorized users can view or alter data and routinely updating and patching database software to address known security flaws are two efficient methods for reducing database security vulnerabilities. </w:t>
            </w:r>
          </w:p>
          <w:p w14:paraId="79AB8377" w14:textId="09EE7DD5" w:rsidR="00E9197F" w:rsidRPr="00656A38" w:rsidRDefault="00656A38" w:rsidP="00656A38">
            <w:pPr>
              <w:pStyle w:val="paragraph"/>
              <w:shd w:val="clear" w:color="auto" w:fill="F2F2F2"/>
              <w:textAlignment w:val="baseline"/>
              <w:rPr>
                <w:rFonts w:asciiTheme="minorHAnsi" w:hAnsiTheme="minorHAnsi" w:cstheme="minorHAnsi"/>
                <w:color w:val="000000" w:themeColor="text1"/>
              </w:rPr>
            </w:pPr>
            <w:r w:rsidRPr="00656A38">
              <w:rPr>
                <w:rFonts w:asciiTheme="minorHAnsi" w:hAnsiTheme="minorHAnsi" w:cstheme="minorHAnsi"/>
                <w:color w:val="000000" w:themeColor="text1"/>
              </w:rPr>
              <w:t xml:space="preserve">Encrypting critical data and keeping an eye on database activities also improve </w:t>
            </w:r>
            <w:r w:rsidRPr="00656A38">
              <w:rPr>
                <w:rFonts w:asciiTheme="minorHAnsi" w:hAnsiTheme="minorHAnsi" w:cstheme="minorHAnsi"/>
                <w:color w:val="000000" w:themeColor="text1"/>
              </w:rPr>
              <w:t>defences</w:t>
            </w:r>
            <w:r w:rsidRPr="00656A38">
              <w:rPr>
                <w:rFonts w:asciiTheme="minorHAnsi" w:hAnsiTheme="minorHAnsi" w:cstheme="minorHAnsi"/>
                <w:color w:val="000000" w:themeColor="text1"/>
              </w:rPr>
              <w:t xml:space="preserve"> against potential cyberthreats and unauthorized access.</w:t>
            </w:r>
          </w:p>
          <w:p w14:paraId="0B54EB49" w14:textId="53F2551B" w:rsidR="0095651C" w:rsidRPr="00645E03" w:rsidRDefault="7630D2D0" w:rsidP="2A00A2E1">
            <w:pPr>
              <w:pStyle w:val="paragraph"/>
              <w:numPr>
                <w:ilvl w:val="0"/>
                <w:numId w:val="12"/>
              </w:numPr>
              <w:spacing w:before="0" w:beforeAutospacing="0" w:after="0" w:afterAutospacing="0"/>
              <w:textAlignment w:val="baseline"/>
              <w:rPr>
                <w:rFonts w:ascii="Arial" w:hAnsi="Arial" w:cs="Arial"/>
              </w:rPr>
            </w:pPr>
            <w:r w:rsidRPr="2A00A2E1">
              <w:rPr>
                <w:rFonts w:ascii="Segoe UI" w:hAnsi="Segoe UI" w:cs="Segoe UI"/>
                <w:color w:val="0F0F0F"/>
                <w:lang w:val="en-GB"/>
              </w:rPr>
              <w:t xml:space="preserve">What does the acronym "SIEM" stand for? </w:t>
            </w:r>
            <w:r w:rsidR="65518956" w:rsidRPr="2A00A2E1">
              <w:rPr>
                <w:rFonts w:ascii="Segoe UI" w:hAnsi="Segoe UI" w:cs="Segoe UI"/>
                <w:color w:val="0F0F0F"/>
                <w:lang w:val="en-GB"/>
              </w:rPr>
              <w:t>Provide three examples of SIEM solutions and explain the significance of SIEM in the context of cyber</w:t>
            </w:r>
            <w:r w:rsidR="51BD2513" w:rsidRPr="2A00A2E1">
              <w:rPr>
                <w:rFonts w:ascii="Segoe UI" w:hAnsi="Segoe UI" w:cs="Segoe UI"/>
                <w:color w:val="0F0F0F"/>
                <w:lang w:val="en-GB"/>
              </w:rPr>
              <w:t xml:space="preserve"> </w:t>
            </w:r>
            <w:r w:rsidR="65518956" w:rsidRPr="2A00A2E1">
              <w:rPr>
                <w:rFonts w:ascii="Segoe UI" w:hAnsi="Segoe UI" w:cs="Segoe UI"/>
                <w:color w:val="0F0F0F"/>
                <w:lang w:val="en-GB"/>
              </w:rPr>
              <w:t xml:space="preserve">security. </w:t>
            </w:r>
          </w:p>
          <w:p w14:paraId="10982BBB" w14:textId="77777777" w:rsidR="00F43342" w:rsidRDefault="00F43342" w:rsidP="00F43342">
            <w:pPr>
              <w:pStyle w:val="paragraph"/>
              <w:shd w:val="clear" w:color="auto" w:fill="F2F2F2"/>
              <w:textAlignment w:val="baseline"/>
              <w:rPr>
                <w:rFonts w:asciiTheme="minorHAnsi" w:hAnsiTheme="minorHAnsi" w:cstheme="minorHAnsi"/>
                <w:color w:val="000000" w:themeColor="text1"/>
              </w:rPr>
            </w:pPr>
            <w:r w:rsidRPr="00F43342">
              <w:rPr>
                <w:rFonts w:asciiTheme="minorHAnsi" w:hAnsiTheme="minorHAnsi" w:cstheme="minorHAnsi"/>
                <w:color w:val="000000" w:themeColor="text1"/>
              </w:rPr>
              <w:t xml:space="preserve">Security Information and Event Management is referred to as SIEM. ArcSight, IBM QRadar, and Splunk Enterprise Security are three instances of SIEM solutions. In order to identify threats and questionable activities, SIEM systems gather, examine, and correlate security events from many sources in real time. They support security teams in finding breaches, looking into occurrences, and making sure rules are followed. </w:t>
            </w:r>
          </w:p>
          <w:p w14:paraId="5AC34F7B" w14:textId="38D24D8C" w:rsidR="00E9197F" w:rsidRPr="00F43342" w:rsidRDefault="00F43342" w:rsidP="00F43342">
            <w:pPr>
              <w:pStyle w:val="paragraph"/>
              <w:shd w:val="clear" w:color="auto" w:fill="F2F2F2"/>
              <w:textAlignment w:val="baseline"/>
              <w:rPr>
                <w:rFonts w:asciiTheme="minorHAnsi" w:hAnsiTheme="minorHAnsi" w:cstheme="minorHAnsi"/>
                <w:color w:val="000000" w:themeColor="text1"/>
              </w:rPr>
            </w:pPr>
            <w:r w:rsidRPr="00F43342">
              <w:rPr>
                <w:rFonts w:asciiTheme="minorHAnsi" w:hAnsiTheme="minorHAnsi" w:cstheme="minorHAnsi"/>
                <w:color w:val="000000" w:themeColor="text1"/>
              </w:rPr>
              <w:lastRenderedPageBreak/>
              <w:t>SIEM is essential to cyber security because it increases visibility, automates warnings, and improves an organization's capacity to react swiftly to possible intrusions.</w:t>
            </w:r>
          </w:p>
          <w:p w14:paraId="2DBE4BD4" w14:textId="23DAA005" w:rsidR="0095651C" w:rsidRPr="00645E03" w:rsidRDefault="65518956" w:rsidP="00E9217A">
            <w:pPr>
              <w:pStyle w:val="paragraph"/>
              <w:numPr>
                <w:ilvl w:val="0"/>
                <w:numId w:val="12"/>
              </w:numPr>
              <w:spacing w:before="0" w:beforeAutospacing="0" w:after="0" w:afterAutospacing="0"/>
              <w:textAlignment w:val="baseline"/>
              <w:rPr>
                <w:rFonts w:ascii="Arial" w:hAnsi="Arial" w:cs="Arial"/>
              </w:rPr>
            </w:pPr>
            <w:r w:rsidRPr="2A00A2E1">
              <w:rPr>
                <w:rFonts w:ascii="Segoe UI" w:hAnsi="Segoe UI" w:cs="Segoe UI"/>
                <w:color w:val="0F0F0F"/>
              </w:rPr>
              <w:t xml:space="preserve">List </w:t>
            </w:r>
            <w:r w:rsidRPr="2A00A2E1">
              <w:rPr>
                <w:rFonts w:ascii="system-ui" w:eastAsia="system-ui" w:hAnsi="system-ui" w:cs="system-ui"/>
                <w:color w:val="374151"/>
                <w:lang w:val="en-GB"/>
              </w:rPr>
              <w:t>four possible sources of cyber security data commonly used for monitoring and analysis.</w:t>
            </w:r>
          </w:p>
          <w:p w14:paraId="48F35DCB" w14:textId="77777777" w:rsidR="00662D82" w:rsidRDefault="00662D82" w:rsidP="00662D82">
            <w:pPr>
              <w:pStyle w:val="paragraph"/>
              <w:shd w:val="clear" w:color="auto" w:fill="F2F2F2"/>
              <w:textAlignment w:val="baseline"/>
              <w:rPr>
                <w:rFonts w:asciiTheme="minorHAnsi" w:eastAsia="system-ui" w:hAnsiTheme="minorHAnsi" w:cstheme="minorHAnsi"/>
                <w:color w:val="000000" w:themeColor="text1"/>
              </w:rPr>
            </w:pPr>
            <w:r w:rsidRPr="00662D82">
              <w:rPr>
                <w:rFonts w:asciiTheme="minorHAnsi" w:eastAsia="system-ui" w:hAnsiTheme="minorHAnsi" w:cstheme="minorHAnsi"/>
                <w:color w:val="000000" w:themeColor="text1"/>
              </w:rPr>
              <w:t xml:space="preserve">Network traffic logs, which track data flow and identify anomalies; system and application logs, which document user actions and system events; firewall and intrusion detection/prevention system (IDS/IPS) logs, which monitor access and block threats; and endpoint security logs, which document malware activity and device health, are the four main sources of cyber security data. </w:t>
            </w:r>
          </w:p>
          <w:p w14:paraId="355BE19E" w14:textId="23107208" w:rsidR="0095651C" w:rsidRPr="00662D82" w:rsidRDefault="00662D82" w:rsidP="00662D82">
            <w:pPr>
              <w:pStyle w:val="paragraph"/>
              <w:shd w:val="clear" w:color="auto" w:fill="F2F2F2"/>
              <w:textAlignment w:val="baseline"/>
              <w:rPr>
                <w:rFonts w:asciiTheme="minorHAnsi" w:eastAsia="system-ui" w:hAnsiTheme="minorHAnsi" w:cstheme="minorHAnsi"/>
                <w:color w:val="000000" w:themeColor="text1"/>
              </w:rPr>
            </w:pPr>
            <w:r w:rsidRPr="00662D82">
              <w:rPr>
                <w:rFonts w:asciiTheme="minorHAnsi" w:eastAsia="system-ui" w:hAnsiTheme="minorHAnsi" w:cstheme="minorHAnsi"/>
                <w:color w:val="000000" w:themeColor="text1"/>
              </w:rPr>
              <w:t>When taken as a whole, these sources offer thorough visibility, facilitating proactive security monitoring, incident response, and threat identification throughout an organization.</w:t>
            </w:r>
          </w:p>
          <w:p w14:paraId="61BFE7CE" w14:textId="7E045F9B" w:rsidR="0095651C" w:rsidRPr="00645E03" w:rsidRDefault="65518956" w:rsidP="668CCD9D">
            <w:pPr>
              <w:pStyle w:val="paragraph"/>
              <w:numPr>
                <w:ilvl w:val="0"/>
                <w:numId w:val="12"/>
              </w:numPr>
              <w:spacing w:before="0" w:beforeAutospacing="0" w:after="0" w:afterAutospacing="0"/>
              <w:textAlignment w:val="baseline"/>
              <w:rPr>
                <w:rFonts w:ascii="Arial" w:hAnsi="Arial" w:cs="Arial"/>
              </w:rPr>
            </w:pPr>
            <w:r w:rsidRPr="2A00A2E1">
              <w:rPr>
                <w:rFonts w:ascii="Segoe UI" w:hAnsi="Segoe UI" w:cs="Segoe UI"/>
                <w:color w:val="0F0F0F"/>
                <w:lang w:val="en-GB"/>
              </w:rPr>
              <w:t>You are tasked with analysing a cyber</w:t>
            </w:r>
            <w:r w:rsidR="3F938CC0" w:rsidRPr="2A00A2E1">
              <w:rPr>
                <w:rFonts w:ascii="Segoe UI" w:hAnsi="Segoe UI" w:cs="Segoe UI"/>
                <w:color w:val="0F0F0F"/>
                <w:lang w:val="en-GB"/>
              </w:rPr>
              <w:t xml:space="preserve"> </w:t>
            </w:r>
            <w:r w:rsidRPr="2A00A2E1">
              <w:rPr>
                <w:rFonts w:ascii="Segoe UI" w:hAnsi="Segoe UI" w:cs="Segoe UI"/>
                <w:color w:val="0F0F0F"/>
                <w:lang w:val="en-GB"/>
              </w:rPr>
              <w:t xml:space="preserve">security dataset that contains logs from various sources. However, upon initial inspection, you notice that the dataset is messy and contains inconsistencies. </w:t>
            </w:r>
            <w:r w:rsidR="00645E03">
              <w:br/>
            </w:r>
            <w:r w:rsidR="00645E03">
              <w:br/>
            </w:r>
            <w:r w:rsidRPr="2A00A2E1">
              <w:rPr>
                <w:rFonts w:ascii="Segoe UI" w:hAnsi="Segoe UI" w:cs="Segoe UI"/>
                <w:color w:val="0F0F0F"/>
                <w:lang w:val="en-GB"/>
              </w:rPr>
              <w:t>Describe three specific data cleaning challenges you might encounter in this cyber</w:t>
            </w:r>
            <w:r w:rsidR="041AD634" w:rsidRPr="2A00A2E1">
              <w:rPr>
                <w:rFonts w:ascii="Segoe UI" w:hAnsi="Segoe UI" w:cs="Segoe UI"/>
                <w:color w:val="0F0F0F"/>
                <w:lang w:val="en-GB"/>
              </w:rPr>
              <w:t xml:space="preserve"> </w:t>
            </w:r>
            <w:r w:rsidRPr="2A00A2E1">
              <w:rPr>
                <w:rFonts w:ascii="Segoe UI" w:hAnsi="Segoe UI" w:cs="Segoe UI"/>
                <w:color w:val="0F0F0F"/>
                <w:lang w:val="en-GB"/>
              </w:rPr>
              <w:t>security dataset and propose appropriate data cleaning techniques to address each challenge.</w:t>
            </w:r>
          </w:p>
          <w:p w14:paraId="6340AC11" w14:textId="77777777" w:rsidR="00722784" w:rsidRDefault="00722784" w:rsidP="00722784">
            <w:pPr>
              <w:pStyle w:val="paragraph"/>
              <w:shd w:val="clear" w:color="auto" w:fill="F2F2F2"/>
              <w:textAlignment w:val="baseline"/>
              <w:rPr>
                <w:rFonts w:asciiTheme="minorHAnsi" w:hAnsiTheme="minorHAnsi" w:cstheme="minorHAnsi"/>
                <w:color w:val="000000" w:themeColor="text1"/>
              </w:rPr>
            </w:pPr>
            <w:r w:rsidRPr="00722784">
              <w:rPr>
                <w:rFonts w:asciiTheme="minorHAnsi" w:hAnsiTheme="minorHAnsi" w:cstheme="minorHAnsi"/>
                <w:color w:val="000000" w:themeColor="text1"/>
              </w:rPr>
              <w:t xml:space="preserve">Three typical issues with data cleaning in a Cyber Security dataset are: inconsistent formats, like different IP addresses or timestamp styles, which are addressed by standardization and normalization; duplicate entries, which are frequently the result of repeated logging, are resolved by deduplication; and missing values, such as absent timestamps or user IDs, can be handled by imputation or deleting incomplete records. </w:t>
            </w:r>
          </w:p>
          <w:p w14:paraId="023A297C" w14:textId="485BAEEC" w:rsidR="0095651C" w:rsidRPr="00722784" w:rsidRDefault="00722784" w:rsidP="00722784">
            <w:pPr>
              <w:pStyle w:val="paragraph"/>
              <w:shd w:val="clear" w:color="auto" w:fill="F2F2F2"/>
              <w:textAlignment w:val="baseline"/>
              <w:rPr>
                <w:rFonts w:asciiTheme="minorHAnsi" w:hAnsiTheme="minorHAnsi" w:cstheme="minorHAnsi"/>
                <w:color w:val="000000" w:themeColor="text1"/>
              </w:rPr>
            </w:pPr>
            <w:r w:rsidRPr="00722784">
              <w:rPr>
                <w:rFonts w:asciiTheme="minorHAnsi" w:hAnsiTheme="minorHAnsi" w:cstheme="minorHAnsi"/>
                <w:color w:val="000000" w:themeColor="text1"/>
              </w:rPr>
              <w:t xml:space="preserve">By using these techniques correctly, threat detection and general security monitoring are </w:t>
            </w:r>
            <w:r w:rsidRPr="00722784">
              <w:rPr>
                <w:rFonts w:asciiTheme="minorHAnsi" w:hAnsiTheme="minorHAnsi" w:cstheme="minorHAnsi"/>
                <w:color w:val="000000" w:themeColor="text1"/>
              </w:rPr>
              <w:t>improved,</w:t>
            </w:r>
            <w:r w:rsidRPr="00722784">
              <w:rPr>
                <w:rFonts w:asciiTheme="minorHAnsi" w:hAnsiTheme="minorHAnsi" w:cstheme="minorHAnsi"/>
                <w:color w:val="000000" w:themeColor="text1"/>
              </w:rPr>
              <w:t xml:space="preserve"> and the dataset is guaranteed to be accurate, consistent, and prepared for trustworthy analysis.</w:t>
            </w:r>
          </w:p>
          <w:p w14:paraId="575B54DF" w14:textId="490B582F" w:rsidR="0095651C" w:rsidRDefault="65518956" w:rsidP="2A00A2E1">
            <w:pPr>
              <w:pStyle w:val="paragraph"/>
              <w:numPr>
                <w:ilvl w:val="0"/>
                <w:numId w:val="12"/>
              </w:numPr>
              <w:spacing w:before="0" w:beforeAutospacing="0" w:after="0" w:afterAutospacing="0"/>
              <w:textAlignment w:val="baseline"/>
              <w:rPr>
                <w:rFonts w:ascii="Arial" w:hAnsi="Arial" w:cs="Arial"/>
              </w:rPr>
            </w:pPr>
            <w:r w:rsidRPr="2A00A2E1">
              <w:rPr>
                <w:rFonts w:ascii="Segoe UI" w:hAnsi="Segoe UI" w:cs="Segoe UI"/>
                <w:color w:val="0F0F0F"/>
              </w:rPr>
              <w:t>D</w:t>
            </w:r>
            <w:r w:rsidRPr="2A00A2E1">
              <w:rPr>
                <w:rFonts w:ascii="Segoe UI" w:hAnsi="Segoe UI" w:cs="Segoe UI"/>
                <w:color w:val="0F0F0F"/>
                <w:lang w:val="en-GB"/>
              </w:rPr>
              <w:t>escribe the concept of data transformation in the context of cyber</w:t>
            </w:r>
            <w:r w:rsidR="51720424" w:rsidRPr="2A00A2E1">
              <w:rPr>
                <w:rFonts w:ascii="Segoe UI" w:hAnsi="Segoe UI" w:cs="Segoe UI"/>
                <w:color w:val="0F0F0F"/>
                <w:lang w:val="en-GB"/>
              </w:rPr>
              <w:t xml:space="preserve"> </w:t>
            </w:r>
            <w:r w:rsidRPr="2A00A2E1">
              <w:rPr>
                <w:rFonts w:ascii="Segoe UI" w:hAnsi="Segoe UI" w:cs="Segoe UI"/>
                <w:color w:val="0F0F0F"/>
                <w:lang w:val="en-GB"/>
              </w:rPr>
              <w:t>security analysis. Provide at one example of a data transformation technique.</w:t>
            </w:r>
          </w:p>
          <w:p w14:paraId="128251E8" w14:textId="77777777" w:rsidR="006A326D" w:rsidRPr="006A326D" w:rsidRDefault="006A326D" w:rsidP="00645E03">
            <w:pPr>
              <w:pStyle w:val="paragraph"/>
              <w:shd w:val="clear" w:color="auto" w:fill="F2F2F2"/>
              <w:textAlignment w:val="baseline"/>
              <w:rPr>
                <w:rFonts w:asciiTheme="minorHAnsi" w:hAnsiTheme="minorHAnsi" w:cstheme="minorHAnsi"/>
                <w:bCs w:val="0"/>
                <w:color w:val="000000" w:themeColor="text1"/>
              </w:rPr>
            </w:pPr>
            <w:r w:rsidRPr="006A326D">
              <w:rPr>
                <w:rFonts w:asciiTheme="minorHAnsi" w:hAnsiTheme="minorHAnsi" w:cstheme="minorHAnsi"/>
                <w:bCs w:val="0"/>
                <w:color w:val="000000" w:themeColor="text1"/>
              </w:rPr>
              <w:t xml:space="preserve">In cyber security analysis, data transformation is the process of transforming unstructured data into a consistent, structured format that may be used for threat identification and analysis. Easy correlation, comparison, and anomaly detection across several log sources are made possible by this procedure. </w:t>
            </w:r>
          </w:p>
          <w:p w14:paraId="562E8411" w14:textId="24A96B33" w:rsidR="007F25D3" w:rsidRPr="006A326D" w:rsidRDefault="006A326D" w:rsidP="00645E03">
            <w:pPr>
              <w:pStyle w:val="paragraph"/>
              <w:shd w:val="clear" w:color="auto" w:fill="F2F2F2"/>
              <w:textAlignment w:val="baseline"/>
              <w:rPr>
                <w:rFonts w:asciiTheme="minorHAnsi" w:hAnsiTheme="minorHAnsi" w:cstheme="minorHAnsi"/>
                <w:bCs w:val="0"/>
                <w:color w:val="000000" w:themeColor="text1"/>
              </w:rPr>
            </w:pPr>
            <w:r w:rsidRPr="006A326D">
              <w:rPr>
                <w:rFonts w:asciiTheme="minorHAnsi" w:hAnsiTheme="minorHAnsi" w:cstheme="minorHAnsi"/>
                <w:bCs w:val="0"/>
                <w:color w:val="000000" w:themeColor="text1"/>
              </w:rPr>
              <w:lastRenderedPageBreak/>
              <w:t>For instance, analysts can precisely sequence events and identify questionable activity patterns by standardizing timestamps from various systems. In security monitoring and incident response, data transformation guarantees dependability, consistency, and actionable insights.</w:t>
            </w:r>
          </w:p>
          <w:p w14:paraId="02A3525F" w14:textId="34060B24" w:rsidR="0095651C" w:rsidRPr="00884C96" w:rsidRDefault="1F812718" w:rsidP="0095651C">
            <w:pPr>
              <w:pStyle w:val="paragraph"/>
              <w:numPr>
                <w:ilvl w:val="0"/>
                <w:numId w:val="12"/>
              </w:numPr>
              <w:spacing w:before="0" w:beforeAutospacing="0" w:after="0" w:afterAutospacing="0"/>
              <w:textAlignment w:val="baseline"/>
              <w:rPr>
                <w:rFonts w:ascii="Arial" w:hAnsi="Arial" w:cs="Arial"/>
              </w:rPr>
            </w:pPr>
            <w:r w:rsidRPr="2A00A2E1">
              <w:rPr>
                <w:rFonts w:ascii="Segoe UI" w:hAnsi="Segoe UI" w:cs="Segoe UI"/>
                <w:color w:val="0F0F0F"/>
                <w:lang w:val="en-GB"/>
              </w:rPr>
              <w:t xml:space="preserve">Give two examples of an Exploratory Analysis Technique we use in </w:t>
            </w:r>
            <w:r w:rsidR="00234AEF" w:rsidRPr="2A00A2E1">
              <w:rPr>
                <w:rFonts w:ascii="Segoe UI" w:hAnsi="Segoe UI" w:cs="Segoe UI"/>
                <w:color w:val="0F0F0F"/>
                <w:lang w:val="en-GB"/>
              </w:rPr>
              <w:t>Splunk.</w:t>
            </w:r>
          </w:p>
          <w:p w14:paraId="50E6B91C" w14:textId="77777777" w:rsidR="00E06FA8" w:rsidRDefault="00E06FA8" w:rsidP="00E06FA8">
            <w:pPr>
              <w:pStyle w:val="paragraph"/>
              <w:shd w:val="clear" w:color="auto" w:fill="F2F2F2"/>
              <w:textAlignment w:val="baseline"/>
              <w:rPr>
                <w:rFonts w:asciiTheme="minorHAnsi" w:hAnsiTheme="minorHAnsi" w:cstheme="minorHAnsi"/>
              </w:rPr>
            </w:pPr>
            <w:r w:rsidRPr="00E06FA8">
              <w:rPr>
                <w:rFonts w:asciiTheme="minorHAnsi" w:hAnsiTheme="minorHAnsi" w:cstheme="minorHAnsi"/>
              </w:rPr>
              <w:t xml:space="preserve">Time-series visualisation, which shows log events over time to spot trends or anomalies, and correlation searches, which connect similar events from various data sources to find patterns or possible security problems, are two examples of exploratory data analysis approaches in Splunk. </w:t>
            </w:r>
          </w:p>
          <w:p w14:paraId="79211F75" w14:textId="66D33D62" w:rsidR="00E9197F" w:rsidRPr="00E06FA8" w:rsidRDefault="00E06FA8" w:rsidP="00E06FA8">
            <w:pPr>
              <w:pStyle w:val="paragraph"/>
              <w:shd w:val="clear" w:color="auto" w:fill="F2F2F2"/>
              <w:textAlignment w:val="baseline"/>
              <w:rPr>
                <w:rFonts w:asciiTheme="minorHAnsi" w:hAnsiTheme="minorHAnsi" w:cstheme="minorHAnsi"/>
              </w:rPr>
            </w:pPr>
            <w:r w:rsidRPr="00E06FA8">
              <w:rPr>
                <w:rFonts w:asciiTheme="minorHAnsi" w:hAnsiTheme="minorHAnsi" w:cstheme="minorHAnsi"/>
              </w:rPr>
              <w:t>Both methods assist analysts in examining unprocessed machine data, identifying anomalous activity, and obtaining useful information for monitoring and researching cyber security.</w:t>
            </w:r>
          </w:p>
          <w:p w14:paraId="0EA1ED04" w14:textId="77777777" w:rsidR="00884C96" w:rsidRPr="00884C96" w:rsidRDefault="00884C96" w:rsidP="00884C96">
            <w:pPr>
              <w:pStyle w:val="paragraph"/>
              <w:spacing w:before="0" w:beforeAutospacing="0" w:after="0" w:afterAutospacing="0"/>
              <w:textAlignment w:val="baseline"/>
              <w:rPr>
                <w:rFonts w:ascii="Arial" w:hAnsi="Arial" w:cs="Arial"/>
              </w:rPr>
            </w:pPr>
          </w:p>
          <w:p w14:paraId="4978402A" w14:textId="5649EAE7" w:rsidR="00884C96" w:rsidRDefault="1F812718" w:rsidP="0095651C">
            <w:pPr>
              <w:pStyle w:val="paragraph"/>
              <w:numPr>
                <w:ilvl w:val="0"/>
                <w:numId w:val="12"/>
              </w:numPr>
              <w:spacing w:before="0" w:beforeAutospacing="0" w:after="0" w:afterAutospacing="0"/>
              <w:textAlignment w:val="baseline"/>
              <w:rPr>
                <w:rFonts w:ascii="Arial" w:hAnsi="Arial" w:cs="Arial"/>
              </w:rPr>
            </w:pPr>
            <w:r w:rsidRPr="2A00A2E1">
              <w:rPr>
                <w:rFonts w:ascii="Segoe UI" w:hAnsi="Segoe UI" w:cs="Segoe UI"/>
                <w:color w:val="0F0F0F"/>
                <w:lang w:val="en-GB"/>
              </w:rPr>
              <w:t>Review the SPL query below, what information is it trying to uncover?</w:t>
            </w:r>
          </w:p>
          <w:p w14:paraId="3CBDC28F" w14:textId="77777777" w:rsidR="0095651C" w:rsidRDefault="0095651C" w:rsidP="0095651C">
            <w:pPr>
              <w:shd w:val="clear" w:color="auto" w:fill="1E1E1E"/>
              <w:spacing w:line="270" w:lineRule="atLeast"/>
              <w:rPr>
                <w:color w:val="569CD6"/>
                <w:szCs w:val="18"/>
              </w:rPr>
            </w:pPr>
          </w:p>
          <w:p w14:paraId="086BA586" w14:textId="63D2A568" w:rsidR="0024464E" w:rsidRDefault="0024464E" w:rsidP="0024464E">
            <w:pPr>
              <w:shd w:val="clear" w:color="auto" w:fill="1E1E1E"/>
              <w:spacing w:line="270" w:lineRule="atLeast"/>
              <w:jc w:val="center"/>
              <w:rPr>
                <w:rFonts w:ascii="Menlo" w:hAnsi="Menlo" w:cs="Menlo"/>
                <w:color w:val="D4D4D4"/>
                <w:sz w:val="18"/>
                <w:szCs w:val="18"/>
              </w:rPr>
            </w:pPr>
            <w:r>
              <w:rPr>
                <w:rFonts w:ascii="Menlo" w:hAnsi="Menlo" w:cs="Menlo"/>
                <w:color w:val="6A9955"/>
                <w:sz w:val="18"/>
                <w:szCs w:val="18"/>
              </w:rPr>
              <w:t>index=security_logs sourcetype=firewall action=allow | stats count by src_ip</w:t>
            </w:r>
          </w:p>
          <w:p w14:paraId="1A736658" w14:textId="364D35DD" w:rsidR="0095651C" w:rsidRPr="005963D9" w:rsidRDefault="005963D9" w:rsidP="005963D9">
            <w:pPr>
              <w:pStyle w:val="paragraph"/>
              <w:shd w:val="clear" w:color="auto" w:fill="F2F2F2"/>
              <w:textAlignment w:val="baseline"/>
              <w:rPr>
                <w:rFonts w:asciiTheme="minorHAnsi" w:hAnsiTheme="minorHAnsi" w:cstheme="minorHAnsi"/>
              </w:rPr>
            </w:pPr>
            <w:r w:rsidRPr="005963D9">
              <w:rPr>
                <w:rFonts w:asciiTheme="minorHAnsi" w:hAnsiTheme="minorHAnsi" w:cstheme="minorHAnsi"/>
              </w:rPr>
              <w:t>The SPL query counts instances aggregated by source IP (src_ip) after searching the security_logs index for firewall events with the action set to "allow." In order to assist analysts in identifying high-activity sources, possible legitimate users, or odd patterns that might point to security threats, it seeks to determine which IP addresses are producing the most permitted traffic over the firewall.</w:t>
            </w:r>
          </w:p>
          <w:p w14:paraId="4F89F509" w14:textId="5BF49966" w:rsidR="0095651C" w:rsidRPr="0024464E" w:rsidRDefault="1F812718" w:rsidP="00884C96">
            <w:pPr>
              <w:pStyle w:val="paragraph"/>
              <w:numPr>
                <w:ilvl w:val="0"/>
                <w:numId w:val="12"/>
              </w:numPr>
              <w:spacing w:before="0" w:beforeAutospacing="0" w:after="0" w:afterAutospacing="0"/>
              <w:textAlignment w:val="baseline"/>
              <w:rPr>
                <w:rFonts w:ascii="Segoe UI" w:hAnsi="Segoe UI" w:cs="Segoe UI"/>
              </w:rPr>
            </w:pPr>
            <w:r w:rsidRPr="2A00A2E1">
              <w:rPr>
                <w:rFonts w:ascii="Segoe UI" w:eastAsia="system-ui" w:hAnsi="Segoe UI" w:cs="Segoe UI"/>
                <w:color w:val="374151"/>
                <w:lang w:val="en-GB"/>
              </w:rPr>
              <w:t>Provide at least 4 forms of data that Splunk is capable of handling.</w:t>
            </w:r>
          </w:p>
          <w:p w14:paraId="241203AF" w14:textId="77777777" w:rsidR="00D6344B" w:rsidRDefault="00D6344B" w:rsidP="00D6344B">
            <w:pPr>
              <w:pStyle w:val="paragraph"/>
              <w:shd w:val="clear" w:color="auto" w:fill="F2F2F2"/>
              <w:textAlignment w:val="baseline"/>
              <w:rPr>
                <w:rFonts w:asciiTheme="minorHAnsi" w:hAnsiTheme="minorHAnsi" w:cstheme="minorHAnsi"/>
                <w:color w:val="000000" w:themeColor="text1"/>
              </w:rPr>
            </w:pPr>
            <w:r w:rsidRPr="00D6344B">
              <w:rPr>
                <w:rFonts w:asciiTheme="minorHAnsi" w:hAnsiTheme="minorHAnsi" w:cstheme="minorHAnsi"/>
                <w:color w:val="000000" w:themeColor="text1"/>
              </w:rPr>
              <w:t xml:space="preserve">Log files from servers and apps, network traffic data from firewalls and routers, machine-generated sensor or Internet of Things data, and structured data from databases or CSV files are just a few of the many data kinds that Splunk can manage. </w:t>
            </w:r>
          </w:p>
          <w:p w14:paraId="03BB4485" w14:textId="1B5A5149" w:rsidR="00E9197F" w:rsidRPr="00D6344B" w:rsidRDefault="00D6344B" w:rsidP="00D6344B">
            <w:pPr>
              <w:pStyle w:val="paragraph"/>
              <w:shd w:val="clear" w:color="auto" w:fill="F2F2F2"/>
              <w:textAlignment w:val="baseline"/>
              <w:rPr>
                <w:rFonts w:asciiTheme="minorHAnsi" w:hAnsiTheme="minorHAnsi" w:cstheme="minorHAnsi"/>
                <w:color w:val="000000" w:themeColor="text1"/>
              </w:rPr>
            </w:pPr>
            <w:r w:rsidRPr="00D6344B">
              <w:rPr>
                <w:rFonts w:asciiTheme="minorHAnsi" w:hAnsiTheme="minorHAnsi" w:cstheme="minorHAnsi"/>
                <w:color w:val="000000" w:themeColor="text1"/>
              </w:rPr>
              <w:t>Additionally, it supports JSON or XML formats and unstructured text data, allowing for thorough ingestion, indexing, and analysis for operational intelligence and cyber security monitoring.</w:t>
            </w:r>
          </w:p>
        </w:tc>
      </w:tr>
      <w:tr w:rsidR="0024464E" w:rsidRPr="00BD7E3E" w14:paraId="5141515F" w14:textId="77777777" w:rsidTr="2A00A2E1">
        <w:trPr>
          <w:trHeight w:val="3046"/>
        </w:trPr>
        <w:tc>
          <w:tcPr>
            <w:tcW w:w="10093" w:type="dxa"/>
          </w:tcPr>
          <w:p w14:paraId="36FE34EE" w14:textId="77777777" w:rsidR="0024464E" w:rsidRDefault="0024464E" w:rsidP="0024464E">
            <w:pPr>
              <w:pStyle w:val="paragraph"/>
              <w:spacing w:before="0" w:beforeAutospacing="0" w:after="0" w:afterAutospacing="0"/>
              <w:textAlignment w:val="baseline"/>
              <w:rPr>
                <w:rStyle w:val="eop"/>
              </w:rPr>
            </w:pPr>
          </w:p>
        </w:tc>
      </w:tr>
    </w:tbl>
    <w:p w14:paraId="7B15BAD5" w14:textId="77777777" w:rsidR="00753292" w:rsidRPr="00753292" w:rsidRDefault="00753292" w:rsidP="00753292"/>
    <w:sectPr w:rsidR="00753292" w:rsidRPr="00753292" w:rsidSect="00DB0413">
      <w:headerReference w:type="even" r:id="rId14"/>
      <w:headerReference w:type="default" r:id="rId15"/>
      <w:footerReference w:type="default" r:id="rId16"/>
      <w:headerReference w:type="first" r:id="rId17"/>
      <w:pgSz w:w="11906" w:h="16838" w:code="9"/>
      <w:pgMar w:top="851" w:right="851" w:bottom="851" w:left="851" w:header="567"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24DB7" w14:textId="77777777" w:rsidR="0034581B" w:rsidRDefault="0034581B">
      <w:r>
        <w:separator/>
      </w:r>
    </w:p>
  </w:endnote>
  <w:endnote w:type="continuationSeparator" w:id="0">
    <w:p w14:paraId="1A739092" w14:textId="77777777" w:rsidR="0034581B" w:rsidRDefault="00345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ystem-ui">
    <w:altName w:val="Cambria"/>
    <w:panose1 w:val="00000000000000000000"/>
    <w:charset w:val="00"/>
    <w:family w:val="roman"/>
    <w:notTrueType/>
    <w:pitch w:val="default"/>
  </w:font>
  <w:font w:name="Menlo">
    <w:altName w:val="DokChampa"/>
    <w:charset w:val="00"/>
    <w:family w:val="modern"/>
    <w:pitch w:val="fixed"/>
    <w:sig w:usb0="E60022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5924"/>
      <w:gridCol w:w="2374"/>
      <w:gridCol w:w="1046"/>
    </w:tblGrid>
    <w:tr w:rsidR="00DB0413" w:rsidRPr="00823F90" w14:paraId="0036444E" w14:textId="77777777" w:rsidTr="00DB0413">
      <w:trPr>
        <w:trHeight w:val="109"/>
        <w:jc w:val="center"/>
      </w:trPr>
      <w:tc>
        <w:tcPr>
          <w:tcW w:w="1476" w:type="dxa"/>
          <w:tcBorders>
            <w:top w:val="single" w:sz="4" w:space="0" w:color="auto"/>
          </w:tcBorders>
          <w:vAlign w:val="center"/>
          <w:hideMark/>
        </w:tcPr>
        <w:p w14:paraId="61B95682" w14:textId="77777777" w:rsidR="00DB0413" w:rsidRPr="00823F90" w:rsidRDefault="00DB0413" w:rsidP="00DB0413">
          <w:pPr>
            <w:spacing w:line="240" w:lineRule="auto"/>
            <w:rPr>
              <w:b/>
              <w:snapToGrid w:val="0"/>
              <w:sz w:val="16"/>
              <w:szCs w:val="16"/>
            </w:rPr>
          </w:pPr>
          <w:r w:rsidRPr="00823F90">
            <w:rPr>
              <w:b/>
              <w:snapToGrid w:val="0"/>
              <w:sz w:val="16"/>
              <w:szCs w:val="16"/>
            </w:rPr>
            <w:t>RTO Code 52786</w:t>
          </w:r>
        </w:p>
      </w:tc>
      <w:tc>
        <w:tcPr>
          <w:tcW w:w="5924" w:type="dxa"/>
          <w:tcBorders>
            <w:top w:val="single" w:sz="4" w:space="0" w:color="auto"/>
          </w:tcBorders>
          <w:vAlign w:val="center"/>
          <w:hideMark/>
        </w:tcPr>
        <w:p w14:paraId="1E389C8A" w14:textId="77777777" w:rsidR="00DB0413" w:rsidRPr="00823F90" w:rsidRDefault="00DB0413" w:rsidP="00DB0413">
          <w:pPr>
            <w:spacing w:line="240" w:lineRule="auto"/>
            <w:rPr>
              <w:sz w:val="16"/>
              <w:szCs w:val="16"/>
            </w:rPr>
          </w:pPr>
          <w:r w:rsidRPr="00823F90">
            <w:rPr>
              <w:b/>
              <w:snapToGrid w:val="0"/>
              <w:sz w:val="16"/>
              <w:szCs w:val="16"/>
            </w:rPr>
            <w:t>CRICOS Code: 00020G</w:t>
          </w:r>
        </w:p>
      </w:tc>
      <w:tc>
        <w:tcPr>
          <w:tcW w:w="3420" w:type="dxa"/>
          <w:gridSpan w:val="2"/>
          <w:tcBorders>
            <w:top w:val="single" w:sz="4" w:space="0" w:color="auto"/>
          </w:tcBorders>
          <w:vAlign w:val="center"/>
          <w:hideMark/>
        </w:tcPr>
        <w:p w14:paraId="7CDA1F83" w14:textId="7E9535B0" w:rsidR="00DB0413" w:rsidRPr="00823F90" w:rsidRDefault="00DB0413" w:rsidP="00DB0413">
          <w:pPr>
            <w:spacing w:line="240" w:lineRule="auto"/>
            <w:jc w:val="right"/>
            <w:rPr>
              <w:b/>
              <w:snapToGrid w:val="0"/>
              <w:sz w:val="16"/>
              <w:szCs w:val="16"/>
            </w:rPr>
          </w:pPr>
          <w:r w:rsidRPr="00823F90">
            <w:rPr>
              <w:b/>
              <w:snapToGrid w:val="0"/>
              <w:sz w:val="16"/>
              <w:szCs w:val="16"/>
            </w:rPr>
            <w:t xml:space="preserve">Current Template Version: </w:t>
          </w:r>
          <w:r w:rsidR="00505F01">
            <w:rPr>
              <w:b/>
              <w:snapToGrid w:val="0"/>
              <w:sz w:val="16"/>
              <w:szCs w:val="16"/>
            </w:rPr>
            <w:t>February 2020</w:t>
          </w:r>
        </w:p>
        <w:p w14:paraId="56F7EC6F" w14:textId="7C383B42" w:rsidR="00DB0413" w:rsidRPr="00823F90" w:rsidRDefault="007E633F" w:rsidP="00DB0413">
          <w:pPr>
            <w:spacing w:line="240" w:lineRule="auto"/>
            <w:jc w:val="right"/>
            <w:rPr>
              <w:b/>
              <w:snapToGrid w:val="0"/>
              <w:sz w:val="16"/>
              <w:szCs w:val="16"/>
            </w:rPr>
          </w:pPr>
          <w:r w:rsidRPr="00823F90">
            <w:rPr>
              <w:b/>
              <w:snapToGrid w:val="0"/>
              <w:sz w:val="16"/>
              <w:szCs w:val="16"/>
            </w:rPr>
            <w:t xml:space="preserve">Assessment task </w:t>
          </w:r>
          <w:r w:rsidR="00DB0413" w:rsidRPr="00823F90">
            <w:rPr>
              <w:b/>
              <w:snapToGrid w:val="0"/>
              <w:sz w:val="16"/>
              <w:szCs w:val="16"/>
            </w:rPr>
            <w:t xml:space="preserve">last updated: </w:t>
          </w:r>
        </w:p>
      </w:tc>
    </w:tr>
    <w:tr w:rsidR="00DB0413" w:rsidRPr="00823F90" w14:paraId="0C05F3A9" w14:textId="77777777" w:rsidTr="00DB0413">
      <w:trPr>
        <w:trHeight w:val="115"/>
        <w:jc w:val="center"/>
      </w:trPr>
      <w:tc>
        <w:tcPr>
          <w:tcW w:w="9774" w:type="dxa"/>
          <w:gridSpan w:val="3"/>
          <w:vAlign w:val="center"/>
          <w:hideMark/>
        </w:tcPr>
        <w:p w14:paraId="3CE71FFB" w14:textId="2F9DAA4B" w:rsidR="00DB0413" w:rsidRPr="00823F90" w:rsidRDefault="00DB0413" w:rsidP="00DB0413">
          <w:pPr>
            <w:rPr>
              <w:snapToGrid w:val="0"/>
              <w:sz w:val="16"/>
              <w:szCs w:val="16"/>
            </w:rPr>
          </w:pPr>
          <w:r w:rsidRPr="00823F90">
            <w:rPr>
              <w:b/>
              <w:snapToGrid w:val="0"/>
              <w:sz w:val="16"/>
              <w:szCs w:val="16"/>
            </w:rPr>
            <w:t>Folder location:</w:t>
          </w:r>
          <w:r w:rsidR="00823F90">
            <w:rPr>
              <w:b/>
              <w:snapToGrid w:val="0"/>
              <w:sz w:val="16"/>
              <w:szCs w:val="16"/>
            </w:rPr>
            <w:t xml:space="preserve"> </w:t>
          </w:r>
          <w:sdt>
            <w:sdtPr>
              <w:rPr>
                <w:b/>
                <w:snapToGrid w:val="0"/>
                <w:sz w:val="16"/>
                <w:szCs w:val="16"/>
              </w:rPr>
              <w:id w:val="-604416063"/>
              <w:placeholder>
                <w:docPart w:val="8EA5DE1B58D74F30A1AFC7F248260D8E"/>
              </w:placeholder>
              <w:showingPlcHdr/>
              <w:text/>
            </w:sdtPr>
            <w:sdtContent>
              <w:r w:rsidR="00F82C69" w:rsidRPr="00823F90">
                <w:rPr>
                  <w:rStyle w:val="PlaceholderText"/>
                  <w:sz w:val="16"/>
                  <w:szCs w:val="16"/>
                </w:rPr>
                <w:t>Click here to enter text.</w:t>
              </w:r>
            </w:sdtContent>
          </w:sdt>
        </w:p>
      </w:tc>
      <w:tc>
        <w:tcPr>
          <w:tcW w:w="1046" w:type="dxa"/>
          <w:vAlign w:val="center"/>
          <w:hideMark/>
        </w:tcPr>
        <w:p w14:paraId="09C2AA25" w14:textId="77777777" w:rsidR="00DB0413" w:rsidRPr="00823F90" w:rsidRDefault="00DB0413" w:rsidP="00DB0413">
          <w:pPr>
            <w:spacing w:line="240" w:lineRule="auto"/>
            <w:rPr>
              <w:snapToGrid w:val="0"/>
              <w:szCs w:val="22"/>
            </w:rPr>
          </w:pPr>
          <w:r w:rsidRPr="00823F90">
            <w:rPr>
              <w:b/>
              <w:snapToGrid w:val="0"/>
              <w:sz w:val="16"/>
              <w:szCs w:val="16"/>
            </w:rPr>
            <w:t xml:space="preserve">Page </w:t>
          </w:r>
          <w:r w:rsidRPr="00823F90">
            <w:rPr>
              <w:b/>
              <w:snapToGrid w:val="0"/>
              <w:sz w:val="16"/>
              <w:szCs w:val="16"/>
            </w:rPr>
            <w:fldChar w:fldCharType="begin"/>
          </w:r>
          <w:r w:rsidRPr="00823F90">
            <w:rPr>
              <w:b/>
              <w:snapToGrid w:val="0"/>
              <w:sz w:val="16"/>
              <w:szCs w:val="16"/>
            </w:rPr>
            <w:instrText xml:space="preserve"> PAGE </w:instrText>
          </w:r>
          <w:r w:rsidRPr="00823F90">
            <w:rPr>
              <w:b/>
              <w:snapToGrid w:val="0"/>
              <w:sz w:val="16"/>
              <w:szCs w:val="16"/>
            </w:rPr>
            <w:fldChar w:fldCharType="separate"/>
          </w:r>
          <w:r w:rsidR="009D7016">
            <w:rPr>
              <w:b/>
              <w:noProof/>
              <w:snapToGrid w:val="0"/>
              <w:sz w:val="16"/>
              <w:szCs w:val="16"/>
            </w:rPr>
            <w:t>1</w:t>
          </w:r>
          <w:r w:rsidRPr="00823F90">
            <w:rPr>
              <w:b/>
              <w:snapToGrid w:val="0"/>
              <w:sz w:val="16"/>
              <w:szCs w:val="16"/>
            </w:rPr>
            <w:fldChar w:fldCharType="end"/>
          </w:r>
          <w:r w:rsidRPr="00823F90">
            <w:rPr>
              <w:b/>
              <w:snapToGrid w:val="0"/>
              <w:sz w:val="16"/>
              <w:szCs w:val="16"/>
            </w:rPr>
            <w:t xml:space="preserve"> of </w:t>
          </w:r>
          <w:r w:rsidRPr="00823F90">
            <w:rPr>
              <w:b/>
              <w:snapToGrid w:val="0"/>
              <w:sz w:val="16"/>
              <w:szCs w:val="16"/>
            </w:rPr>
            <w:fldChar w:fldCharType="begin"/>
          </w:r>
          <w:r w:rsidRPr="00823F90">
            <w:rPr>
              <w:b/>
              <w:snapToGrid w:val="0"/>
              <w:sz w:val="16"/>
              <w:szCs w:val="16"/>
            </w:rPr>
            <w:instrText xml:space="preserve"> NUMPAGES </w:instrText>
          </w:r>
          <w:r w:rsidRPr="00823F90">
            <w:rPr>
              <w:b/>
              <w:snapToGrid w:val="0"/>
              <w:sz w:val="16"/>
              <w:szCs w:val="16"/>
            </w:rPr>
            <w:fldChar w:fldCharType="separate"/>
          </w:r>
          <w:r w:rsidR="009D7016">
            <w:rPr>
              <w:b/>
              <w:noProof/>
              <w:snapToGrid w:val="0"/>
              <w:sz w:val="16"/>
              <w:szCs w:val="16"/>
            </w:rPr>
            <w:t>1</w:t>
          </w:r>
          <w:r w:rsidRPr="00823F90">
            <w:rPr>
              <w:b/>
              <w:snapToGrid w:val="0"/>
              <w:sz w:val="16"/>
              <w:szCs w:val="16"/>
            </w:rPr>
            <w:fldChar w:fldCharType="end"/>
          </w:r>
        </w:p>
      </w:tc>
    </w:tr>
    <w:tr w:rsidR="00F82C69" w:rsidRPr="00823F90" w14:paraId="31D6B008" w14:textId="77777777" w:rsidTr="008720F1">
      <w:trPr>
        <w:trHeight w:val="115"/>
        <w:jc w:val="center"/>
      </w:trPr>
      <w:tc>
        <w:tcPr>
          <w:tcW w:w="10820" w:type="dxa"/>
          <w:gridSpan w:val="4"/>
          <w:vAlign w:val="center"/>
        </w:tcPr>
        <w:p w14:paraId="1B6F0CD5" w14:textId="77777777" w:rsidR="00F82C69" w:rsidRPr="00823F90" w:rsidRDefault="00F82C69" w:rsidP="00DB0413">
          <w:pPr>
            <w:tabs>
              <w:tab w:val="center" w:pos="4820"/>
              <w:tab w:val="right" w:pos="9638"/>
            </w:tabs>
            <w:spacing w:line="240" w:lineRule="auto"/>
            <w:jc w:val="center"/>
            <w:rPr>
              <w:rFonts w:eastAsiaTheme="minorHAnsi"/>
              <w:bCs/>
              <w:noProof/>
              <w:sz w:val="20"/>
              <w:szCs w:val="20"/>
            </w:rPr>
          </w:pPr>
          <w:r w:rsidRPr="00823F90">
            <w:rPr>
              <w:rFonts w:eastAsiaTheme="minorHAnsi"/>
              <w:sz w:val="20"/>
              <w:szCs w:val="20"/>
            </w:rPr>
            <w:t>F122A12</w:t>
          </w:r>
        </w:p>
        <w:p w14:paraId="6F267801" w14:textId="5A87548F" w:rsidR="00F82C69" w:rsidRPr="00823F90" w:rsidRDefault="00F82C69" w:rsidP="00F82C69">
          <w:pPr>
            <w:spacing w:line="240" w:lineRule="auto"/>
            <w:jc w:val="center"/>
            <w:rPr>
              <w:b/>
              <w:snapToGrid w:val="0"/>
              <w:sz w:val="16"/>
              <w:szCs w:val="16"/>
            </w:rPr>
          </w:pPr>
          <w:r w:rsidRPr="00823F90">
            <w:rPr>
              <w:rFonts w:eastAsiaTheme="minorHAnsi"/>
              <w:noProof/>
              <w:sz w:val="20"/>
              <w:szCs w:val="20"/>
            </w:rPr>
            <w:t>Uncontrolled Copy When Printed</w:t>
          </w:r>
        </w:p>
      </w:tc>
    </w:tr>
  </w:tbl>
  <w:p w14:paraId="636869FA" w14:textId="77777777" w:rsidR="00DB0413" w:rsidRPr="00DB0413" w:rsidRDefault="00DB0413" w:rsidP="00DB0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FDB15" w14:textId="77777777" w:rsidR="0034581B" w:rsidRDefault="0034581B">
      <w:r>
        <w:separator/>
      </w:r>
    </w:p>
  </w:footnote>
  <w:footnote w:type="continuationSeparator" w:id="0">
    <w:p w14:paraId="0E8A88A1" w14:textId="77777777" w:rsidR="0034581B" w:rsidRDefault="003458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2CAC" w14:textId="339722B6" w:rsidR="00CB2D26" w:rsidRDefault="00CB2D26">
    <w:pPr>
      <w:pStyle w:val="Header"/>
    </w:pPr>
    <w:r>
      <w:rPr>
        <w:noProof/>
      </w:rPr>
      <mc:AlternateContent>
        <mc:Choice Requires="wps">
          <w:drawing>
            <wp:anchor distT="0" distB="0" distL="0" distR="0" simplePos="0" relativeHeight="251659264" behindDoc="0" locked="0" layoutInCell="1" allowOverlap="1" wp14:anchorId="481B735D" wp14:editId="632FF1F4">
              <wp:simplePos x="635" y="635"/>
              <wp:positionH relativeFrom="page">
                <wp:align>center</wp:align>
              </wp:positionH>
              <wp:positionV relativeFrom="page">
                <wp:align>top</wp:align>
              </wp:positionV>
              <wp:extent cx="443865" cy="443865"/>
              <wp:effectExtent l="0" t="0" r="16510" b="16510"/>
              <wp:wrapNone/>
              <wp:docPr id="625026164"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B1738B" w14:textId="76AA6A3E" w:rsidR="00CB2D26" w:rsidRPr="00CB2D26" w:rsidRDefault="00CB2D26" w:rsidP="00CB2D26">
                          <w:pPr>
                            <w:rPr>
                              <w:rFonts w:ascii="Calibri" w:eastAsia="Calibri" w:hAnsi="Calibri" w:cs="Calibri"/>
                              <w:noProof/>
                              <w:color w:val="FF0000"/>
                              <w:sz w:val="20"/>
                              <w:szCs w:val="20"/>
                            </w:rPr>
                          </w:pPr>
                          <w:r w:rsidRPr="00CB2D26">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81B735D" id="_x0000_t202" coordsize="21600,21600" o:spt="202" path="m,l,21600r21600,l21600,xe">
              <v:stroke joinstyle="miter"/>
              <v:path gradientshapeok="t" o:connecttype="rect"/>
            </v:shapetype>
            <v:shape id="Text Box 2" o:spid="_x0000_s1026" type="#_x0000_t202" alt="OFFICIAL" style="position:absolute;left:0;text-align:left;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14B1738B" w14:textId="76AA6A3E" w:rsidR="00CB2D26" w:rsidRPr="00CB2D26" w:rsidRDefault="00CB2D26" w:rsidP="00CB2D26">
                    <w:pPr>
                      <w:rPr>
                        <w:rFonts w:ascii="Calibri" w:eastAsia="Calibri" w:hAnsi="Calibri" w:cs="Calibri"/>
                        <w:noProof/>
                        <w:color w:val="FF0000"/>
                        <w:sz w:val="20"/>
                        <w:szCs w:val="20"/>
                      </w:rPr>
                    </w:pPr>
                    <w:r w:rsidRPr="00CB2D26">
                      <w:rPr>
                        <w:rFonts w:ascii="Calibri" w:eastAsia="Calibri" w:hAnsi="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AFCEB" w14:textId="6A7C0C05" w:rsidR="003D1CC1" w:rsidRDefault="00CB2D26" w:rsidP="00A530BD">
    <w:pPr>
      <w:pStyle w:val="Heading1"/>
      <w:tabs>
        <w:tab w:val="clear" w:pos="1360"/>
        <w:tab w:val="left" w:pos="0"/>
        <w:tab w:val="right" w:pos="10204"/>
      </w:tabs>
    </w:pPr>
    <w:r>
      <w:rPr>
        <w:noProof/>
        <w:lang w:eastAsia="en-AU"/>
      </w:rPr>
      <mc:AlternateContent>
        <mc:Choice Requires="wps">
          <w:drawing>
            <wp:anchor distT="0" distB="0" distL="0" distR="0" simplePos="0" relativeHeight="251660288" behindDoc="0" locked="0" layoutInCell="1" allowOverlap="1" wp14:anchorId="33E60F6F" wp14:editId="0EE31EDC">
              <wp:simplePos x="542925" y="361950"/>
              <wp:positionH relativeFrom="page">
                <wp:align>center</wp:align>
              </wp:positionH>
              <wp:positionV relativeFrom="page">
                <wp:align>top</wp:align>
              </wp:positionV>
              <wp:extent cx="443865" cy="443865"/>
              <wp:effectExtent l="0" t="0" r="16510" b="16510"/>
              <wp:wrapNone/>
              <wp:docPr id="154154413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99A0DA2" w14:textId="3609DBCA" w:rsidR="00CB2D26" w:rsidRPr="00CB2D26" w:rsidRDefault="00CB2D26" w:rsidP="00CB2D26">
                          <w:pPr>
                            <w:rPr>
                              <w:rFonts w:ascii="Calibri" w:eastAsia="Calibri" w:hAnsi="Calibri" w:cs="Calibri"/>
                              <w:noProof/>
                              <w:color w:val="FF0000"/>
                              <w:sz w:val="20"/>
                              <w:szCs w:val="20"/>
                            </w:rPr>
                          </w:pPr>
                          <w:r w:rsidRPr="00CB2D26">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3E60F6F" id="_x0000_t202" coordsize="21600,21600" o:spt="202" path="m,l,21600r21600,l21600,xe">
              <v:stroke joinstyle="miter"/>
              <v:path gradientshapeok="t" o:connecttype="rect"/>
            </v:shapetype>
            <v:shape id="Text Box 3" o:spid="_x0000_s1027" type="#_x0000_t202" alt="OFFICIAL" style="position:absolute;left:0;text-align:left;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99A0DA2" w14:textId="3609DBCA" w:rsidR="00CB2D26" w:rsidRPr="00CB2D26" w:rsidRDefault="00CB2D26" w:rsidP="00CB2D26">
                    <w:pPr>
                      <w:rPr>
                        <w:rFonts w:ascii="Calibri" w:eastAsia="Calibri" w:hAnsi="Calibri" w:cs="Calibri"/>
                        <w:noProof/>
                        <w:color w:val="FF0000"/>
                        <w:sz w:val="20"/>
                        <w:szCs w:val="20"/>
                      </w:rPr>
                    </w:pPr>
                    <w:r w:rsidRPr="00CB2D26">
                      <w:rPr>
                        <w:rFonts w:ascii="Calibri" w:eastAsia="Calibri" w:hAnsi="Calibri" w:cs="Calibri"/>
                        <w:noProof/>
                        <w:color w:val="FF0000"/>
                        <w:sz w:val="20"/>
                        <w:szCs w:val="20"/>
                      </w:rPr>
                      <w:t>OFFICIAL</w:t>
                    </w:r>
                  </w:p>
                </w:txbxContent>
              </v:textbox>
              <w10:wrap anchorx="page" anchory="page"/>
            </v:shape>
          </w:pict>
        </mc:Fallback>
      </mc:AlternateContent>
    </w:r>
    <w:r w:rsidR="003D1CC1">
      <w:rPr>
        <w:noProof/>
        <w:lang w:eastAsia="en-AU"/>
      </w:rPr>
      <w:drawing>
        <wp:inline distT="0" distB="0" distL="0" distR="0" wp14:anchorId="2B95B8EF" wp14:editId="29E48271">
          <wp:extent cx="3169920" cy="56997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r w:rsidR="003D1CC1">
      <w:tab/>
      <w:t>Assessment Task</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6266"/>
    </w:tblGrid>
    <w:tr w:rsidR="00C77922" w:rsidRPr="00C77922" w14:paraId="1D39AAC8" w14:textId="77777777" w:rsidTr="008B61C8">
      <w:trPr>
        <w:trHeight w:val="444"/>
      </w:trPr>
      <w:tc>
        <w:tcPr>
          <w:tcW w:w="1896" w:type="pct"/>
          <w:shd w:val="clear" w:color="auto" w:fill="D9D9D9"/>
          <w:vAlign w:val="center"/>
        </w:tcPr>
        <w:p w14:paraId="58179D5A" w14:textId="77777777" w:rsidR="00C77922" w:rsidRPr="00C77922" w:rsidRDefault="00C77922" w:rsidP="00C77922">
          <w:pPr>
            <w:jc w:val="both"/>
            <w:rPr>
              <w:i/>
              <w:sz w:val="16"/>
              <w:szCs w:val="16"/>
            </w:rPr>
          </w:pPr>
          <w:r w:rsidRPr="00C77922">
            <w:rPr>
              <w:b/>
              <w:color w:val="D9272E"/>
              <w:sz w:val="20"/>
            </w:rPr>
            <w:t>Qualification national code and title</w:t>
          </w:r>
        </w:p>
      </w:tc>
      <w:tc>
        <w:tcPr>
          <w:tcW w:w="3104" w:type="pct"/>
          <w:vAlign w:val="center"/>
        </w:tcPr>
        <w:p w14:paraId="1CFC7C4F" w14:textId="39D7F876" w:rsidR="00C77922" w:rsidRPr="00287AFA" w:rsidRDefault="00287AFA" w:rsidP="00C77922">
          <w:pPr>
            <w:jc w:val="both"/>
            <w:rPr>
              <w:rFonts w:ascii="Arial" w:hAnsi="Arial" w:cs="Arial"/>
              <w:sz w:val="22"/>
              <w:szCs w:val="22"/>
            </w:rPr>
          </w:pPr>
          <w:r w:rsidRPr="00287AFA">
            <w:rPr>
              <w:rFonts w:ascii="Arial" w:hAnsi="Arial" w:cs="Arial"/>
              <w:sz w:val="22"/>
              <w:szCs w:val="22"/>
            </w:rPr>
            <w:t>V</w:t>
          </w:r>
          <w:r>
            <w:rPr>
              <w:rFonts w:ascii="Arial" w:hAnsi="Arial" w:cs="Arial"/>
              <w:sz w:val="22"/>
              <w:szCs w:val="22"/>
            </w:rPr>
            <w:t>U</w:t>
          </w:r>
          <w:r w:rsidRPr="00287AFA">
            <w:rPr>
              <w:rFonts w:ascii="Arial" w:hAnsi="Arial" w:cs="Arial"/>
              <w:sz w:val="22"/>
              <w:szCs w:val="22"/>
            </w:rPr>
            <w:t>23216 Perform basic Cyber Security Analysis</w:t>
          </w:r>
        </w:p>
      </w:tc>
    </w:tr>
    <w:tr w:rsidR="00C77922" w:rsidRPr="00C77922" w14:paraId="53B17A3D" w14:textId="77777777" w:rsidTr="008B61C8">
      <w:trPr>
        <w:trHeight w:val="442"/>
      </w:trPr>
      <w:tc>
        <w:tcPr>
          <w:tcW w:w="1896" w:type="pct"/>
          <w:shd w:val="clear" w:color="auto" w:fill="D9D9D9"/>
          <w:vAlign w:val="center"/>
        </w:tcPr>
        <w:p w14:paraId="48598A74" w14:textId="77777777" w:rsidR="00C77922" w:rsidRPr="00C77922" w:rsidRDefault="00C77922" w:rsidP="00C77922">
          <w:pPr>
            <w:spacing w:before="120" w:after="60"/>
            <w:jc w:val="both"/>
            <w:outlineLvl w:val="2"/>
            <w:rPr>
              <w:bCs/>
              <w:color w:val="D9272E"/>
              <w:sz w:val="20"/>
            </w:rPr>
          </w:pPr>
          <w:r w:rsidRPr="00C77922">
            <w:rPr>
              <w:b/>
              <w:color w:val="D9272E"/>
              <w:sz w:val="20"/>
            </w:rPr>
            <w:t>Unit/s national code/s and title/s</w:t>
          </w:r>
        </w:p>
      </w:tc>
      <w:tc>
        <w:tcPr>
          <w:tcW w:w="3104" w:type="pct"/>
          <w:vAlign w:val="center"/>
        </w:tcPr>
        <w:p w14:paraId="2E216F24" w14:textId="12DBBCD3" w:rsidR="00C77922" w:rsidRPr="00287AFA" w:rsidRDefault="0006351F" w:rsidP="00C77922">
          <w:pPr>
            <w:jc w:val="both"/>
            <w:rPr>
              <w:rFonts w:ascii="Arial" w:hAnsi="Arial" w:cs="Arial"/>
              <w:iCs/>
              <w:color w:val="000000" w:themeColor="text1"/>
              <w:sz w:val="22"/>
              <w:szCs w:val="22"/>
            </w:rPr>
          </w:pPr>
          <w:r w:rsidRPr="00287AFA">
            <w:rPr>
              <w:rFonts w:ascii="Arial" w:hAnsi="Arial" w:cs="Arial"/>
              <w:iCs/>
              <w:color w:val="000000" w:themeColor="text1"/>
              <w:sz w:val="22"/>
              <w:szCs w:val="22"/>
            </w:rPr>
            <w:t>AE780 Transition to Cyber Security Skill Set</w:t>
          </w:r>
        </w:p>
      </w:tc>
    </w:tr>
  </w:tbl>
  <w:p w14:paraId="03BB4495" w14:textId="77777777" w:rsidR="003D1CC1" w:rsidRPr="0032142B" w:rsidRDefault="003D1CC1" w:rsidP="0032142B">
    <w:pPr>
      <w:pStyle w:val="Header"/>
      <w:tabs>
        <w:tab w:val="clear" w:pos="9026"/>
        <w:tab w:val="right" w:pos="9639"/>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F7210" w14:textId="7736F7DA" w:rsidR="00CB2D26" w:rsidRDefault="00CB2D26">
    <w:pPr>
      <w:pStyle w:val="Header"/>
    </w:pPr>
    <w:r>
      <w:rPr>
        <w:noProof/>
      </w:rPr>
      <mc:AlternateContent>
        <mc:Choice Requires="wps">
          <w:drawing>
            <wp:anchor distT="0" distB="0" distL="0" distR="0" simplePos="0" relativeHeight="251658240" behindDoc="0" locked="0" layoutInCell="1" allowOverlap="1" wp14:anchorId="12CF6ABF" wp14:editId="6B56A1B2">
              <wp:simplePos x="635" y="635"/>
              <wp:positionH relativeFrom="page">
                <wp:align>center</wp:align>
              </wp:positionH>
              <wp:positionV relativeFrom="page">
                <wp:align>top</wp:align>
              </wp:positionV>
              <wp:extent cx="443865" cy="443865"/>
              <wp:effectExtent l="0" t="0" r="16510" b="16510"/>
              <wp:wrapNone/>
              <wp:docPr id="1409227679"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DC813F" w14:textId="01570D94" w:rsidR="00CB2D26" w:rsidRPr="00CB2D26" w:rsidRDefault="00CB2D26" w:rsidP="00CB2D26">
                          <w:pPr>
                            <w:rPr>
                              <w:rFonts w:ascii="Calibri" w:eastAsia="Calibri" w:hAnsi="Calibri" w:cs="Calibri"/>
                              <w:noProof/>
                              <w:color w:val="FF0000"/>
                              <w:sz w:val="20"/>
                              <w:szCs w:val="20"/>
                            </w:rPr>
                          </w:pPr>
                          <w:r w:rsidRPr="00CB2D26">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CF6ABF" id="_x0000_t202" coordsize="21600,21600" o:spt="202" path="m,l,21600r21600,l21600,xe">
              <v:stroke joinstyle="miter"/>
              <v:path gradientshapeok="t" o:connecttype="rect"/>
            </v:shapetype>
            <v:shape id="Text Box 1" o:spid="_x0000_s1028" type="#_x0000_t202" alt="OFFICIAL" style="position:absolute;left:0;text-align:left;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17DC813F" w14:textId="01570D94" w:rsidR="00CB2D26" w:rsidRPr="00CB2D26" w:rsidRDefault="00CB2D26" w:rsidP="00CB2D26">
                    <w:pPr>
                      <w:rPr>
                        <w:rFonts w:ascii="Calibri" w:eastAsia="Calibri" w:hAnsi="Calibri" w:cs="Calibri"/>
                        <w:noProof/>
                        <w:color w:val="FF0000"/>
                        <w:sz w:val="20"/>
                        <w:szCs w:val="20"/>
                      </w:rPr>
                    </w:pPr>
                    <w:r w:rsidRPr="00CB2D26">
                      <w:rPr>
                        <w:rFonts w:ascii="Calibri" w:eastAsia="Calibri" w:hAnsi="Calibri" w:cs="Calibri"/>
                        <w:noProof/>
                        <w:color w:val="FF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424492"/>
    <w:multiLevelType w:val="hybridMultilevel"/>
    <w:tmpl w:val="D716E9A2"/>
    <w:lvl w:ilvl="0" w:tplc="BA7CA076">
      <w:start w:val="1"/>
      <w:numFmt w:val="decimal"/>
      <w:lvlText w:val="Q%1."/>
      <w:lvlJc w:val="left"/>
      <w:pPr>
        <w:ind w:left="567" w:hanging="454"/>
      </w:pPr>
      <w:rPr>
        <w:rFonts w:hint="default"/>
        <w:b/>
        <w:i w:val="0"/>
        <w:color w:val="C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AB0075"/>
    <w:multiLevelType w:val="multilevel"/>
    <w:tmpl w:val="6CBC00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D43BA9"/>
    <w:multiLevelType w:val="hybridMultilevel"/>
    <w:tmpl w:val="F5B0F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3FF1E9A"/>
    <w:multiLevelType w:val="singleLevel"/>
    <w:tmpl w:val="4546F4B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95C5C09"/>
    <w:multiLevelType w:val="hybridMultilevel"/>
    <w:tmpl w:val="15EC6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3D22C5"/>
    <w:multiLevelType w:val="hybridMultilevel"/>
    <w:tmpl w:val="4AB43AE0"/>
    <w:lvl w:ilvl="0" w:tplc="FFFFFFFF">
      <w:start w:val="1"/>
      <w:numFmt w:val="decimal"/>
      <w:lvlText w:val="Q%1."/>
      <w:lvlJc w:val="left"/>
      <w:pPr>
        <w:ind w:left="567" w:hanging="454"/>
      </w:pPr>
      <w:rPr>
        <w:rFonts w:hint="default"/>
        <w:b/>
        <w:i w:val="0"/>
        <w:color w:val="C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6E70D47"/>
    <w:multiLevelType w:val="hybridMultilevel"/>
    <w:tmpl w:val="18D89D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97E56B0"/>
    <w:multiLevelType w:val="hybridMultilevel"/>
    <w:tmpl w:val="D966BADC"/>
    <w:lvl w:ilvl="0" w:tplc="3306FC48">
      <w:start w:val="10"/>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C8F765A"/>
    <w:multiLevelType w:val="hybridMultilevel"/>
    <w:tmpl w:val="68AE5DE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40141382"/>
    <w:multiLevelType w:val="hybridMultilevel"/>
    <w:tmpl w:val="2AD0B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97233C"/>
    <w:multiLevelType w:val="hybridMultilevel"/>
    <w:tmpl w:val="E3CEF6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7927793"/>
    <w:multiLevelType w:val="hybridMultilevel"/>
    <w:tmpl w:val="1590B70C"/>
    <w:lvl w:ilvl="0" w:tplc="D040CE86">
      <w:start w:val="1"/>
      <w:numFmt w:val="decimal"/>
      <w:pStyle w:val="Heading2"/>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E1A1140"/>
    <w:multiLevelType w:val="hybridMultilevel"/>
    <w:tmpl w:val="1736BFCA"/>
    <w:lvl w:ilvl="0" w:tplc="3D76511C">
      <w:numFmt w:val="bullet"/>
      <w:lvlText w:val=""/>
      <w:lvlJc w:val="left"/>
      <w:pPr>
        <w:ind w:left="3330" w:hanging="360"/>
      </w:pPr>
      <w:rPr>
        <w:rFonts w:ascii="Symbol" w:eastAsia="Times New Roman" w:hAnsi="Symbol" w:cs="Times New Roman" w:hint="default"/>
      </w:rPr>
    </w:lvl>
    <w:lvl w:ilvl="1" w:tplc="0C090003">
      <w:start w:val="1"/>
      <w:numFmt w:val="bullet"/>
      <w:lvlText w:val="o"/>
      <w:lvlJc w:val="left"/>
      <w:pPr>
        <w:ind w:left="4050" w:hanging="360"/>
      </w:pPr>
      <w:rPr>
        <w:rFonts w:ascii="Courier New" w:hAnsi="Courier New" w:cs="Courier New" w:hint="default"/>
      </w:rPr>
    </w:lvl>
    <w:lvl w:ilvl="2" w:tplc="0C090005" w:tentative="1">
      <w:start w:val="1"/>
      <w:numFmt w:val="bullet"/>
      <w:lvlText w:val=""/>
      <w:lvlJc w:val="left"/>
      <w:pPr>
        <w:ind w:left="4770" w:hanging="360"/>
      </w:pPr>
      <w:rPr>
        <w:rFonts w:ascii="Wingdings" w:hAnsi="Wingdings" w:hint="default"/>
      </w:rPr>
    </w:lvl>
    <w:lvl w:ilvl="3" w:tplc="0C090001" w:tentative="1">
      <w:start w:val="1"/>
      <w:numFmt w:val="bullet"/>
      <w:lvlText w:val=""/>
      <w:lvlJc w:val="left"/>
      <w:pPr>
        <w:ind w:left="5490" w:hanging="360"/>
      </w:pPr>
      <w:rPr>
        <w:rFonts w:ascii="Symbol" w:hAnsi="Symbol" w:hint="default"/>
      </w:rPr>
    </w:lvl>
    <w:lvl w:ilvl="4" w:tplc="0C090003" w:tentative="1">
      <w:start w:val="1"/>
      <w:numFmt w:val="bullet"/>
      <w:lvlText w:val="o"/>
      <w:lvlJc w:val="left"/>
      <w:pPr>
        <w:ind w:left="6210" w:hanging="360"/>
      </w:pPr>
      <w:rPr>
        <w:rFonts w:ascii="Courier New" w:hAnsi="Courier New" w:cs="Courier New" w:hint="default"/>
      </w:rPr>
    </w:lvl>
    <w:lvl w:ilvl="5" w:tplc="0C090005" w:tentative="1">
      <w:start w:val="1"/>
      <w:numFmt w:val="bullet"/>
      <w:lvlText w:val=""/>
      <w:lvlJc w:val="left"/>
      <w:pPr>
        <w:ind w:left="6930" w:hanging="360"/>
      </w:pPr>
      <w:rPr>
        <w:rFonts w:ascii="Wingdings" w:hAnsi="Wingdings" w:hint="default"/>
      </w:rPr>
    </w:lvl>
    <w:lvl w:ilvl="6" w:tplc="0C090001" w:tentative="1">
      <w:start w:val="1"/>
      <w:numFmt w:val="bullet"/>
      <w:lvlText w:val=""/>
      <w:lvlJc w:val="left"/>
      <w:pPr>
        <w:ind w:left="7650" w:hanging="360"/>
      </w:pPr>
      <w:rPr>
        <w:rFonts w:ascii="Symbol" w:hAnsi="Symbol" w:hint="default"/>
      </w:rPr>
    </w:lvl>
    <w:lvl w:ilvl="7" w:tplc="0C090003" w:tentative="1">
      <w:start w:val="1"/>
      <w:numFmt w:val="bullet"/>
      <w:lvlText w:val="o"/>
      <w:lvlJc w:val="left"/>
      <w:pPr>
        <w:ind w:left="8370" w:hanging="360"/>
      </w:pPr>
      <w:rPr>
        <w:rFonts w:ascii="Courier New" w:hAnsi="Courier New" w:cs="Courier New" w:hint="default"/>
      </w:rPr>
    </w:lvl>
    <w:lvl w:ilvl="8" w:tplc="0C090005" w:tentative="1">
      <w:start w:val="1"/>
      <w:numFmt w:val="bullet"/>
      <w:lvlText w:val=""/>
      <w:lvlJc w:val="left"/>
      <w:pPr>
        <w:ind w:left="9090" w:hanging="360"/>
      </w:pPr>
      <w:rPr>
        <w:rFonts w:ascii="Wingdings" w:hAnsi="Wingdings" w:hint="default"/>
      </w:rPr>
    </w:lvl>
  </w:abstractNum>
  <w:abstractNum w:abstractNumId="15" w15:restartNumberingAfterBreak="0">
    <w:nsid w:val="4F2F76D4"/>
    <w:multiLevelType w:val="hybridMultilevel"/>
    <w:tmpl w:val="F3E663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22B7E61"/>
    <w:multiLevelType w:val="hybridMultilevel"/>
    <w:tmpl w:val="47DE9488"/>
    <w:lvl w:ilvl="0" w:tplc="FFFFFFFF">
      <w:start w:val="1"/>
      <w:numFmt w:val="decimal"/>
      <w:lvlText w:val="Q%1."/>
      <w:lvlJc w:val="left"/>
      <w:pPr>
        <w:ind w:left="567" w:hanging="454"/>
      </w:pPr>
      <w:rPr>
        <w:rFonts w:hint="default"/>
        <w:b/>
        <w:i w:val="0"/>
        <w:color w:val="C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7D01005"/>
    <w:multiLevelType w:val="hybridMultilevel"/>
    <w:tmpl w:val="05C2254E"/>
    <w:lvl w:ilvl="0" w:tplc="AD0652C2">
      <w:start w:val="1"/>
      <w:numFmt w:val="bullet"/>
      <w:lvlText w:val=""/>
      <w:lvlJc w:val="left"/>
      <w:pPr>
        <w:ind w:left="720" w:hanging="360"/>
      </w:pPr>
      <w:rPr>
        <w:rFonts w:ascii="Symbol" w:hAnsi="Symbol" w:hint="default"/>
      </w:rPr>
    </w:lvl>
    <w:lvl w:ilvl="1" w:tplc="6E588D22">
      <w:start w:val="1"/>
      <w:numFmt w:val="bullet"/>
      <w:lvlText w:val="o"/>
      <w:lvlJc w:val="left"/>
      <w:pPr>
        <w:ind w:left="1440" w:hanging="360"/>
      </w:pPr>
      <w:rPr>
        <w:rFonts w:ascii="Courier New" w:hAnsi="Courier New" w:hint="default"/>
      </w:rPr>
    </w:lvl>
    <w:lvl w:ilvl="2" w:tplc="BE8A5D28">
      <w:start w:val="1"/>
      <w:numFmt w:val="bullet"/>
      <w:lvlText w:val=""/>
      <w:lvlJc w:val="left"/>
      <w:pPr>
        <w:ind w:left="2160" w:hanging="360"/>
      </w:pPr>
      <w:rPr>
        <w:rFonts w:ascii="Wingdings" w:hAnsi="Wingdings" w:hint="default"/>
      </w:rPr>
    </w:lvl>
    <w:lvl w:ilvl="3" w:tplc="26A604F0">
      <w:start w:val="1"/>
      <w:numFmt w:val="bullet"/>
      <w:lvlText w:val=""/>
      <w:lvlJc w:val="left"/>
      <w:pPr>
        <w:ind w:left="2880" w:hanging="360"/>
      </w:pPr>
      <w:rPr>
        <w:rFonts w:ascii="Symbol" w:hAnsi="Symbol" w:hint="default"/>
      </w:rPr>
    </w:lvl>
    <w:lvl w:ilvl="4" w:tplc="D3946F84">
      <w:start w:val="1"/>
      <w:numFmt w:val="bullet"/>
      <w:lvlText w:val="o"/>
      <w:lvlJc w:val="left"/>
      <w:pPr>
        <w:ind w:left="3600" w:hanging="360"/>
      </w:pPr>
      <w:rPr>
        <w:rFonts w:ascii="Courier New" w:hAnsi="Courier New" w:hint="default"/>
      </w:rPr>
    </w:lvl>
    <w:lvl w:ilvl="5" w:tplc="A6BACF48">
      <w:start w:val="1"/>
      <w:numFmt w:val="bullet"/>
      <w:lvlText w:val=""/>
      <w:lvlJc w:val="left"/>
      <w:pPr>
        <w:ind w:left="4320" w:hanging="360"/>
      </w:pPr>
      <w:rPr>
        <w:rFonts w:ascii="Wingdings" w:hAnsi="Wingdings" w:hint="default"/>
      </w:rPr>
    </w:lvl>
    <w:lvl w:ilvl="6" w:tplc="972CF63C">
      <w:start w:val="1"/>
      <w:numFmt w:val="bullet"/>
      <w:lvlText w:val=""/>
      <w:lvlJc w:val="left"/>
      <w:pPr>
        <w:ind w:left="5040" w:hanging="360"/>
      </w:pPr>
      <w:rPr>
        <w:rFonts w:ascii="Symbol" w:hAnsi="Symbol" w:hint="default"/>
      </w:rPr>
    </w:lvl>
    <w:lvl w:ilvl="7" w:tplc="F1A616E0">
      <w:start w:val="1"/>
      <w:numFmt w:val="bullet"/>
      <w:lvlText w:val="o"/>
      <w:lvlJc w:val="left"/>
      <w:pPr>
        <w:ind w:left="5760" w:hanging="360"/>
      </w:pPr>
      <w:rPr>
        <w:rFonts w:ascii="Courier New" w:hAnsi="Courier New" w:hint="default"/>
      </w:rPr>
    </w:lvl>
    <w:lvl w:ilvl="8" w:tplc="CC822CC6">
      <w:start w:val="1"/>
      <w:numFmt w:val="bullet"/>
      <w:lvlText w:val=""/>
      <w:lvlJc w:val="left"/>
      <w:pPr>
        <w:ind w:left="6480" w:hanging="360"/>
      </w:pPr>
      <w:rPr>
        <w:rFonts w:ascii="Wingdings" w:hAnsi="Wingdings" w:hint="default"/>
      </w:rPr>
    </w:lvl>
  </w:abstractNum>
  <w:abstractNum w:abstractNumId="18" w15:restartNumberingAfterBreak="0">
    <w:nsid w:val="587E2C28"/>
    <w:multiLevelType w:val="hybridMultilevel"/>
    <w:tmpl w:val="6D26ECAC"/>
    <w:lvl w:ilvl="0" w:tplc="FFFFFFFF">
      <w:start w:val="1"/>
      <w:numFmt w:val="decimal"/>
      <w:lvlText w:val="Q%1."/>
      <w:lvlJc w:val="left"/>
      <w:pPr>
        <w:ind w:left="680" w:hanging="454"/>
      </w:pPr>
      <w:rPr>
        <w:rFonts w:hint="default"/>
        <w:b/>
        <w:i w:val="0"/>
        <w:color w:val="C00000"/>
      </w:rPr>
    </w:lvl>
    <w:lvl w:ilvl="1" w:tplc="08090019" w:tentative="1">
      <w:start w:val="1"/>
      <w:numFmt w:val="lowerLetter"/>
      <w:lvlText w:val="%2."/>
      <w:lvlJc w:val="left"/>
      <w:pPr>
        <w:ind w:left="1553" w:hanging="360"/>
      </w:pPr>
    </w:lvl>
    <w:lvl w:ilvl="2" w:tplc="0809001B" w:tentative="1">
      <w:start w:val="1"/>
      <w:numFmt w:val="lowerRoman"/>
      <w:lvlText w:val="%3."/>
      <w:lvlJc w:val="right"/>
      <w:pPr>
        <w:ind w:left="2273" w:hanging="180"/>
      </w:pPr>
    </w:lvl>
    <w:lvl w:ilvl="3" w:tplc="0809000F" w:tentative="1">
      <w:start w:val="1"/>
      <w:numFmt w:val="decimal"/>
      <w:lvlText w:val="%4."/>
      <w:lvlJc w:val="left"/>
      <w:pPr>
        <w:ind w:left="2993" w:hanging="360"/>
      </w:pPr>
    </w:lvl>
    <w:lvl w:ilvl="4" w:tplc="08090019" w:tentative="1">
      <w:start w:val="1"/>
      <w:numFmt w:val="lowerLetter"/>
      <w:lvlText w:val="%5."/>
      <w:lvlJc w:val="left"/>
      <w:pPr>
        <w:ind w:left="3713" w:hanging="360"/>
      </w:pPr>
    </w:lvl>
    <w:lvl w:ilvl="5" w:tplc="0809001B" w:tentative="1">
      <w:start w:val="1"/>
      <w:numFmt w:val="lowerRoman"/>
      <w:lvlText w:val="%6."/>
      <w:lvlJc w:val="right"/>
      <w:pPr>
        <w:ind w:left="4433" w:hanging="180"/>
      </w:pPr>
    </w:lvl>
    <w:lvl w:ilvl="6" w:tplc="0809000F" w:tentative="1">
      <w:start w:val="1"/>
      <w:numFmt w:val="decimal"/>
      <w:lvlText w:val="%7."/>
      <w:lvlJc w:val="left"/>
      <w:pPr>
        <w:ind w:left="5153" w:hanging="360"/>
      </w:pPr>
    </w:lvl>
    <w:lvl w:ilvl="7" w:tplc="08090019" w:tentative="1">
      <w:start w:val="1"/>
      <w:numFmt w:val="lowerLetter"/>
      <w:lvlText w:val="%8."/>
      <w:lvlJc w:val="left"/>
      <w:pPr>
        <w:ind w:left="5873" w:hanging="360"/>
      </w:pPr>
    </w:lvl>
    <w:lvl w:ilvl="8" w:tplc="0809001B" w:tentative="1">
      <w:start w:val="1"/>
      <w:numFmt w:val="lowerRoman"/>
      <w:lvlText w:val="%9."/>
      <w:lvlJc w:val="right"/>
      <w:pPr>
        <w:ind w:left="6593" w:hanging="180"/>
      </w:pPr>
    </w:lvl>
  </w:abstractNum>
  <w:abstractNum w:abstractNumId="19" w15:restartNumberingAfterBreak="0">
    <w:nsid w:val="5BA33525"/>
    <w:multiLevelType w:val="multilevel"/>
    <w:tmpl w:val="2FF6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B3504B"/>
    <w:multiLevelType w:val="hybridMultilevel"/>
    <w:tmpl w:val="39201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210396D"/>
    <w:multiLevelType w:val="multilevel"/>
    <w:tmpl w:val="8948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4B11473"/>
    <w:multiLevelType w:val="hybridMultilevel"/>
    <w:tmpl w:val="839210C0"/>
    <w:lvl w:ilvl="0" w:tplc="FFFFFFFF">
      <w:start w:val="1"/>
      <w:numFmt w:val="decimal"/>
      <w:lvlText w:val="Q%1."/>
      <w:lvlJc w:val="left"/>
      <w:pPr>
        <w:ind w:left="567" w:hanging="454"/>
      </w:pPr>
      <w:rPr>
        <w:rFonts w:hint="default"/>
        <w:b/>
        <w:i w:val="0"/>
        <w:color w:val="C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EAA449F"/>
    <w:multiLevelType w:val="hybridMultilevel"/>
    <w:tmpl w:val="70C0D5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8444A3"/>
    <w:multiLevelType w:val="multilevel"/>
    <w:tmpl w:val="AE2E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4C92649"/>
    <w:multiLevelType w:val="hybridMultilevel"/>
    <w:tmpl w:val="5A32A49C"/>
    <w:lvl w:ilvl="0" w:tplc="FFFFFFFF">
      <w:start w:val="1"/>
      <w:numFmt w:val="decimal"/>
      <w:lvlText w:val="Q%1."/>
      <w:lvlJc w:val="left"/>
      <w:pPr>
        <w:ind w:left="567" w:hanging="454"/>
      </w:pPr>
      <w:rPr>
        <w:rFonts w:hint="default"/>
        <w:b/>
        <w:i w:val="0"/>
        <w:color w:val="C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87330E4"/>
    <w:multiLevelType w:val="hybridMultilevel"/>
    <w:tmpl w:val="5A32A49C"/>
    <w:lvl w:ilvl="0" w:tplc="FFFFFFFF">
      <w:start w:val="1"/>
      <w:numFmt w:val="decimal"/>
      <w:lvlText w:val="Q%1."/>
      <w:lvlJc w:val="left"/>
      <w:pPr>
        <w:ind w:left="567" w:hanging="454"/>
      </w:pPr>
      <w:rPr>
        <w:rFonts w:hint="default"/>
        <w:b/>
        <w:i w:val="0"/>
        <w:color w:val="C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B204928"/>
    <w:multiLevelType w:val="hybridMultilevel"/>
    <w:tmpl w:val="32DCAFC2"/>
    <w:lvl w:ilvl="0" w:tplc="6EB0C29A">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B6E7EBF"/>
    <w:multiLevelType w:val="multilevel"/>
    <w:tmpl w:val="96E8CF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E2673C"/>
    <w:multiLevelType w:val="hybridMultilevel"/>
    <w:tmpl w:val="6980EE7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863393783">
    <w:abstractNumId w:val="4"/>
  </w:num>
  <w:num w:numId="2" w16cid:durableId="458228806">
    <w:abstractNumId w:val="0"/>
  </w:num>
  <w:num w:numId="3" w16cid:durableId="1883595172">
    <w:abstractNumId w:val="14"/>
  </w:num>
  <w:num w:numId="4" w16cid:durableId="138697053">
    <w:abstractNumId w:val="27"/>
  </w:num>
  <w:num w:numId="5" w16cid:durableId="7495413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726693">
    <w:abstractNumId w:val="9"/>
  </w:num>
  <w:num w:numId="7" w16cid:durableId="548078015">
    <w:abstractNumId w:val="13"/>
  </w:num>
  <w:num w:numId="8" w16cid:durableId="1293832154">
    <w:abstractNumId w:val="3"/>
  </w:num>
  <w:num w:numId="9" w16cid:durableId="732893721">
    <w:abstractNumId w:val="19"/>
  </w:num>
  <w:num w:numId="10" w16cid:durableId="492837687">
    <w:abstractNumId w:val="10"/>
  </w:num>
  <w:num w:numId="11" w16cid:durableId="1117529916">
    <w:abstractNumId w:val="28"/>
  </w:num>
  <w:num w:numId="12" w16cid:durableId="1607538322">
    <w:abstractNumId w:val="1"/>
  </w:num>
  <w:num w:numId="13" w16cid:durableId="32852410">
    <w:abstractNumId w:val="25"/>
  </w:num>
  <w:num w:numId="14" w16cid:durableId="388843369">
    <w:abstractNumId w:val="16"/>
  </w:num>
  <w:num w:numId="15" w16cid:durableId="647444154">
    <w:abstractNumId w:val="6"/>
  </w:num>
  <w:num w:numId="16" w16cid:durableId="197351498">
    <w:abstractNumId w:val="18"/>
  </w:num>
  <w:num w:numId="17" w16cid:durableId="553584548">
    <w:abstractNumId w:val="21"/>
  </w:num>
  <w:num w:numId="18" w16cid:durableId="1013341388">
    <w:abstractNumId w:val="24"/>
  </w:num>
  <w:num w:numId="19" w16cid:durableId="1304310704">
    <w:abstractNumId w:val="26"/>
  </w:num>
  <w:num w:numId="20" w16cid:durableId="1183058556">
    <w:abstractNumId w:val="22"/>
  </w:num>
  <w:num w:numId="21" w16cid:durableId="1996646141">
    <w:abstractNumId w:val="8"/>
  </w:num>
  <w:num w:numId="22" w16cid:durableId="1387486144">
    <w:abstractNumId w:val="5"/>
  </w:num>
  <w:num w:numId="23" w16cid:durableId="217740097">
    <w:abstractNumId w:val="20"/>
  </w:num>
  <w:num w:numId="24" w16cid:durableId="1180317877">
    <w:abstractNumId w:val="11"/>
  </w:num>
  <w:num w:numId="25" w16cid:durableId="291441612">
    <w:abstractNumId w:val="12"/>
  </w:num>
  <w:num w:numId="26" w16cid:durableId="1762023888">
    <w:abstractNumId w:val="15"/>
  </w:num>
  <w:num w:numId="27" w16cid:durableId="242683882">
    <w:abstractNumId w:val="2"/>
  </w:num>
  <w:num w:numId="28" w16cid:durableId="257758255">
    <w:abstractNumId w:val="29"/>
  </w:num>
  <w:num w:numId="29" w16cid:durableId="937760811">
    <w:abstractNumId w:val="23"/>
  </w:num>
  <w:num w:numId="30" w16cid:durableId="14051085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4"/>
  <w:drawingGridVerticalSpacing w:val="28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216A8"/>
    <w:rsid w:val="000334FA"/>
    <w:rsid w:val="00034597"/>
    <w:rsid w:val="0004198B"/>
    <w:rsid w:val="0006351F"/>
    <w:rsid w:val="0006608F"/>
    <w:rsid w:val="00071217"/>
    <w:rsid w:val="000B7734"/>
    <w:rsid w:val="000C56CF"/>
    <w:rsid w:val="000F69CF"/>
    <w:rsid w:val="00116536"/>
    <w:rsid w:val="00155334"/>
    <w:rsid w:val="00157195"/>
    <w:rsid w:val="00161846"/>
    <w:rsid w:val="001802B6"/>
    <w:rsid w:val="00190703"/>
    <w:rsid w:val="001A5A4C"/>
    <w:rsid w:val="001C0F3D"/>
    <w:rsid w:val="001C4E98"/>
    <w:rsid w:val="001E1AAD"/>
    <w:rsid w:val="001F172D"/>
    <w:rsid w:val="001F3576"/>
    <w:rsid w:val="001F7D2C"/>
    <w:rsid w:val="0020546A"/>
    <w:rsid w:val="00212CB0"/>
    <w:rsid w:val="00234AEF"/>
    <w:rsid w:val="0024464E"/>
    <w:rsid w:val="00247680"/>
    <w:rsid w:val="00251A49"/>
    <w:rsid w:val="00263ADB"/>
    <w:rsid w:val="00270684"/>
    <w:rsid w:val="002743B7"/>
    <w:rsid w:val="00276B2B"/>
    <w:rsid w:val="002818E6"/>
    <w:rsid w:val="00287AFA"/>
    <w:rsid w:val="00293EA0"/>
    <w:rsid w:val="002A4CC2"/>
    <w:rsid w:val="002D22E7"/>
    <w:rsid w:val="002D2DFD"/>
    <w:rsid w:val="002E21A3"/>
    <w:rsid w:val="002F7347"/>
    <w:rsid w:val="00317009"/>
    <w:rsid w:val="0031785D"/>
    <w:rsid w:val="0032142B"/>
    <w:rsid w:val="003236DC"/>
    <w:rsid w:val="00335D7B"/>
    <w:rsid w:val="00341333"/>
    <w:rsid w:val="003437BF"/>
    <w:rsid w:val="0034581B"/>
    <w:rsid w:val="00347A1C"/>
    <w:rsid w:val="003506C5"/>
    <w:rsid w:val="00352908"/>
    <w:rsid w:val="003634A9"/>
    <w:rsid w:val="0037204B"/>
    <w:rsid w:val="003A31DD"/>
    <w:rsid w:val="003B2D81"/>
    <w:rsid w:val="003B5D90"/>
    <w:rsid w:val="003B6BE2"/>
    <w:rsid w:val="003C38ED"/>
    <w:rsid w:val="003D1CC1"/>
    <w:rsid w:val="003D6503"/>
    <w:rsid w:val="003E1BA1"/>
    <w:rsid w:val="003E721C"/>
    <w:rsid w:val="00403480"/>
    <w:rsid w:val="00420F4A"/>
    <w:rsid w:val="004236B5"/>
    <w:rsid w:val="00430FEE"/>
    <w:rsid w:val="004424D3"/>
    <w:rsid w:val="00446EEC"/>
    <w:rsid w:val="004537D2"/>
    <w:rsid w:val="004631DC"/>
    <w:rsid w:val="00464624"/>
    <w:rsid w:val="0047190E"/>
    <w:rsid w:val="00472C98"/>
    <w:rsid w:val="00474FAA"/>
    <w:rsid w:val="00475565"/>
    <w:rsid w:val="00484D09"/>
    <w:rsid w:val="00493CC5"/>
    <w:rsid w:val="0049535F"/>
    <w:rsid w:val="004B5B64"/>
    <w:rsid w:val="004C6D60"/>
    <w:rsid w:val="004C6E75"/>
    <w:rsid w:val="004D71F4"/>
    <w:rsid w:val="004F680F"/>
    <w:rsid w:val="005006B6"/>
    <w:rsid w:val="00505F01"/>
    <w:rsid w:val="005101E2"/>
    <w:rsid w:val="0051400F"/>
    <w:rsid w:val="005243DF"/>
    <w:rsid w:val="00561432"/>
    <w:rsid w:val="00562045"/>
    <w:rsid w:val="00567CD2"/>
    <w:rsid w:val="00592759"/>
    <w:rsid w:val="0059442A"/>
    <w:rsid w:val="005963D9"/>
    <w:rsid w:val="005A4803"/>
    <w:rsid w:val="005C18A2"/>
    <w:rsid w:val="005D6AC0"/>
    <w:rsid w:val="005E5E05"/>
    <w:rsid w:val="00606B63"/>
    <w:rsid w:val="006118E0"/>
    <w:rsid w:val="00611D08"/>
    <w:rsid w:val="006232F4"/>
    <w:rsid w:val="00643461"/>
    <w:rsid w:val="00645E03"/>
    <w:rsid w:val="00656A38"/>
    <w:rsid w:val="00662D82"/>
    <w:rsid w:val="00663762"/>
    <w:rsid w:val="00664C8A"/>
    <w:rsid w:val="0069247D"/>
    <w:rsid w:val="0069632E"/>
    <w:rsid w:val="006A0A20"/>
    <w:rsid w:val="006A281C"/>
    <w:rsid w:val="006A326D"/>
    <w:rsid w:val="006A546C"/>
    <w:rsid w:val="006C327A"/>
    <w:rsid w:val="006D261E"/>
    <w:rsid w:val="006E1B4C"/>
    <w:rsid w:val="006F4DC8"/>
    <w:rsid w:val="0071192D"/>
    <w:rsid w:val="00717F49"/>
    <w:rsid w:val="00722784"/>
    <w:rsid w:val="007234C6"/>
    <w:rsid w:val="00725242"/>
    <w:rsid w:val="00726E63"/>
    <w:rsid w:val="00734970"/>
    <w:rsid w:val="007356C1"/>
    <w:rsid w:val="00736202"/>
    <w:rsid w:val="0073632C"/>
    <w:rsid w:val="0074189E"/>
    <w:rsid w:val="00753292"/>
    <w:rsid w:val="007608F9"/>
    <w:rsid w:val="00764E92"/>
    <w:rsid w:val="00793097"/>
    <w:rsid w:val="007A1536"/>
    <w:rsid w:val="007E633F"/>
    <w:rsid w:val="007F1A17"/>
    <w:rsid w:val="007F25D3"/>
    <w:rsid w:val="007F57FF"/>
    <w:rsid w:val="008045C7"/>
    <w:rsid w:val="00805706"/>
    <w:rsid w:val="00817C7F"/>
    <w:rsid w:val="00823F90"/>
    <w:rsid w:val="00825656"/>
    <w:rsid w:val="0083142C"/>
    <w:rsid w:val="00837682"/>
    <w:rsid w:val="0084030B"/>
    <w:rsid w:val="00842B29"/>
    <w:rsid w:val="00843868"/>
    <w:rsid w:val="008551E3"/>
    <w:rsid w:val="00856635"/>
    <w:rsid w:val="0086186E"/>
    <w:rsid w:val="00867620"/>
    <w:rsid w:val="00873810"/>
    <w:rsid w:val="00876ABF"/>
    <w:rsid w:val="00880771"/>
    <w:rsid w:val="00884C96"/>
    <w:rsid w:val="00897229"/>
    <w:rsid w:val="008A6EAE"/>
    <w:rsid w:val="008B4F43"/>
    <w:rsid w:val="008B61C8"/>
    <w:rsid w:val="008E7ECB"/>
    <w:rsid w:val="00900209"/>
    <w:rsid w:val="00900F5E"/>
    <w:rsid w:val="00925D4A"/>
    <w:rsid w:val="009439BF"/>
    <w:rsid w:val="00952F0B"/>
    <w:rsid w:val="0095651C"/>
    <w:rsid w:val="00962CE0"/>
    <w:rsid w:val="00973B2C"/>
    <w:rsid w:val="00985001"/>
    <w:rsid w:val="00985AF2"/>
    <w:rsid w:val="00992228"/>
    <w:rsid w:val="00994A24"/>
    <w:rsid w:val="00997EA7"/>
    <w:rsid w:val="009A352E"/>
    <w:rsid w:val="009B2B05"/>
    <w:rsid w:val="009B3BC5"/>
    <w:rsid w:val="009C1294"/>
    <w:rsid w:val="009C2924"/>
    <w:rsid w:val="009C7B24"/>
    <w:rsid w:val="009D3E24"/>
    <w:rsid w:val="009D63BC"/>
    <w:rsid w:val="009D7016"/>
    <w:rsid w:val="009E19EC"/>
    <w:rsid w:val="009E392F"/>
    <w:rsid w:val="009F368D"/>
    <w:rsid w:val="00A0444C"/>
    <w:rsid w:val="00A121EA"/>
    <w:rsid w:val="00A204B1"/>
    <w:rsid w:val="00A2720B"/>
    <w:rsid w:val="00A2789C"/>
    <w:rsid w:val="00A35F56"/>
    <w:rsid w:val="00A43E38"/>
    <w:rsid w:val="00A44685"/>
    <w:rsid w:val="00A530BD"/>
    <w:rsid w:val="00A7742B"/>
    <w:rsid w:val="00A82B20"/>
    <w:rsid w:val="00AA7B63"/>
    <w:rsid w:val="00AE73BF"/>
    <w:rsid w:val="00AF42BC"/>
    <w:rsid w:val="00B002E2"/>
    <w:rsid w:val="00B26252"/>
    <w:rsid w:val="00B3341D"/>
    <w:rsid w:val="00B51441"/>
    <w:rsid w:val="00B56DFD"/>
    <w:rsid w:val="00B57649"/>
    <w:rsid w:val="00B63898"/>
    <w:rsid w:val="00B918C5"/>
    <w:rsid w:val="00B962AC"/>
    <w:rsid w:val="00B9673D"/>
    <w:rsid w:val="00BB5F15"/>
    <w:rsid w:val="00BC5C7C"/>
    <w:rsid w:val="00BD139F"/>
    <w:rsid w:val="00BD7E3E"/>
    <w:rsid w:val="00BF403F"/>
    <w:rsid w:val="00C04C14"/>
    <w:rsid w:val="00C05C2F"/>
    <w:rsid w:val="00C139F6"/>
    <w:rsid w:val="00C15231"/>
    <w:rsid w:val="00C1625B"/>
    <w:rsid w:val="00C42B51"/>
    <w:rsid w:val="00C53BA5"/>
    <w:rsid w:val="00C55E19"/>
    <w:rsid w:val="00C77922"/>
    <w:rsid w:val="00CA31E5"/>
    <w:rsid w:val="00CB04CE"/>
    <w:rsid w:val="00CB2D26"/>
    <w:rsid w:val="00CC0824"/>
    <w:rsid w:val="00CE722F"/>
    <w:rsid w:val="00CF11EF"/>
    <w:rsid w:val="00CF2AD7"/>
    <w:rsid w:val="00CF7630"/>
    <w:rsid w:val="00D030E4"/>
    <w:rsid w:val="00D3531D"/>
    <w:rsid w:val="00D6344B"/>
    <w:rsid w:val="00D70DDE"/>
    <w:rsid w:val="00D8063D"/>
    <w:rsid w:val="00D80B8A"/>
    <w:rsid w:val="00D83F86"/>
    <w:rsid w:val="00D91395"/>
    <w:rsid w:val="00DB0413"/>
    <w:rsid w:val="00DB298A"/>
    <w:rsid w:val="00DB2C51"/>
    <w:rsid w:val="00DC5E21"/>
    <w:rsid w:val="00DC7D2E"/>
    <w:rsid w:val="00DD2F3C"/>
    <w:rsid w:val="00DD71F6"/>
    <w:rsid w:val="00DE2DD3"/>
    <w:rsid w:val="00DE3D5F"/>
    <w:rsid w:val="00DE5EBC"/>
    <w:rsid w:val="00DE773B"/>
    <w:rsid w:val="00DF1F05"/>
    <w:rsid w:val="00DF3105"/>
    <w:rsid w:val="00DF3F60"/>
    <w:rsid w:val="00E03513"/>
    <w:rsid w:val="00E0550C"/>
    <w:rsid w:val="00E06FA8"/>
    <w:rsid w:val="00E3148E"/>
    <w:rsid w:val="00E34C5F"/>
    <w:rsid w:val="00E35474"/>
    <w:rsid w:val="00E375EB"/>
    <w:rsid w:val="00E53CF5"/>
    <w:rsid w:val="00E54E7B"/>
    <w:rsid w:val="00E6687E"/>
    <w:rsid w:val="00E6688B"/>
    <w:rsid w:val="00E70DA4"/>
    <w:rsid w:val="00E74D00"/>
    <w:rsid w:val="00E80329"/>
    <w:rsid w:val="00E9197F"/>
    <w:rsid w:val="00E9217A"/>
    <w:rsid w:val="00E93FB2"/>
    <w:rsid w:val="00E948DA"/>
    <w:rsid w:val="00EB446C"/>
    <w:rsid w:val="00EB50AE"/>
    <w:rsid w:val="00EB57E5"/>
    <w:rsid w:val="00EB64A9"/>
    <w:rsid w:val="00EC63F6"/>
    <w:rsid w:val="00EC744E"/>
    <w:rsid w:val="00EE5110"/>
    <w:rsid w:val="00F114EE"/>
    <w:rsid w:val="00F3162A"/>
    <w:rsid w:val="00F34899"/>
    <w:rsid w:val="00F4307C"/>
    <w:rsid w:val="00F43342"/>
    <w:rsid w:val="00F536EA"/>
    <w:rsid w:val="00F6136B"/>
    <w:rsid w:val="00F71595"/>
    <w:rsid w:val="00F71A3E"/>
    <w:rsid w:val="00F82C69"/>
    <w:rsid w:val="00F93920"/>
    <w:rsid w:val="00FC4E13"/>
    <w:rsid w:val="00FD3C21"/>
    <w:rsid w:val="00FF789B"/>
    <w:rsid w:val="02476B96"/>
    <w:rsid w:val="03B5E81E"/>
    <w:rsid w:val="03F7AD47"/>
    <w:rsid w:val="041AD634"/>
    <w:rsid w:val="0D37A235"/>
    <w:rsid w:val="0ED89A99"/>
    <w:rsid w:val="18CE2093"/>
    <w:rsid w:val="1A28E220"/>
    <w:rsid w:val="1E3376FB"/>
    <w:rsid w:val="1F812718"/>
    <w:rsid w:val="258447C9"/>
    <w:rsid w:val="26EE5103"/>
    <w:rsid w:val="281580ED"/>
    <w:rsid w:val="2A00A2E1"/>
    <w:rsid w:val="2A25F1C5"/>
    <w:rsid w:val="30E8D5C6"/>
    <w:rsid w:val="35F94F34"/>
    <w:rsid w:val="3F938CC0"/>
    <w:rsid w:val="4BB18516"/>
    <w:rsid w:val="51720424"/>
    <w:rsid w:val="51BD2513"/>
    <w:rsid w:val="59D87FB9"/>
    <w:rsid w:val="61A0FE66"/>
    <w:rsid w:val="62F27883"/>
    <w:rsid w:val="65518956"/>
    <w:rsid w:val="668CCD9D"/>
    <w:rsid w:val="66B86A59"/>
    <w:rsid w:val="6EAA53E1"/>
    <w:rsid w:val="7630D2D0"/>
    <w:rsid w:val="77652DE9"/>
    <w:rsid w:val="77934E4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196DD525-D874-4196-BF1D-2E8B96B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C5C7C"/>
    <w:rPr>
      <w:sz w:val="24"/>
      <w:szCs w:val="24"/>
      <w:lang w:eastAsia="en-GB"/>
    </w:rPr>
  </w:style>
  <w:style w:type="paragraph" w:styleId="Heading1">
    <w:name w:val="heading 1"/>
    <w:basedOn w:val="Header"/>
    <w:next w:val="Normal"/>
    <w:link w:val="Heading1Char"/>
    <w:qFormat/>
    <w:rsid w:val="00F3162A"/>
    <w:pPr>
      <w:tabs>
        <w:tab w:val="clear" w:pos="4513"/>
        <w:tab w:val="clear" w:pos="9026"/>
        <w:tab w:val="left" w:pos="1360"/>
      </w:tabs>
      <w:spacing w:after="60"/>
      <w:outlineLvl w:val="0"/>
    </w:pPr>
    <w:rPr>
      <w:b/>
      <w:color w:val="D9272E"/>
      <w:sz w:val="32"/>
      <w:szCs w:val="36"/>
    </w:rPr>
  </w:style>
  <w:style w:type="paragraph" w:styleId="Heading2">
    <w:name w:val="heading 2"/>
    <w:basedOn w:val="Normal"/>
    <w:next w:val="Normal"/>
    <w:link w:val="Heading2Char"/>
    <w:qFormat/>
    <w:rsid w:val="00F3162A"/>
    <w:pPr>
      <w:numPr>
        <w:numId w:val="7"/>
      </w:numPr>
      <w:spacing w:after="60"/>
      <w:jc w:val="both"/>
      <w:outlineLvl w:val="1"/>
    </w:pPr>
    <w:rPr>
      <w:b/>
      <w:bCs/>
      <w:color w:val="D9272E"/>
      <w:sz w:val="28"/>
    </w:rPr>
  </w:style>
  <w:style w:type="paragraph" w:styleId="Heading3">
    <w:name w:val="heading 3"/>
    <w:basedOn w:val="Normal"/>
    <w:next w:val="Normal"/>
    <w:link w:val="Heading3Char"/>
    <w:qFormat/>
    <w:rsid w:val="00F3162A"/>
    <w:pPr>
      <w:spacing w:before="120" w:after="60"/>
      <w:jc w:val="both"/>
      <w:outlineLvl w:val="2"/>
    </w:pPr>
    <w:rPr>
      <w:b/>
      <w:bCs/>
      <w:color w:val="D9272E"/>
    </w:rPr>
  </w:style>
  <w:style w:type="paragraph" w:styleId="Heading6">
    <w:name w:val="heading 6"/>
    <w:basedOn w:val="Normal"/>
    <w:next w:val="Normal"/>
    <w:link w:val="Heading6Char"/>
    <w:unhideWhenUsed/>
    <w:qFormat/>
    <w:rsid w:val="0006351F"/>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pPr>
      <w:spacing w:before="120" w:after="120" w:line="300" w:lineRule="atLeast"/>
    </w:pPr>
  </w:style>
  <w:style w:type="paragraph" w:customStyle="1" w:styleId="MajorL2BulletList">
    <w:name w:val="Major L2 Bullet List"/>
    <w:basedOn w:val="Normal"/>
    <w:pPr>
      <w:numPr>
        <w:numId w:val="2"/>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pPr>
      <w:spacing w:after="120" w:line="360" w:lineRule="auto"/>
      <w:outlineLvl w:val="0"/>
    </w:pPr>
    <w:rPr>
      <w:rFonts w:ascii="Palatino" w:hAnsi="Palatino"/>
      <w:b/>
      <w:sz w:val="20"/>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rPr>
  </w:style>
  <w:style w:type="paragraph" w:styleId="Footer">
    <w:name w:val="footer"/>
    <w:basedOn w:val="Normal"/>
    <w:link w:val="FooterChar"/>
    <w:uiPriority w:val="99"/>
    <w:pPr>
      <w:tabs>
        <w:tab w:val="center" w:pos="4153"/>
        <w:tab w:val="right" w:pos="8306"/>
      </w:tabs>
    </w:pPr>
  </w:style>
  <w:style w:type="table" w:styleId="TableGrid">
    <w:name w:val="Table Grid"/>
    <w:basedOn w:val="TableNormal"/>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F3162A"/>
    <w:rPr>
      <w:rFonts w:ascii="Arial" w:eastAsia="SimSun" w:hAnsi="Arial" w:cs="Arial"/>
      <w:b/>
      <w:bCs/>
      <w:color w:val="D9272E"/>
      <w:sz w:val="28"/>
      <w:szCs w:val="24"/>
      <w:lang w:eastAsia="en-US"/>
    </w:rPr>
  </w:style>
  <w:style w:type="paragraph" w:styleId="ListParagraph">
    <w:name w:val="List Paragraph"/>
    <w:basedOn w:val="Normal"/>
    <w:uiPriority w:val="34"/>
    <w:qFormat/>
    <w:rsid w:val="00AE73BF"/>
    <w:pPr>
      <w:spacing w:after="200"/>
      <w:ind w:left="720"/>
      <w:contextualSpacing/>
    </w:pPr>
    <w:rPr>
      <w:rFonts w:ascii="Calibri" w:eastAsia="Calibri" w:hAnsi="Calibri"/>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F3162A"/>
    <w:rPr>
      <w:rFonts w:ascii="Arial" w:eastAsia="SimSun" w:hAnsi="Arial" w:cs="Arial"/>
      <w:b/>
      <w:bCs/>
      <w:color w:val="D9272E"/>
      <w:sz w:val="22"/>
      <w:szCs w:val="24"/>
      <w:lang w:eastAsia="en-US"/>
    </w:rPr>
  </w:style>
  <w:style w:type="character" w:styleId="SubtleEmphasis">
    <w:name w:val="Subtle Emphasis"/>
    <w:uiPriority w:val="19"/>
    <w:qFormat/>
    <w:rsid w:val="00F3162A"/>
    <w:rPr>
      <w:i/>
      <w:color w:val="0000FF"/>
      <w:sz w:val="20"/>
      <w:szCs w:val="18"/>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F3162A"/>
    <w:rPr>
      <w:rFonts w:ascii="Arial" w:eastAsia="SimSun" w:hAnsi="Arial" w:cs="Arial"/>
      <w:b/>
      <w:bCs/>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 w:type="character" w:customStyle="1" w:styleId="Heading6Char">
    <w:name w:val="Heading 6 Char"/>
    <w:basedOn w:val="DefaultParagraphFont"/>
    <w:link w:val="Heading6"/>
    <w:rsid w:val="0006351F"/>
    <w:rPr>
      <w:rFonts w:asciiTheme="majorHAnsi" w:eastAsiaTheme="majorEastAsia" w:hAnsiTheme="majorHAnsi" w:cstheme="majorBidi"/>
      <w:bCs/>
      <w:color w:val="243F60" w:themeColor="accent1" w:themeShade="7F"/>
      <w:sz w:val="22"/>
      <w:szCs w:val="24"/>
      <w:lang w:eastAsia="en-US"/>
    </w:rPr>
  </w:style>
  <w:style w:type="character" w:styleId="Strong">
    <w:name w:val="Strong"/>
    <w:basedOn w:val="DefaultParagraphFont"/>
    <w:uiPriority w:val="22"/>
    <w:qFormat/>
    <w:rsid w:val="0006351F"/>
    <w:rPr>
      <w:b/>
      <w:bCs/>
    </w:rPr>
  </w:style>
  <w:style w:type="character" w:styleId="Hyperlink">
    <w:name w:val="Hyperlink"/>
    <w:basedOn w:val="DefaultParagraphFont"/>
    <w:uiPriority w:val="99"/>
    <w:semiHidden/>
    <w:unhideWhenUsed/>
    <w:rsid w:val="0006351F"/>
    <w:rPr>
      <w:color w:val="0000FF"/>
      <w:u w:val="single"/>
    </w:rPr>
  </w:style>
  <w:style w:type="paragraph" w:customStyle="1" w:styleId="paragraph">
    <w:name w:val="paragraph"/>
    <w:basedOn w:val="Normal"/>
    <w:rsid w:val="00475565"/>
    <w:pPr>
      <w:spacing w:before="100" w:beforeAutospacing="1" w:after="100" w:afterAutospacing="1"/>
    </w:pPr>
    <w:rPr>
      <w:bCs/>
    </w:rPr>
  </w:style>
  <w:style w:type="character" w:customStyle="1" w:styleId="normaltextrun">
    <w:name w:val="normaltextrun"/>
    <w:basedOn w:val="DefaultParagraphFont"/>
    <w:rsid w:val="00475565"/>
  </w:style>
  <w:style w:type="character" w:customStyle="1" w:styleId="eop">
    <w:name w:val="eop"/>
    <w:basedOn w:val="DefaultParagraphFont"/>
    <w:rsid w:val="00475565"/>
  </w:style>
  <w:style w:type="character" w:customStyle="1" w:styleId="scxw107032763">
    <w:name w:val="scxw107032763"/>
    <w:basedOn w:val="DefaultParagraphFont"/>
    <w:rsid w:val="00475565"/>
  </w:style>
  <w:style w:type="character" w:styleId="HTMLCode">
    <w:name w:val="HTML Code"/>
    <w:basedOn w:val="DefaultParagraphFont"/>
    <w:uiPriority w:val="99"/>
    <w:semiHidden/>
    <w:unhideWhenUsed/>
    <w:rsid w:val="0006608F"/>
    <w:rPr>
      <w:rFonts w:ascii="Courier New" w:eastAsia="Times New Roman" w:hAnsi="Courier New" w:cs="Courier New"/>
      <w:sz w:val="20"/>
      <w:szCs w:val="20"/>
    </w:rPr>
  </w:style>
  <w:style w:type="character" w:styleId="Emphasis">
    <w:name w:val="Emphasis"/>
    <w:basedOn w:val="DefaultParagraphFont"/>
    <w:uiPriority w:val="20"/>
    <w:qFormat/>
    <w:rsid w:val="002F7347"/>
    <w:rPr>
      <w:i/>
      <w:iCs/>
      <w:color w:val="C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0706">
      <w:bodyDiv w:val="1"/>
      <w:marLeft w:val="0"/>
      <w:marRight w:val="0"/>
      <w:marTop w:val="0"/>
      <w:marBottom w:val="0"/>
      <w:divBdr>
        <w:top w:val="none" w:sz="0" w:space="0" w:color="auto"/>
        <w:left w:val="none" w:sz="0" w:space="0" w:color="auto"/>
        <w:bottom w:val="none" w:sz="0" w:space="0" w:color="auto"/>
        <w:right w:val="none" w:sz="0" w:space="0" w:color="auto"/>
      </w:divBdr>
      <w:divsChild>
        <w:div w:id="751656189">
          <w:marLeft w:val="0"/>
          <w:marRight w:val="0"/>
          <w:marTop w:val="0"/>
          <w:marBottom w:val="0"/>
          <w:divBdr>
            <w:top w:val="none" w:sz="0" w:space="0" w:color="auto"/>
            <w:left w:val="none" w:sz="0" w:space="0" w:color="auto"/>
            <w:bottom w:val="none" w:sz="0" w:space="0" w:color="auto"/>
            <w:right w:val="none" w:sz="0" w:space="0" w:color="auto"/>
          </w:divBdr>
          <w:divsChild>
            <w:div w:id="2064594452">
              <w:marLeft w:val="0"/>
              <w:marRight w:val="0"/>
              <w:marTop w:val="0"/>
              <w:marBottom w:val="0"/>
              <w:divBdr>
                <w:top w:val="none" w:sz="0" w:space="0" w:color="auto"/>
                <w:left w:val="none" w:sz="0" w:space="0" w:color="auto"/>
                <w:bottom w:val="none" w:sz="0" w:space="0" w:color="auto"/>
                <w:right w:val="none" w:sz="0" w:space="0" w:color="auto"/>
              </w:divBdr>
            </w:div>
            <w:div w:id="819807914">
              <w:marLeft w:val="0"/>
              <w:marRight w:val="0"/>
              <w:marTop w:val="0"/>
              <w:marBottom w:val="0"/>
              <w:divBdr>
                <w:top w:val="none" w:sz="0" w:space="0" w:color="auto"/>
                <w:left w:val="none" w:sz="0" w:space="0" w:color="auto"/>
                <w:bottom w:val="none" w:sz="0" w:space="0" w:color="auto"/>
                <w:right w:val="none" w:sz="0" w:space="0" w:color="auto"/>
              </w:divBdr>
            </w:div>
            <w:div w:id="363987026">
              <w:marLeft w:val="0"/>
              <w:marRight w:val="0"/>
              <w:marTop w:val="0"/>
              <w:marBottom w:val="0"/>
              <w:divBdr>
                <w:top w:val="none" w:sz="0" w:space="0" w:color="auto"/>
                <w:left w:val="none" w:sz="0" w:space="0" w:color="auto"/>
                <w:bottom w:val="none" w:sz="0" w:space="0" w:color="auto"/>
                <w:right w:val="none" w:sz="0" w:space="0" w:color="auto"/>
              </w:divBdr>
            </w:div>
            <w:div w:id="1121268576">
              <w:marLeft w:val="0"/>
              <w:marRight w:val="0"/>
              <w:marTop w:val="0"/>
              <w:marBottom w:val="0"/>
              <w:divBdr>
                <w:top w:val="none" w:sz="0" w:space="0" w:color="auto"/>
                <w:left w:val="none" w:sz="0" w:space="0" w:color="auto"/>
                <w:bottom w:val="none" w:sz="0" w:space="0" w:color="auto"/>
                <w:right w:val="none" w:sz="0" w:space="0" w:color="auto"/>
              </w:divBdr>
            </w:div>
            <w:div w:id="29884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26901">
      <w:bodyDiv w:val="1"/>
      <w:marLeft w:val="0"/>
      <w:marRight w:val="0"/>
      <w:marTop w:val="0"/>
      <w:marBottom w:val="0"/>
      <w:divBdr>
        <w:top w:val="none" w:sz="0" w:space="0" w:color="auto"/>
        <w:left w:val="none" w:sz="0" w:space="0" w:color="auto"/>
        <w:bottom w:val="none" w:sz="0" w:space="0" w:color="auto"/>
        <w:right w:val="none" w:sz="0" w:space="0" w:color="auto"/>
      </w:divBdr>
    </w:div>
    <w:div w:id="221138416">
      <w:bodyDiv w:val="1"/>
      <w:marLeft w:val="0"/>
      <w:marRight w:val="0"/>
      <w:marTop w:val="0"/>
      <w:marBottom w:val="0"/>
      <w:divBdr>
        <w:top w:val="none" w:sz="0" w:space="0" w:color="auto"/>
        <w:left w:val="none" w:sz="0" w:space="0" w:color="auto"/>
        <w:bottom w:val="none" w:sz="0" w:space="0" w:color="auto"/>
        <w:right w:val="none" w:sz="0" w:space="0" w:color="auto"/>
      </w:divBdr>
      <w:divsChild>
        <w:div w:id="454369106">
          <w:marLeft w:val="0"/>
          <w:marRight w:val="0"/>
          <w:marTop w:val="0"/>
          <w:marBottom w:val="0"/>
          <w:divBdr>
            <w:top w:val="none" w:sz="0" w:space="0" w:color="auto"/>
            <w:left w:val="none" w:sz="0" w:space="0" w:color="auto"/>
            <w:bottom w:val="none" w:sz="0" w:space="0" w:color="auto"/>
            <w:right w:val="none" w:sz="0" w:space="0" w:color="auto"/>
          </w:divBdr>
          <w:divsChild>
            <w:div w:id="396830075">
              <w:marLeft w:val="0"/>
              <w:marRight w:val="0"/>
              <w:marTop w:val="0"/>
              <w:marBottom w:val="0"/>
              <w:divBdr>
                <w:top w:val="none" w:sz="0" w:space="0" w:color="auto"/>
                <w:left w:val="none" w:sz="0" w:space="0" w:color="auto"/>
                <w:bottom w:val="none" w:sz="0" w:space="0" w:color="auto"/>
                <w:right w:val="none" w:sz="0" w:space="0" w:color="auto"/>
              </w:divBdr>
            </w:div>
            <w:div w:id="177139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9885">
      <w:bodyDiv w:val="1"/>
      <w:marLeft w:val="0"/>
      <w:marRight w:val="0"/>
      <w:marTop w:val="0"/>
      <w:marBottom w:val="0"/>
      <w:divBdr>
        <w:top w:val="none" w:sz="0" w:space="0" w:color="auto"/>
        <w:left w:val="none" w:sz="0" w:space="0" w:color="auto"/>
        <w:bottom w:val="none" w:sz="0" w:space="0" w:color="auto"/>
        <w:right w:val="none" w:sz="0" w:space="0" w:color="auto"/>
      </w:divBdr>
      <w:divsChild>
        <w:div w:id="1603222112">
          <w:marLeft w:val="0"/>
          <w:marRight w:val="0"/>
          <w:marTop w:val="0"/>
          <w:marBottom w:val="0"/>
          <w:divBdr>
            <w:top w:val="none" w:sz="0" w:space="0" w:color="auto"/>
            <w:left w:val="none" w:sz="0" w:space="0" w:color="auto"/>
            <w:bottom w:val="none" w:sz="0" w:space="0" w:color="auto"/>
            <w:right w:val="none" w:sz="0" w:space="0" w:color="auto"/>
          </w:divBdr>
          <w:divsChild>
            <w:div w:id="1678968641">
              <w:marLeft w:val="0"/>
              <w:marRight w:val="0"/>
              <w:marTop w:val="0"/>
              <w:marBottom w:val="0"/>
              <w:divBdr>
                <w:top w:val="none" w:sz="0" w:space="0" w:color="auto"/>
                <w:left w:val="none" w:sz="0" w:space="0" w:color="auto"/>
                <w:bottom w:val="none" w:sz="0" w:space="0" w:color="auto"/>
                <w:right w:val="none" w:sz="0" w:space="0" w:color="auto"/>
              </w:divBdr>
            </w:div>
            <w:div w:id="1176386129">
              <w:marLeft w:val="0"/>
              <w:marRight w:val="0"/>
              <w:marTop w:val="0"/>
              <w:marBottom w:val="0"/>
              <w:divBdr>
                <w:top w:val="none" w:sz="0" w:space="0" w:color="auto"/>
                <w:left w:val="none" w:sz="0" w:space="0" w:color="auto"/>
                <w:bottom w:val="none" w:sz="0" w:space="0" w:color="auto"/>
                <w:right w:val="none" w:sz="0" w:space="0" w:color="auto"/>
              </w:divBdr>
            </w:div>
            <w:div w:id="136644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71466">
      <w:bodyDiv w:val="1"/>
      <w:marLeft w:val="0"/>
      <w:marRight w:val="0"/>
      <w:marTop w:val="0"/>
      <w:marBottom w:val="0"/>
      <w:divBdr>
        <w:top w:val="none" w:sz="0" w:space="0" w:color="auto"/>
        <w:left w:val="none" w:sz="0" w:space="0" w:color="auto"/>
        <w:bottom w:val="none" w:sz="0" w:space="0" w:color="auto"/>
        <w:right w:val="none" w:sz="0" w:space="0" w:color="auto"/>
      </w:divBdr>
      <w:divsChild>
        <w:div w:id="1092432980">
          <w:marLeft w:val="0"/>
          <w:marRight w:val="0"/>
          <w:marTop w:val="0"/>
          <w:marBottom w:val="0"/>
          <w:divBdr>
            <w:top w:val="none" w:sz="0" w:space="0" w:color="auto"/>
            <w:left w:val="none" w:sz="0" w:space="0" w:color="auto"/>
            <w:bottom w:val="none" w:sz="0" w:space="0" w:color="auto"/>
            <w:right w:val="none" w:sz="0" w:space="0" w:color="auto"/>
          </w:divBdr>
          <w:divsChild>
            <w:div w:id="2138135420">
              <w:marLeft w:val="0"/>
              <w:marRight w:val="0"/>
              <w:marTop w:val="0"/>
              <w:marBottom w:val="0"/>
              <w:divBdr>
                <w:top w:val="none" w:sz="0" w:space="0" w:color="auto"/>
                <w:left w:val="none" w:sz="0" w:space="0" w:color="auto"/>
                <w:bottom w:val="none" w:sz="0" w:space="0" w:color="auto"/>
                <w:right w:val="none" w:sz="0" w:space="0" w:color="auto"/>
              </w:divBdr>
            </w:div>
            <w:div w:id="1457211978">
              <w:marLeft w:val="0"/>
              <w:marRight w:val="0"/>
              <w:marTop w:val="0"/>
              <w:marBottom w:val="0"/>
              <w:divBdr>
                <w:top w:val="none" w:sz="0" w:space="0" w:color="auto"/>
                <w:left w:val="none" w:sz="0" w:space="0" w:color="auto"/>
                <w:bottom w:val="none" w:sz="0" w:space="0" w:color="auto"/>
                <w:right w:val="none" w:sz="0" w:space="0" w:color="auto"/>
              </w:divBdr>
            </w:div>
            <w:div w:id="291984737">
              <w:marLeft w:val="0"/>
              <w:marRight w:val="0"/>
              <w:marTop w:val="0"/>
              <w:marBottom w:val="0"/>
              <w:divBdr>
                <w:top w:val="none" w:sz="0" w:space="0" w:color="auto"/>
                <w:left w:val="none" w:sz="0" w:space="0" w:color="auto"/>
                <w:bottom w:val="none" w:sz="0" w:space="0" w:color="auto"/>
                <w:right w:val="none" w:sz="0" w:space="0" w:color="auto"/>
              </w:divBdr>
            </w:div>
            <w:div w:id="205091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837132">
      <w:bodyDiv w:val="1"/>
      <w:marLeft w:val="0"/>
      <w:marRight w:val="0"/>
      <w:marTop w:val="0"/>
      <w:marBottom w:val="0"/>
      <w:divBdr>
        <w:top w:val="none" w:sz="0" w:space="0" w:color="auto"/>
        <w:left w:val="none" w:sz="0" w:space="0" w:color="auto"/>
        <w:bottom w:val="none" w:sz="0" w:space="0" w:color="auto"/>
        <w:right w:val="none" w:sz="0" w:space="0" w:color="auto"/>
      </w:divBdr>
      <w:divsChild>
        <w:div w:id="1628969269">
          <w:marLeft w:val="0"/>
          <w:marRight w:val="0"/>
          <w:marTop w:val="0"/>
          <w:marBottom w:val="0"/>
          <w:divBdr>
            <w:top w:val="none" w:sz="0" w:space="0" w:color="auto"/>
            <w:left w:val="none" w:sz="0" w:space="0" w:color="auto"/>
            <w:bottom w:val="none" w:sz="0" w:space="0" w:color="auto"/>
            <w:right w:val="none" w:sz="0" w:space="0" w:color="auto"/>
          </w:divBdr>
          <w:divsChild>
            <w:div w:id="325019860">
              <w:marLeft w:val="0"/>
              <w:marRight w:val="0"/>
              <w:marTop w:val="0"/>
              <w:marBottom w:val="0"/>
              <w:divBdr>
                <w:top w:val="none" w:sz="0" w:space="0" w:color="auto"/>
                <w:left w:val="none" w:sz="0" w:space="0" w:color="auto"/>
                <w:bottom w:val="none" w:sz="0" w:space="0" w:color="auto"/>
                <w:right w:val="none" w:sz="0" w:space="0" w:color="auto"/>
              </w:divBdr>
            </w:div>
            <w:div w:id="107604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870239">
      <w:bodyDiv w:val="1"/>
      <w:marLeft w:val="0"/>
      <w:marRight w:val="0"/>
      <w:marTop w:val="0"/>
      <w:marBottom w:val="0"/>
      <w:divBdr>
        <w:top w:val="none" w:sz="0" w:space="0" w:color="auto"/>
        <w:left w:val="none" w:sz="0" w:space="0" w:color="auto"/>
        <w:bottom w:val="none" w:sz="0" w:space="0" w:color="auto"/>
        <w:right w:val="none" w:sz="0" w:space="0" w:color="auto"/>
      </w:divBdr>
      <w:divsChild>
        <w:div w:id="278533345">
          <w:marLeft w:val="0"/>
          <w:marRight w:val="0"/>
          <w:marTop w:val="0"/>
          <w:marBottom w:val="0"/>
          <w:divBdr>
            <w:top w:val="none" w:sz="0" w:space="0" w:color="auto"/>
            <w:left w:val="none" w:sz="0" w:space="0" w:color="auto"/>
            <w:bottom w:val="none" w:sz="0" w:space="0" w:color="auto"/>
            <w:right w:val="none" w:sz="0" w:space="0" w:color="auto"/>
          </w:divBdr>
          <w:divsChild>
            <w:div w:id="221059653">
              <w:marLeft w:val="0"/>
              <w:marRight w:val="0"/>
              <w:marTop w:val="0"/>
              <w:marBottom w:val="0"/>
              <w:divBdr>
                <w:top w:val="none" w:sz="0" w:space="0" w:color="auto"/>
                <w:left w:val="none" w:sz="0" w:space="0" w:color="auto"/>
                <w:bottom w:val="none" w:sz="0" w:space="0" w:color="auto"/>
                <w:right w:val="none" w:sz="0" w:space="0" w:color="auto"/>
              </w:divBdr>
            </w:div>
            <w:div w:id="1506094375">
              <w:marLeft w:val="0"/>
              <w:marRight w:val="0"/>
              <w:marTop w:val="0"/>
              <w:marBottom w:val="0"/>
              <w:divBdr>
                <w:top w:val="none" w:sz="0" w:space="0" w:color="auto"/>
                <w:left w:val="none" w:sz="0" w:space="0" w:color="auto"/>
                <w:bottom w:val="none" w:sz="0" w:space="0" w:color="auto"/>
                <w:right w:val="none" w:sz="0" w:space="0" w:color="auto"/>
              </w:divBdr>
            </w:div>
            <w:div w:id="1375808784">
              <w:marLeft w:val="0"/>
              <w:marRight w:val="0"/>
              <w:marTop w:val="0"/>
              <w:marBottom w:val="0"/>
              <w:divBdr>
                <w:top w:val="none" w:sz="0" w:space="0" w:color="auto"/>
                <w:left w:val="none" w:sz="0" w:space="0" w:color="auto"/>
                <w:bottom w:val="none" w:sz="0" w:space="0" w:color="auto"/>
                <w:right w:val="none" w:sz="0" w:space="0" w:color="auto"/>
              </w:divBdr>
            </w:div>
            <w:div w:id="1201867581">
              <w:marLeft w:val="0"/>
              <w:marRight w:val="0"/>
              <w:marTop w:val="0"/>
              <w:marBottom w:val="0"/>
              <w:divBdr>
                <w:top w:val="none" w:sz="0" w:space="0" w:color="auto"/>
                <w:left w:val="none" w:sz="0" w:space="0" w:color="auto"/>
                <w:bottom w:val="none" w:sz="0" w:space="0" w:color="auto"/>
                <w:right w:val="none" w:sz="0" w:space="0" w:color="auto"/>
              </w:divBdr>
            </w:div>
            <w:div w:id="1020358206">
              <w:marLeft w:val="0"/>
              <w:marRight w:val="0"/>
              <w:marTop w:val="0"/>
              <w:marBottom w:val="0"/>
              <w:divBdr>
                <w:top w:val="none" w:sz="0" w:space="0" w:color="auto"/>
                <w:left w:val="none" w:sz="0" w:space="0" w:color="auto"/>
                <w:bottom w:val="none" w:sz="0" w:space="0" w:color="auto"/>
                <w:right w:val="none" w:sz="0" w:space="0" w:color="auto"/>
              </w:divBdr>
            </w:div>
            <w:div w:id="187206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10052">
      <w:bodyDiv w:val="1"/>
      <w:marLeft w:val="0"/>
      <w:marRight w:val="0"/>
      <w:marTop w:val="0"/>
      <w:marBottom w:val="0"/>
      <w:divBdr>
        <w:top w:val="none" w:sz="0" w:space="0" w:color="auto"/>
        <w:left w:val="none" w:sz="0" w:space="0" w:color="auto"/>
        <w:bottom w:val="none" w:sz="0" w:space="0" w:color="auto"/>
        <w:right w:val="none" w:sz="0" w:space="0" w:color="auto"/>
      </w:divBdr>
    </w:div>
    <w:div w:id="385688550">
      <w:bodyDiv w:val="1"/>
      <w:marLeft w:val="0"/>
      <w:marRight w:val="0"/>
      <w:marTop w:val="0"/>
      <w:marBottom w:val="0"/>
      <w:divBdr>
        <w:top w:val="none" w:sz="0" w:space="0" w:color="auto"/>
        <w:left w:val="none" w:sz="0" w:space="0" w:color="auto"/>
        <w:bottom w:val="none" w:sz="0" w:space="0" w:color="auto"/>
        <w:right w:val="none" w:sz="0" w:space="0" w:color="auto"/>
      </w:divBdr>
      <w:divsChild>
        <w:div w:id="968054280">
          <w:marLeft w:val="0"/>
          <w:marRight w:val="0"/>
          <w:marTop w:val="0"/>
          <w:marBottom w:val="0"/>
          <w:divBdr>
            <w:top w:val="none" w:sz="0" w:space="0" w:color="auto"/>
            <w:left w:val="none" w:sz="0" w:space="0" w:color="auto"/>
            <w:bottom w:val="none" w:sz="0" w:space="0" w:color="auto"/>
            <w:right w:val="none" w:sz="0" w:space="0" w:color="auto"/>
          </w:divBdr>
          <w:divsChild>
            <w:div w:id="469055861">
              <w:marLeft w:val="0"/>
              <w:marRight w:val="0"/>
              <w:marTop w:val="0"/>
              <w:marBottom w:val="0"/>
              <w:divBdr>
                <w:top w:val="none" w:sz="0" w:space="0" w:color="auto"/>
                <w:left w:val="none" w:sz="0" w:space="0" w:color="auto"/>
                <w:bottom w:val="none" w:sz="0" w:space="0" w:color="auto"/>
                <w:right w:val="none" w:sz="0" w:space="0" w:color="auto"/>
              </w:divBdr>
            </w:div>
            <w:div w:id="1384908017">
              <w:marLeft w:val="0"/>
              <w:marRight w:val="0"/>
              <w:marTop w:val="0"/>
              <w:marBottom w:val="0"/>
              <w:divBdr>
                <w:top w:val="none" w:sz="0" w:space="0" w:color="auto"/>
                <w:left w:val="none" w:sz="0" w:space="0" w:color="auto"/>
                <w:bottom w:val="none" w:sz="0" w:space="0" w:color="auto"/>
                <w:right w:val="none" w:sz="0" w:space="0" w:color="auto"/>
              </w:divBdr>
            </w:div>
            <w:div w:id="76600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00586">
      <w:bodyDiv w:val="1"/>
      <w:marLeft w:val="0"/>
      <w:marRight w:val="0"/>
      <w:marTop w:val="0"/>
      <w:marBottom w:val="0"/>
      <w:divBdr>
        <w:top w:val="none" w:sz="0" w:space="0" w:color="auto"/>
        <w:left w:val="none" w:sz="0" w:space="0" w:color="auto"/>
        <w:bottom w:val="none" w:sz="0" w:space="0" w:color="auto"/>
        <w:right w:val="none" w:sz="0" w:space="0" w:color="auto"/>
      </w:divBdr>
      <w:divsChild>
        <w:div w:id="2113234635">
          <w:marLeft w:val="0"/>
          <w:marRight w:val="0"/>
          <w:marTop w:val="0"/>
          <w:marBottom w:val="0"/>
          <w:divBdr>
            <w:top w:val="none" w:sz="0" w:space="0" w:color="auto"/>
            <w:left w:val="none" w:sz="0" w:space="0" w:color="auto"/>
            <w:bottom w:val="none" w:sz="0" w:space="0" w:color="auto"/>
            <w:right w:val="none" w:sz="0" w:space="0" w:color="auto"/>
          </w:divBdr>
          <w:divsChild>
            <w:div w:id="1875731058">
              <w:marLeft w:val="0"/>
              <w:marRight w:val="0"/>
              <w:marTop w:val="0"/>
              <w:marBottom w:val="0"/>
              <w:divBdr>
                <w:top w:val="none" w:sz="0" w:space="0" w:color="auto"/>
                <w:left w:val="none" w:sz="0" w:space="0" w:color="auto"/>
                <w:bottom w:val="none" w:sz="0" w:space="0" w:color="auto"/>
                <w:right w:val="none" w:sz="0" w:space="0" w:color="auto"/>
              </w:divBdr>
            </w:div>
            <w:div w:id="155414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72362">
      <w:bodyDiv w:val="1"/>
      <w:marLeft w:val="0"/>
      <w:marRight w:val="0"/>
      <w:marTop w:val="0"/>
      <w:marBottom w:val="0"/>
      <w:divBdr>
        <w:top w:val="none" w:sz="0" w:space="0" w:color="auto"/>
        <w:left w:val="none" w:sz="0" w:space="0" w:color="auto"/>
        <w:bottom w:val="none" w:sz="0" w:space="0" w:color="auto"/>
        <w:right w:val="none" w:sz="0" w:space="0" w:color="auto"/>
      </w:divBdr>
      <w:divsChild>
        <w:div w:id="712078078">
          <w:marLeft w:val="0"/>
          <w:marRight w:val="0"/>
          <w:marTop w:val="0"/>
          <w:marBottom w:val="0"/>
          <w:divBdr>
            <w:top w:val="none" w:sz="0" w:space="0" w:color="auto"/>
            <w:left w:val="none" w:sz="0" w:space="0" w:color="auto"/>
            <w:bottom w:val="none" w:sz="0" w:space="0" w:color="auto"/>
            <w:right w:val="none" w:sz="0" w:space="0" w:color="auto"/>
          </w:divBdr>
          <w:divsChild>
            <w:div w:id="644049166">
              <w:marLeft w:val="0"/>
              <w:marRight w:val="0"/>
              <w:marTop w:val="0"/>
              <w:marBottom w:val="0"/>
              <w:divBdr>
                <w:top w:val="none" w:sz="0" w:space="0" w:color="auto"/>
                <w:left w:val="none" w:sz="0" w:space="0" w:color="auto"/>
                <w:bottom w:val="none" w:sz="0" w:space="0" w:color="auto"/>
                <w:right w:val="none" w:sz="0" w:space="0" w:color="auto"/>
              </w:divBdr>
            </w:div>
            <w:div w:id="1586498882">
              <w:marLeft w:val="0"/>
              <w:marRight w:val="0"/>
              <w:marTop w:val="0"/>
              <w:marBottom w:val="0"/>
              <w:divBdr>
                <w:top w:val="none" w:sz="0" w:space="0" w:color="auto"/>
                <w:left w:val="none" w:sz="0" w:space="0" w:color="auto"/>
                <w:bottom w:val="none" w:sz="0" w:space="0" w:color="auto"/>
                <w:right w:val="none" w:sz="0" w:space="0" w:color="auto"/>
              </w:divBdr>
            </w:div>
            <w:div w:id="660430812">
              <w:marLeft w:val="0"/>
              <w:marRight w:val="0"/>
              <w:marTop w:val="0"/>
              <w:marBottom w:val="0"/>
              <w:divBdr>
                <w:top w:val="none" w:sz="0" w:space="0" w:color="auto"/>
                <w:left w:val="none" w:sz="0" w:space="0" w:color="auto"/>
                <w:bottom w:val="none" w:sz="0" w:space="0" w:color="auto"/>
                <w:right w:val="none" w:sz="0" w:space="0" w:color="auto"/>
              </w:divBdr>
            </w:div>
            <w:div w:id="653870737">
              <w:marLeft w:val="0"/>
              <w:marRight w:val="0"/>
              <w:marTop w:val="0"/>
              <w:marBottom w:val="0"/>
              <w:divBdr>
                <w:top w:val="none" w:sz="0" w:space="0" w:color="auto"/>
                <w:left w:val="none" w:sz="0" w:space="0" w:color="auto"/>
                <w:bottom w:val="none" w:sz="0" w:space="0" w:color="auto"/>
                <w:right w:val="none" w:sz="0" w:space="0" w:color="auto"/>
              </w:divBdr>
            </w:div>
            <w:div w:id="1051735112">
              <w:marLeft w:val="0"/>
              <w:marRight w:val="0"/>
              <w:marTop w:val="0"/>
              <w:marBottom w:val="0"/>
              <w:divBdr>
                <w:top w:val="none" w:sz="0" w:space="0" w:color="auto"/>
                <w:left w:val="none" w:sz="0" w:space="0" w:color="auto"/>
                <w:bottom w:val="none" w:sz="0" w:space="0" w:color="auto"/>
                <w:right w:val="none" w:sz="0" w:space="0" w:color="auto"/>
              </w:divBdr>
            </w:div>
            <w:div w:id="1205095638">
              <w:marLeft w:val="0"/>
              <w:marRight w:val="0"/>
              <w:marTop w:val="0"/>
              <w:marBottom w:val="0"/>
              <w:divBdr>
                <w:top w:val="none" w:sz="0" w:space="0" w:color="auto"/>
                <w:left w:val="none" w:sz="0" w:space="0" w:color="auto"/>
                <w:bottom w:val="none" w:sz="0" w:space="0" w:color="auto"/>
                <w:right w:val="none" w:sz="0" w:space="0" w:color="auto"/>
              </w:divBdr>
            </w:div>
            <w:div w:id="1378817276">
              <w:marLeft w:val="0"/>
              <w:marRight w:val="0"/>
              <w:marTop w:val="0"/>
              <w:marBottom w:val="0"/>
              <w:divBdr>
                <w:top w:val="none" w:sz="0" w:space="0" w:color="auto"/>
                <w:left w:val="none" w:sz="0" w:space="0" w:color="auto"/>
                <w:bottom w:val="none" w:sz="0" w:space="0" w:color="auto"/>
                <w:right w:val="none" w:sz="0" w:space="0" w:color="auto"/>
              </w:divBdr>
            </w:div>
            <w:div w:id="121533563">
              <w:marLeft w:val="0"/>
              <w:marRight w:val="0"/>
              <w:marTop w:val="0"/>
              <w:marBottom w:val="0"/>
              <w:divBdr>
                <w:top w:val="none" w:sz="0" w:space="0" w:color="auto"/>
                <w:left w:val="none" w:sz="0" w:space="0" w:color="auto"/>
                <w:bottom w:val="none" w:sz="0" w:space="0" w:color="auto"/>
                <w:right w:val="none" w:sz="0" w:space="0" w:color="auto"/>
              </w:divBdr>
            </w:div>
            <w:div w:id="739794295">
              <w:marLeft w:val="0"/>
              <w:marRight w:val="0"/>
              <w:marTop w:val="0"/>
              <w:marBottom w:val="0"/>
              <w:divBdr>
                <w:top w:val="none" w:sz="0" w:space="0" w:color="auto"/>
                <w:left w:val="none" w:sz="0" w:space="0" w:color="auto"/>
                <w:bottom w:val="none" w:sz="0" w:space="0" w:color="auto"/>
                <w:right w:val="none" w:sz="0" w:space="0" w:color="auto"/>
              </w:divBdr>
            </w:div>
            <w:div w:id="1347097551">
              <w:marLeft w:val="0"/>
              <w:marRight w:val="0"/>
              <w:marTop w:val="0"/>
              <w:marBottom w:val="0"/>
              <w:divBdr>
                <w:top w:val="none" w:sz="0" w:space="0" w:color="auto"/>
                <w:left w:val="none" w:sz="0" w:space="0" w:color="auto"/>
                <w:bottom w:val="none" w:sz="0" w:space="0" w:color="auto"/>
                <w:right w:val="none" w:sz="0" w:space="0" w:color="auto"/>
              </w:divBdr>
            </w:div>
            <w:div w:id="2070761692">
              <w:marLeft w:val="0"/>
              <w:marRight w:val="0"/>
              <w:marTop w:val="0"/>
              <w:marBottom w:val="0"/>
              <w:divBdr>
                <w:top w:val="none" w:sz="0" w:space="0" w:color="auto"/>
                <w:left w:val="none" w:sz="0" w:space="0" w:color="auto"/>
                <w:bottom w:val="none" w:sz="0" w:space="0" w:color="auto"/>
                <w:right w:val="none" w:sz="0" w:space="0" w:color="auto"/>
              </w:divBdr>
            </w:div>
            <w:div w:id="980309955">
              <w:marLeft w:val="0"/>
              <w:marRight w:val="0"/>
              <w:marTop w:val="0"/>
              <w:marBottom w:val="0"/>
              <w:divBdr>
                <w:top w:val="none" w:sz="0" w:space="0" w:color="auto"/>
                <w:left w:val="none" w:sz="0" w:space="0" w:color="auto"/>
                <w:bottom w:val="none" w:sz="0" w:space="0" w:color="auto"/>
                <w:right w:val="none" w:sz="0" w:space="0" w:color="auto"/>
              </w:divBdr>
            </w:div>
            <w:div w:id="1961838993">
              <w:marLeft w:val="0"/>
              <w:marRight w:val="0"/>
              <w:marTop w:val="0"/>
              <w:marBottom w:val="0"/>
              <w:divBdr>
                <w:top w:val="none" w:sz="0" w:space="0" w:color="auto"/>
                <w:left w:val="none" w:sz="0" w:space="0" w:color="auto"/>
                <w:bottom w:val="none" w:sz="0" w:space="0" w:color="auto"/>
                <w:right w:val="none" w:sz="0" w:space="0" w:color="auto"/>
              </w:divBdr>
            </w:div>
            <w:div w:id="145937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75678">
      <w:bodyDiv w:val="1"/>
      <w:marLeft w:val="0"/>
      <w:marRight w:val="0"/>
      <w:marTop w:val="0"/>
      <w:marBottom w:val="0"/>
      <w:divBdr>
        <w:top w:val="none" w:sz="0" w:space="0" w:color="auto"/>
        <w:left w:val="none" w:sz="0" w:space="0" w:color="auto"/>
        <w:bottom w:val="none" w:sz="0" w:space="0" w:color="auto"/>
        <w:right w:val="none" w:sz="0" w:space="0" w:color="auto"/>
      </w:divBdr>
      <w:divsChild>
        <w:div w:id="1174494890">
          <w:marLeft w:val="0"/>
          <w:marRight w:val="0"/>
          <w:marTop w:val="0"/>
          <w:marBottom w:val="0"/>
          <w:divBdr>
            <w:top w:val="none" w:sz="0" w:space="0" w:color="auto"/>
            <w:left w:val="none" w:sz="0" w:space="0" w:color="auto"/>
            <w:bottom w:val="none" w:sz="0" w:space="0" w:color="auto"/>
            <w:right w:val="none" w:sz="0" w:space="0" w:color="auto"/>
          </w:divBdr>
        </w:div>
        <w:div w:id="1346589306">
          <w:marLeft w:val="0"/>
          <w:marRight w:val="0"/>
          <w:marTop w:val="0"/>
          <w:marBottom w:val="0"/>
          <w:divBdr>
            <w:top w:val="none" w:sz="0" w:space="0" w:color="auto"/>
            <w:left w:val="none" w:sz="0" w:space="0" w:color="auto"/>
            <w:bottom w:val="none" w:sz="0" w:space="0" w:color="auto"/>
            <w:right w:val="none" w:sz="0" w:space="0" w:color="auto"/>
          </w:divBdr>
        </w:div>
        <w:div w:id="1091245646">
          <w:marLeft w:val="0"/>
          <w:marRight w:val="0"/>
          <w:marTop w:val="0"/>
          <w:marBottom w:val="0"/>
          <w:divBdr>
            <w:top w:val="none" w:sz="0" w:space="0" w:color="auto"/>
            <w:left w:val="none" w:sz="0" w:space="0" w:color="auto"/>
            <w:bottom w:val="none" w:sz="0" w:space="0" w:color="auto"/>
            <w:right w:val="none" w:sz="0" w:space="0" w:color="auto"/>
          </w:divBdr>
        </w:div>
        <w:div w:id="1291935112">
          <w:marLeft w:val="0"/>
          <w:marRight w:val="0"/>
          <w:marTop w:val="0"/>
          <w:marBottom w:val="0"/>
          <w:divBdr>
            <w:top w:val="none" w:sz="0" w:space="0" w:color="auto"/>
            <w:left w:val="none" w:sz="0" w:space="0" w:color="auto"/>
            <w:bottom w:val="none" w:sz="0" w:space="0" w:color="auto"/>
            <w:right w:val="none" w:sz="0" w:space="0" w:color="auto"/>
          </w:divBdr>
        </w:div>
        <w:div w:id="1574730576">
          <w:marLeft w:val="0"/>
          <w:marRight w:val="0"/>
          <w:marTop w:val="0"/>
          <w:marBottom w:val="0"/>
          <w:divBdr>
            <w:top w:val="none" w:sz="0" w:space="0" w:color="auto"/>
            <w:left w:val="none" w:sz="0" w:space="0" w:color="auto"/>
            <w:bottom w:val="none" w:sz="0" w:space="0" w:color="auto"/>
            <w:right w:val="none" w:sz="0" w:space="0" w:color="auto"/>
          </w:divBdr>
        </w:div>
        <w:div w:id="2006781163">
          <w:marLeft w:val="0"/>
          <w:marRight w:val="0"/>
          <w:marTop w:val="0"/>
          <w:marBottom w:val="0"/>
          <w:divBdr>
            <w:top w:val="none" w:sz="0" w:space="0" w:color="auto"/>
            <w:left w:val="none" w:sz="0" w:space="0" w:color="auto"/>
            <w:bottom w:val="none" w:sz="0" w:space="0" w:color="auto"/>
            <w:right w:val="none" w:sz="0" w:space="0" w:color="auto"/>
          </w:divBdr>
        </w:div>
      </w:divsChild>
    </w:div>
    <w:div w:id="656494185">
      <w:bodyDiv w:val="1"/>
      <w:marLeft w:val="0"/>
      <w:marRight w:val="0"/>
      <w:marTop w:val="0"/>
      <w:marBottom w:val="0"/>
      <w:divBdr>
        <w:top w:val="none" w:sz="0" w:space="0" w:color="auto"/>
        <w:left w:val="none" w:sz="0" w:space="0" w:color="auto"/>
        <w:bottom w:val="none" w:sz="0" w:space="0" w:color="auto"/>
        <w:right w:val="none" w:sz="0" w:space="0" w:color="auto"/>
      </w:divBdr>
      <w:divsChild>
        <w:div w:id="318509705">
          <w:marLeft w:val="0"/>
          <w:marRight w:val="0"/>
          <w:marTop w:val="0"/>
          <w:marBottom w:val="0"/>
          <w:divBdr>
            <w:top w:val="none" w:sz="0" w:space="0" w:color="auto"/>
            <w:left w:val="none" w:sz="0" w:space="0" w:color="auto"/>
            <w:bottom w:val="none" w:sz="0" w:space="0" w:color="auto"/>
            <w:right w:val="none" w:sz="0" w:space="0" w:color="auto"/>
          </w:divBdr>
          <w:divsChild>
            <w:div w:id="1562207178">
              <w:marLeft w:val="0"/>
              <w:marRight w:val="0"/>
              <w:marTop w:val="0"/>
              <w:marBottom w:val="0"/>
              <w:divBdr>
                <w:top w:val="none" w:sz="0" w:space="0" w:color="auto"/>
                <w:left w:val="none" w:sz="0" w:space="0" w:color="auto"/>
                <w:bottom w:val="none" w:sz="0" w:space="0" w:color="auto"/>
                <w:right w:val="none" w:sz="0" w:space="0" w:color="auto"/>
              </w:divBdr>
            </w:div>
            <w:div w:id="162458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91795">
      <w:bodyDiv w:val="1"/>
      <w:marLeft w:val="0"/>
      <w:marRight w:val="0"/>
      <w:marTop w:val="0"/>
      <w:marBottom w:val="0"/>
      <w:divBdr>
        <w:top w:val="none" w:sz="0" w:space="0" w:color="auto"/>
        <w:left w:val="none" w:sz="0" w:space="0" w:color="auto"/>
        <w:bottom w:val="none" w:sz="0" w:space="0" w:color="auto"/>
        <w:right w:val="none" w:sz="0" w:space="0" w:color="auto"/>
      </w:divBdr>
      <w:divsChild>
        <w:div w:id="896548469">
          <w:marLeft w:val="0"/>
          <w:marRight w:val="0"/>
          <w:marTop w:val="0"/>
          <w:marBottom w:val="0"/>
          <w:divBdr>
            <w:top w:val="none" w:sz="0" w:space="0" w:color="auto"/>
            <w:left w:val="none" w:sz="0" w:space="0" w:color="auto"/>
            <w:bottom w:val="none" w:sz="0" w:space="0" w:color="auto"/>
            <w:right w:val="none" w:sz="0" w:space="0" w:color="auto"/>
          </w:divBdr>
          <w:divsChild>
            <w:div w:id="2033996709">
              <w:marLeft w:val="0"/>
              <w:marRight w:val="0"/>
              <w:marTop w:val="0"/>
              <w:marBottom w:val="0"/>
              <w:divBdr>
                <w:top w:val="none" w:sz="0" w:space="0" w:color="auto"/>
                <w:left w:val="none" w:sz="0" w:space="0" w:color="auto"/>
                <w:bottom w:val="none" w:sz="0" w:space="0" w:color="auto"/>
                <w:right w:val="none" w:sz="0" w:space="0" w:color="auto"/>
              </w:divBdr>
            </w:div>
            <w:div w:id="210923857">
              <w:marLeft w:val="0"/>
              <w:marRight w:val="0"/>
              <w:marTop w:val="0"/>
              <w:marBottom w:val="0"/>
              <w:divBdr>
                <w:top w:val="none" w:sz="0" w:space="0" w:color="auto"/>
                <w:left w:val="none" w:sz="0" w:space="0" w:color="auto"/>
                <w:bottom w:val="none" w:sz="0" w:space="0" w:color="auto"/>
                <w:right w:val="none" w:sz="0" w:space="0" w:color="auto"/>
              </w:divBdr>
            </w:div>
            <w:div w:id="1493910054">
              <w:marLeft w:val="0"/>
              <w:marRight w:val="0"/>
              <w:marTop w:val="0"/>
              <w:marBottom w:val="0"/>
              <w:divBdr>
                <w:top w:val="none" w:sz="0" w:space="0" w:color="auto"/>
                <w:left w:val="none" w:sz="0" w:space="0" w:color="auto"/>
                <w:bottom w:val="none" w:sz="0" w:space="0" w:color="auto"/>
                <w:right w:val="none" w:sz="0" w:space="0" w:color="auto"/>
              </w:divBdr>
            </w:div>
            <w:div w:id="1186946405">
              <w:marLeft w:val="0"/>
              <w:marRight w:val="0"/>
              <w:marTop w:val="0"/>
              <w:marBottom w:val="0"/>
              <w:divBdr>
                <w:top w:val="none" w:sz="0" w:space="0" w:color="auto"/>
                <w:left w:val="none" w:sz="0" w:space="0" w:color="auto"/>
                <w:bottom w:val="none" w:sz="0" w:space="0" w:color="auto"/>
                <w:right w:val="none" w:sz="0" w:space="0" w:color="auto"/>
              </w:divBdr>
            </w:div>
            <w:div w:id="39185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64224">
      <w:bodyDiv w:val="1"/>
      <w:marLeft w:val="0"/>
      <w:marRight w:val="0"/>
      <w:marTop w:val="0"/>
      <w:marBottom w:val="0"/>
      <w:divBdr>
        <w:top w:val="none" w:sz="0" w:space="0" w:color="auto"/>
        <w:left w:val="none" w:sz="0" w:space="0" w:color="auto"/>
        <w:bottom w:val="none" w:sz="0" w:space="0" w:color="auto"/>
        <w:right w:val="none" w:sz="0" w:space="0" w:color="auto"/>
      </w:divBdr>
      <w:divsChild>
        <w:div w:id="1340505194">
          <w:marLeft w:val="0"/>
          <w:marRight w:val="0"/>
          <w:marTop w:val="0"/>
          <w:marBottom w:val="0"/>
          <w:divBdr>
            <w:top w:val="none" w:sz="0" w:space="0" w:color="auto"/>
            <w:left w:val="none" w:sz="0" w:space="0" w:color="auto"/>
            <w:bottom w:val="none" w:sz="0" w:space="0" w:color="auto"/>
            <w:right w:val="none" w:sz="0" w:space="0" w:color="auto"/>
          </w:divBdr>
          <w:divsChild>
            <w:div w:id="87892667">
              <w:marLeft w:val="0"/>
              <w:marRight w:val="0"/>
              <w:marTop w:val="0"/>
              <w:marBottom w:val="0"/>
              <w:divBdr>
                <w:top w:val="none" w:sz="0" w:space="0" w:color="auto"/>
                <w:left w:val="none" w:sz="0" w:space="0" w:color="auto"/>
                <w:bottom w:val="none" w:sz="0" w:space="0" w:color="auto"/>
                <w:right w:val="none" w:sz="0" w:space="0" w:color="auto"/>
              </w:divBdr>
            </w:div>
            <w:div w:id="1869904117">
              <w:marLeft w:val="0"/>
              <w:marRight w:val="0"/>
              <w:marTop w:val="0"/>
              <w:marBottom w:val="0"/>
              <w:divBdr>
                <w:top w:val="none" w:sz="0" w:space="0" w:color="auto"/>
                <w:left w:val="none" w:sz="0" w:space="0" w:color="auto"/>
                <w:bottom w:val="none" w:sz="0" w:space="0" w:color="auto"/>
                <w:right w:val="none" w:sz="0" w:space="0" w:color="auto"/>
              </w:divBdr>
            </w:div>
            <w:div w:id="22190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269636">
      <w:bodyDiv w:val="1"/>
      <w:marLeft w:val="0"/>
      <w:marRight w:val="0"/>
      <w:marTop w:val="0"/>
      <w:marBottom w:val="0"/>
      <w:divBdr>
        <w:top w:val="none" w:sz="0" w:space="0" w:color="auto"/>
        <w:left w:val="none" w:sz="0" w:space="0" w:color="auto"/>
        <w:bottom w:val="none" w:sz="0" w:space="0" w:color="auto"/>
        <w:right w:val="none" w:sz="0" w:space="0" w:color="auto"/>
      </w:divBdr>
    </w:div>
    <w:div w:id="887381347">
      <w:bodyDiv w:val="1"/>
      <w:marLeft w:val="0"/>
      <w:marRight w:val="0"/>
      <w:marTop w:val="0"/>
      <w:marBottom w:val="0"/>
      <w:divBdr>
        <w:top w:val="none" w:sz="0" w:space="0" w:color="auto"/>
        <w:left w:val="none" w:sz="0" w:space="0" w:color="auto"/>
        <w:bottom w:val="none" w:sz="0" w:space="0" w:color="auto"/>
        <w:right w:val="none" w:sz="0" w:space="0" w:color="auto"/>
      </w:divBdr>
    </w:div>
    <w:div w:id="1200894999">
      <w:bodyDiv w:val="1"/>
      <w:marLeft w:val="0"/>
      <w:marRight w:val="0"/>
      <w:marTop w:val="0"/>
      <w:marBottom w:val="0"/>
      <w:divBdr>
        <w:top w:val="none" w:sz="0" w:space="0" w:color="auto"/>
        <w:left w:val="none" w:sz="0" w:space="0" w:color="auto"/>
        <w:bottom w:val="none" w:sz="0" w:space="0" w:color="auto"/>
        <w:right w:val="none" w:sz="0" w:space="0" w:color="auto"/>
      </w:divBdr>
      <w:divsChild>
        <w:div w:id="1441415288">
          <w:marLeft w:val="0"/>
          <w:marRight w:val="0"/>
          <w:marTop w:val="0"/>
          <w:marBottom w:val="0"/>
          <w:divBdr>
            <w:top w:val="none" w:sz="0" w:space="0" w:color="auto"/>
            <w:left w:val="none" w:sz="0" w:space="0" w:color="auto"/>
            <w:bottom w:val="none" w:sz="0" w:space="0" w:color="auto"/>
            <w:right w:val="none" w:sz="0" w:space="0" w:color="auto"/>
          </w:divBdr>
          <w:divsChild>
            <w:div w:id="151808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4508">
      <w:bodyDiv w:val="1"/>
      <w:marLeft w:val="0"/>
      <w:marRight w:val="0"/>
      <w:marTop w:val="0"/>
      <w:marBottom w:val="0"/>
      <w:divBdr>
        <w:top w:val="none" w:sz="0" w:space="0" w:color="auto"/>
        <w:left w:val="none" w:sz="0" w:space="0" w:color="auto"/>
        <w:bottom w:val="none" w:sz="0" w:space="0" w:color="auto"/>
        <w:right w:val="none" w:sz="0" w:space="0" w:color="auto"/>
      </w:divBdr>
    </w:div>
    <w:div w:id="1292008823">
      <w:bodyDiv w:val="1"/>
      <w:marLeft w:val="0"/>
      <w:marRight w:val="0"/>
      <w:marTop w:val="0"/>
      <w:marBottom w:val="0"/>
      <w:divBdr>
        <w:top w:val="none" w:sz="0" w:space="0" w:color="auto"/>
        <w:left w:val="none" w:sz="0" w:space="0" w:color="auto"/>
        <w:bottom w:val="none" w:sz="0" w:space="0" w:color="auto"/>
        <w:right w:val="none" w:sz="0" w:space="0" w:color="auto"/>
      </w:divBdr>
    </w:div>
    <w:div w:id="1343316339">
      <w:bodyDiv w:val="1"/>
      <w:marLeft w:val="0"/>
      <w:marRight w:val="0"/>
      <w:marTop w:val="0"/>
      <w:marBottom w:val="0"/>
      <w:divBdr>
        <w:top w:val="none" w:sz="0" w:space="0" w:color="auto"/>
        <w:left w:val="none" w:sz="0" w:space="0" w:color="auto"/>
        <w:bottom w:val="none" w:sz="0" w:space="0" w:color="auto"/>
        <w:right w:val="none" w:sz="0" w:space="0" w:color="auto"/>
      </w:divBdr>
    </w:div>
    <w:div w:id="1389066342">
      <w:bodyDiv w:val="1"/>
      <w:marLeft w:val="0"/>
      <w:marRight w:val="0"/>
      <w:marTop w:val="0"/>
      <w:marBottom w:val="0"/>
      <w:divBdr>
        <w:top w:val="none" w:sz="0" w:space="0" w:color="auto"/>
        <w:left w:val="none" w:sz="0" w:space="0" w:color="auto"/>
        <w:bottom w:val="none" w:sz="0" w:space="0" w:color="auto"/>
        <w:right w:val="none" w:sz="0" w:space="0" w:color="auto"/>
      </w:divBdr>
    </w:div>
    <w:div w:id="1402950247">
      <w:bodyDiv w:val="1"/>
      <w:marLeft w:val="0"/>
      <w:marRight w:val="0"/>
      <w:marTop w:val="0"/>
      <w:marBottom w:val="0"/>
      <w:divBdr>
        <w:top w:val="none" w:sz="0" w:space="0" w:color="auto"/>
        <w:left w:val="none" w:sz="0" w:space="0" w:color="auto"/>
        <w:bottom w:val="none" w:sz="0" w:space="0" w:color="auto"/>
        <w:right w:val="none" w:sz="0" w:space="0" w:color="auto"/>
      </w:divBdr>
      <w:divsChild>
        <w:div w:id="1000473919">
          <w:marLeft w:val="0"/>
          <w:marRight w:val="0"/>
          <w:marTop w:val="0"/>
          <w:marBottom w:val="240"/>
          <w:divBdr>
            <w:top w:val="none" w:sz="0" w:space="0" w:color="auto"/>
            <w:left w:val="none" w:sz="0" w:space="0" w:color="auto"/>
            <w:bottom w:val="none" w:sz="0" w:space="0" w:color="auto"/>
            <w:right w:val="none" w:sz="0" w:space="0" w:color="auto"/>
          </w:divBdr>
        </w:div>
        <w:div w:id="1250041308">
          <w:marLeft w:val="0"/>
          <w:marRight w:val="0"/>
          <w:marTop w:val="0"/>
          <w:marBottom w:val="240"/>
          <w:divBdr>
            <w:top w:val="none" w:sz="0" w:space="0" w:color="auto"/>
            <w:left w:val="none" w:sz="0" w:space="0" w:color="auto"/>
            <w:bottom w:val="none" w:sz="0" w:space="0" w:color="auto"/>
            <w:right w:val="none" w:sz="0" w:space="0" w:color="auto"/>
          </w:divBdr>
        </w:div>
        <w:div w:id="577330484">
          <w:marLeft w:val="0"/>
          <w:marRight w:val="0"/>
          <w:marTop w:val="0"/>
          <w:marBottom w:val="240"/>
          <w:divBdr>
            <w:top w:val="none" w:sz="0" w:space="0" w:color="auto"/>
            <w:left w:val="none" w:sz="0" w:space="0" w:color="auto"/>
            <w:bottom w:val="none" w:sz="0" w:space="0" w:color="auto"/>
            <w:right w:val="none" w:sz="0" w:space="0" w:color="auto"/>
          </w:divBdr>
        </w:div>
        <w:div w:id="750588155">
          <w:marLeft w:val="0"/>
          <w:marRight w:val="0"/>
          <w:marTop w:val="0"/>
          <w:marBottom w:val="240"/>
          <w:divBdr>
            <w:top w:val="none" w:sz="0" w:space="0" w:color="auto"/>
            <w:left w:val="none" w:sz="0" w:space="0" w:color="auto"/>
            <w:bottom w:val="none" w:sz="0" w:space="0" w:color="auto"/>
            <w:right w:val="none" w:sz="0" w:space="0" w:color="auto"/>
          </w:divBdr>
        </w:div>
        <w:div w:id="14235752">
          <w:marLeft w:val="0"/>
          <w:marRight w:val="0"/>
          <w:marTop w:val="0"/>
          <w:marBottom w:val="240"/>
          <w:divBdr>
            <w:top w:val="none" w:sz="0" w:space="0" w:color="auto"/>
            <w:left w:val="none" w:sz="0" w:space="0" w:color="auto"/>
            <w:bottom w:val="none" w:sz="0" w:space="0" w:color="auto"/>
            <w:right w:val="none" w:sz="0" w:space="0" w:color="auto"/>
          </w:divBdr>
        </w:div>
        <w:div w:id="2048945278">
          <w:marLeft w:val="0"/>
          <w:marRight w:val="0"/>
          <w:marTop w:val="0"/>
          <w:marBottom w:val="240"/>
          <w:divBdr>
            <w:top w:val="none" w:sz="0" w:space="0" w:color="auto"/>
            <w:left w:val="none" w:sz="0" w:space="0" w:color="auto"/>
            <w:bottom w:val="none" w:sz="0" w:space="0" w:color="auto"/>
            <w:right w:val="none" w:sz="0" w:space="0" w:color="auto"/>
          </w:divBdr>
        </w:div>
      </w:divsChild>
    </w:div>
    <w:div w:id="1404058787">
      <w:bodyDiv w:val="1"/>
      <w:marLeft w:val="0"/>
      <w:marRight w:val="0"/>
      <w:marTop w:val="0"/>
      <w:marBottom w:val="0"/>
      <w:divBdr>
        <w:top w:val="none" w:sz="0" w:space="0" w:color="auto"/>
        <w:left w:val="none" w:sz="0" w:space="0" w:color="auto"/>
        <w:bottom w:val="none" w:sz="0" w:space="0" w:color="auto"/>
        <w:right w:val="none" w:sz="0" w:space="0" w:color="auto"/>
      </w:divBdr>
      <w:divsChild>
        <w:div w:id="1904636695">
          <w:marLeft w:val="0"/>
          <w:marRight w:val="0"/>
          <w:marTop w:val="0"/>
          <w:marBottom w:val="0"/>
          <w:divBdr>
            <w:top w:val="none" w:sz="0" w:space="0" w:color="auto"/>
            <w:left w:val="none" w:sz="0" w:space="0" w:color="auto"/>
            <w:bottom w:val="none" w:sz="0" w:space="0" w:color="auto"/>
            <w:right w:val="none" w:sz="0" w:space="0" w:color="auto"/>
          </w:divBdr>
          <w:divsChild>
            <w:div w:id="16131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62695">
      <w:bodyDiv w:val="1"/>
      <w:marLeft w:val="0"/>
      <w:marRight w:val="0"/>
      <w:marTop w:val="0"/>
      <w:marBottom w:val="0"/>
      <w:divBdr>
        <w:top w:val="none" w:sz="0" w:space="0" w:color="auto"/>
        <w:left w:val="none" w:sz="0" w:space="0" w:color="auto"/>
        <w:bottom w:val="none" w:sz="0" w:space="0" w:color="auto"/>
        <w:right w:val="none" w:sz="0" w:space="0" w:color="auto"/>
      </w:divBdr>
      <w:divsChild>
        <w:div w:id="495656417">
          <w:marLeft w:val="0"/>
          <w:marRight w:val="0"/>
          <w:marTop w:val="0"/>
          <w:marBottom w:val="0"/>
          <w:divBdr>
            <w:top w:val="none" w:sz="0" w:space="0" w:color="auto"/>
            <w:left w:val="none" w:sz="0" w:space="0" w:color="auto"/>
            <w:bottom w:val="none" w:sz="0" w:space="0" w:color="auto"/>
            <w:right w:val="none" w:sz="0" w:space="0" w:color="auto"/>
          </w:divBdr>
          <w:divsChild>
            <w:div w:id="1970084179">
              <w:marLeft w:val="0"/>
              <w:marRight w:val="0"/>
              <w:marTop w:val="0"/>
              <w:marBottom w:val="0"/>
              <w:divBdr>
                <w:top w:val="none" w:sz="0" w:space="0" w:color="auto"/>
                <w:left w:val="none" w:sz="0" w:space="0" w:color="auto"/>
                <w:bottom w:val="none" w:sz="0" w:space="0" w:color="auto"/>
                <w:right w:val="none" w:sz="0" w:space="0" w:color="auto"/>
              </w:divBdr>
            </w:div>
            <w:div w:id="40627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60582">
      <w:bodyDiv w:val="1"/>
      <w:marLeft w:val="0"/>
      <w:marRight w:val="0"/>
      <w:marTop w:val="0"/>
      <w:marBottom w:val="0"/>
      <w:divBdr>
        <w:top w:val="none" w:sz="0" w:space="0" w:color="auto"/>
        <w:left w:val="none" w:sz="0" w:space="0" w:color="auto"/>
        <w:bottom w:val="none" w:sz="0" w:space="0" w:color="auto"/>
        <w:right w:val="none" w:sz="0" w:space="0" w:color="auto"/>
      </w:divBdr>
      <w:divsChild>
        <w:div w:id="723725037">
          <w:marLeft w:val="0"/>
          <w:marRight w:val="0"/>
          <w:marTop w:val="0"/>
          <w:marBottom w:val="0"/>
          <w:divBdr>
            <w:top w:val="none" w:sz="0" w:space="0" w:color="auto"/>
            <w:left w:val="none" w:sz="0" w:space="0" w:color="auto"/>
            <w:bottom w:val="none" w:sz="0" w:space="0" w:color="auto"/>
            <w:right w:val="none" w:sz="0" w:space="0" w:color="auto"/>
          </w:divBdr>
          <w:divsChild>
            <w:div w:id="1279722843">
              <w:marLeft w:val="0"/>
              <w:marRight w:val="0"/>
              <w:marTop w:val="0"/>
              <w:marBottom w:val="0"/>
              <w:divBdr>
                <w:top w:val="none" w:sz="0" w:space="0" w:color="auto"/>
                <w:left w:val="none" w:sz="0" w:space="0" w:color="auto"/>
                <w:bottom w:val="none" w:sz="0" w:space="0" w:color="auto"/>
                <w:right w:val="none" w:sz="0" w:space="0" w:color="auto"/>
              </w:divBdr>
            </w:div>
            <w:div w:id="197164246">
              <w:marLeft w:val="0"/>
              <w:marRight w:val="0"/>
              <w:marTop w:val="0"/>
              <w:marBottom w:val="0"/>
              <w:divBdr>
                <w:top w:val="none" w:sz="0" w:space="0" w:color="auto"/>
                <w:left w:val="none" w:sz="0" w:space="0" w:color="auto"/>
                <w:bottom w:val="none" w:sz="0" w:space="0" w:color="auto"/>
                <w:right w:val="none" w:sz="0" w:space="0" w:color="auto"/>
              </w:divBdr>
            </w:div>
            <w:div w:id="1137868592">
              <w:marLeft w:val="0"/>
              <w:marRight w:val="0"/>
              <w:marTop w:val="0"/>
              <w:marBottom w:val="0"/>
              <w:divBdr>
                <w:top w:val="none" w:sz="0" w:space="0" w:color="auto"/>
                <w:left w:val="none" w:sz="0" w:space="0" w:color="auto"/>
                <w:bottom w:val="none" w:sz="0" w:space="0" w:color="auto"/>
                <w:right w:val="none" w:sz="0" w:space="0" w:color="auto"/>
              </w:divBdr>
            </w:div>
            <w:div w:id="8665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938540">
      <w:bodyDiv w:val="1"/>
      <w:marLeft w:val="0"/>
      <w:marRight w:val="0"/>
      <w:marTop w:val="0"/>
      <w:marBottom w:val="0"/>
      <w:divBdr>
        <w:top w:val="none" w:sz="0" w:space="0" w:color="auto"/>
        <w:left w:val="none" w:sz="0" w:space="0" w:color="auto"/>
        <w:bottom w:val="none" w:sz="0" w:space="0" w:color="auto"/>
        <w:right w:val="none" w:sz="0" w:space="0" w:color="auto"/>
      </w:divBdr>
      <w:divsChild>
        <w:div w:id="1679841956">
          <w:marLeft w:val="0"/>
          <w:marRight w:val="0"/>
          <w:marTop w:val="0"/>
          <w:marBottom w:val="0"/>
          <w:divBdr>
            <w:top w:val="none" w:sz="0" w:space="0" w:color="auto"/>
            <w:left w:val="none" w:sz="0" w:space="0" w:color="auto"/>
            <w:bottom w:val="none" w:sz="0" w:space="0" w:color="auto"/>
            <w:right w:val="none" w:sz="0" w:space="0" w:color="auto"/>
          </w:divBdr>
          <w:divsChild>
            <w:div w:id="26746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69705">
      <w:bodyDiv w:val="1"/>
      <w:marLeft w:val="0"/>
      <w:marRight w:val="0"/>
      <w:marTop w:val="0"/>
      <w:marBottom w:val="0"/>
      <w:divBdr>
        <w:top w:val="none" w:sz="0" w:space="0" w:color="auto"/>
        <w:left w:val="none" w:sz="0" w:space="0" w:color="auto"/>
        <w:bottom w:val="none" w:sz="0" w:space="0" w:color="auto"/>
        <w:right w:val="none" w:sz="0" w:space="0" w:color="auto"/>
      </w:divBdr>
      <w:divsChild>
        <w:div w:id="1756173324">
          <w:marLeft w:val="0"/>
          <w:marRight w:val="0"/>
          <w:marTop w:val="0"/>
          <w:marBottom w:val="0"/>
          <w:divBdr>
            <w:top w:val="single" w:sz="2" w:space="0" w:color="D9D9E3"/>
            <w:left w:val="single" w:sz="2" w:space="0" w:color="D9D9E3"/>
            <w:bottom w:val="single" w:sz="2" w:space="0" w:color="D9D9E3"/>
            <w:right w:val="single" w:sz="2" w:space="0" w:color="D9D9E3"/>
          </w:divBdr>
          <w:divsChild>
            <w:div w:id="2085032493">
              <w:marLeft w:val="0"/>
              <w:marRight w:val="0"/>
              <w:marTop w:val="0"/>
              <w:marBottom w:val="0"/>
              <w:divBdr>
                <w:top w:val="single" w:sz="2" w:space="0" w:color="D9D9E3"/>
                <w:left w:val="single" w:sz="2" w:space="0" w:color="D9D9E3"/>
                <w:bottom w:val="single" w:sz="2" w:space="0" w:color="D9D9E3"/>
                <w:right w:val="single" w:sz="2" w:space="0" w:color="D9D9E3"/>
              </w:divBdr>
            </w:div>
            <w:div w:id="1443307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27968325">
          <w:marLeft w:val="0"/>
          <w:marRight w:val="0"/>
          <w:marTop w:val="0"/>
          <w:marBottom w:val="0"/>
          <w:divBdr>
            <w:top w:val="single" w:sz="2" w:space="0" w:color="D9D9E3"/>
            <w:left w:val="single" w:sz="2" w:space="0" w:color="D9D9E3"/>
            <w:bottom w:val="single" w:sz="2" w:space="0" w:color="D9D9E3"/>
            <w:right w:val="single" w:sz="2" w:space="0" w:color="D9D9E3"/>
          </w:divBdr>
          <w:divsChild>
            <w:div w:id="310062204">
              <w:marLeft w:val="0"/>
              <w:marRight w:val="0"/>
              <w:marTop w:val="0"/>
              <w:marBottom w:val="0"/>
              <w:divBdr>
                <w:top w:val="single" w:sz="2" w:space="0" w:color="D9D9E3"/>
                <w:left w:val="single" w:sz="2" w:space="0" w:color="D9D9E3"/>
                <w:bottom w:val="single" w:sz="2" w:space="0" w:color="D9D9E3"/>
                <w:right w:val="single" w:sz="2" w:space="0" w:color="D9D9E3"/>
              </w:divBdr>
            </w:div>
            <w:div w:id="451172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90658022">
          <w:marLeft w:val="0"/>
          <w:marRight w:val="0"/>
          <w:marTop w:val="0"/>
          <w:marBottom w:val="0"/>
          <w:divBdr>
            <w:top w:val="single" w:sz="2" w:space="0" w:color="D9D9E3"/>
            <w:left w:val="single" w:sz="2" w:space="0" w:color="D9D9E3"/>
            <w:bottom w:val="single" w:sz="2" w:space="0" w:color="D9D9E3"/>
            <w:right w:val="single" w:sz="2" w:space="0" w:color="D9D9E3"/>
          </w:divBdr>
          <w:divsChild>
            <w:div w:id="1487165387">
              <w:marLeft w:val="0"/>
              <w:marRight w:val="0"/>
              <w:marTop w:val="0"/>
              <w:marBottom w:val="0"/>
              <w:divBdr>
                <w:top w:val="single" w:sz="2" w:space="0" w:color="D9D9E3"/>
                <w:left w:val="single" w:sz="2" w:space="0" w:color="D9D9E3"/>
                <w:bottom w:val="single" w:sz="2" w:space="0" w:color="D9D9E3"/>
                <w:right w:val="single" w:sz="2" w:space="0" w:color="D9D9E3"/>
              </w:divBdr>
            </w:div>
            <w:div w:id="663777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42519155">
          <w:marLeft w:val="0"/>
          <w:marRight w:val="0"/>
          <w:marTop w:val="0"/>
          <w:marBottom w:val="0"/>
          <w:divBdr>
            <w:top w:val="single" w:sz="2" w:space="0" w:color="D9D9E3"/>
            <w:left w:val="single" w:sz="2" w:space="0" w:color="D9D9E3"/>
            <w:bottom w:val="single" w:sz="2" w:space="0" w:color="D9D9E3"/>
            <w:right w:val="single" w:sz="2" w:space="0" w:color="D9D9E3"/>
          </w:divBdr>
          <w:divsChild>
            <w:div w:id="1942756940">
              <w:marLeft w:val="0"/>
              <w:marRight w:val="0"/>
              <w:marTop w:val="0"/>
              <w:marBottom w:val="0"/>
              <w:divBdr>
                <w:top w:val="single" w:sz="2" w:space="0" w:color="D9D9E3"/>
                <w:left w:val="single" w:sz="2" w:space="0" w:color="D9D9E3"/>
                <w:bottom w:val="single" w:sz="2" w:space="0" w:color="D9D9E3"/>
                <w:right w:val="single" w:sz="2" w:space="0" w:color="D9D9E3"/>
              </w:divBdr>
            </w:div>
            <w:div w:id="17160009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37132307">
          <w:marLeft w:val="0"/>
          <w:marRight w:val="0"/>
          <w:marTop w:val="0"/>
          <w:marBottom w:val="0"/>
          <w:divBdr>
            <w:top w:val="single" w:sz="2" w:space="0" w:color="D9D9E3"/>
            <w:left w:val="single" w:sz="2" w:space="0" w:color="D9D9E3"/>
            <w:bottom w:val="single" w:sz="2" w:space="0" w:color="D9D9E3"/>
            <w:right w:val="single" w:sz="2" w:space="0" w:color="D9D9E3"/>
          </w:divBdr>
          <w:divsChild>
            <w:div w:id="1831672727">
              <w:marLeft w:val="0"/>
              <w:marRight w:val="0"/>
              <w:marTop w:val="0"/>
              <w:marBottom w:val="0"/>
              <w:divBdr>
                <w:top w:val="single" w:sz="2" w:space="0" w:color="D9D9E3"/>
                <w:left w:val="single" w:sz="2" w:space="0" w:color="D9D9E3"/>
                <w:bottom w:val="single" w:sz="2" w:space="0" w:color="D9D9E3"/>
                <w:right w:val="single" w:sz="2" w:space="0" w:color="D9D9E3"/>
              </w:divBdr>
            </w:div>
            <w:div w:id="19833841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81664577">
          <w:marLeft w:val="0"/>
          <w:marRight w:val="0"/>
          <w:marTop w:val="0"/>
          <w:marBottom w:val="0"/>
          <w:divBdr>
            <w:top w:val="single" w:sz="2" w:space="0" w:color="D9D9E3"/>
            <w:left w:val="single" w:sz="2" w:space="0" w:color="D9D9E3"/>
            <w:bottom w:val="single" w:sz="2" w:space="0" w:color="D9D9E3"/>
            <w:right w:val="single" w:sz="2" w:space="0" w:color="D9D9E3"/>
          </w:divBdr>
          <w:divsChild>
            <w:div w:id="921380645">
              <w:marLeft w:val="0"/>
              <w:marRight w:val="0"/>
              <w:marTop w:val="0"/>
              <w:marBottom w:val="0"/>
              <w:divBdr>
                <w:top w:val="single" w:sz="2" w:space="0" w:color="D9D9E3"/>
                <w:left w:val="single" w:sz="2" w:space="0" w:color="D9D9E3"/>
                <w:bottom w:val="single" w:sz="2" w:space="0" w:color="D9D9E3"/>
                <w:right w:val="single" w:sz="2" w:space="0" w:color="D9D9E3"/>
              </w:divBdr>
            </w:div>
            <w:div w:id="9831226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84994643">
      <w:bodyDiv w:val="1"/>
      <w:marLeft w:val="0"/>
      <w:marRight w:val="0"/>
      <w:marTop w:val="0"/>
      <w:marBottom w:val="0"/>
      <w:divBdr>
        <w:top w:val="none" w:sz="0" w:space="0" w:color="auto"/>
        <w:left w:val="none" w:sz="0" w:space="0" w:color="auto"/>
        <w:bottom w:val="none" w:sz="0" w:space="0" w:color="auto"/>
        <w:right w:val="none" w:sz="0" w:space="0" w:color="auto"/>
      </w:divBdr>
    </w:div>
    <w:div w:id="1662853626">
      <w:bodyDiv w:val="1"/>
      <w:marLeft w:val="0"/>
      <w:marRight w:val="0"/>
      <w:marTop w:val="0"/>
      <w:marBottom w:val="0"/>
      <w:divBdr>
        <w:top w:val="none" w:sz="0" w:space="0" w:color="auto"/>
        <w:left w:val="none" w:sz="0" w:space="0" w:color="auto"/>
        <w:bottom w:val="none" w:sz="0" w:space="0" w:color="auto"/>
        <w:right w:val="none" w:sz="0" w:space="0" w:color="auto"/>
      </w:divBdr>
      <w:divsChild>
        <w:div w:id="1965233229">
          <w:marLeft w:val="0"/>
          <w:marRight w:val="0"/>
          <w:marTop w:val="0"/>
          <w:marBottom w:val="0"/>
          <w:divBdr>
            <w:top w:val="none" w:sz="0" w:space="0" w:color="auto"/>
            <w:left w:val="none" w:sz="0" w:space="0" w:color="auto"/>
            <w:bottom w:val="none" w:sz="0" w:space="0" w:color="auto"/>
            <w:right w:val="none" w:sz="0" w:space="0" w:color="auto"/>
          </w:divBdr>
          <w:divsChild>
            <w:div w:id="893931159">
              <w:marLeft w:val="0"/>
              <w:marRight w:val="0"/>
              <w:marTop w:val="0"/>
              <w:marBottom w:val="0"/>
              <w:divBdr>
                <w:top w:val="none" w:sz="0" w:space="0" w:color="auto"/>
                <w:left w:val="none" w:sz="0" w:space="0" w:color="auto"/>
                <w:bottom w:val="none" w:sz="0" w:space="0" w:color="auto"/>
                <w:right w:val="none" w:sz="0" w:space="0" w:color="auto"/>
              </w:divBdr>
            </w:div>
            <w:div w:id="10790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85438">
      <w:bodyDiv w:val="1"/>
      <w:marLeft w:val="0"/>
      <w:marRight w:val="0"/>
      <w:marTop w:val="0"/>
      <w:marBottom w:val="0"/>
      <w:divBdr>
        <w:top w:val="none" w:sz="0" w:space="0" w:color="auto"/>
        <w:left w:val="none" w:sz="0" w:space="0" w:color="auto"/>
        <w:bottom w:val="none" w:sz="0" w:space="0" w:color="auto"/>
        <w:right w:val="none" w:sz="0" w:space="0" w:color="auto"/>
      </w:divBdr>
    </w:div>
    <w:div w:id="1774401622">
      <w:bodyDiv w:val="1"/>
      <w:marLeft w:val="0"/>
      <w:marRight w:val="0"/>
      <w:marTop w:val="0"/>
      <w:marBottom w:val="0"/>
      <w:divBdr>
        <w:top w:val="none" w:sz="0" w:space="0" w:color="auto"/>
        <w:left w:val="none" w:sz="0" w:space="0" w:color="auto"/>
        <w:bottom w:val="none" w:sz="0" w:space="0" w:color="auto"/>
        <w:right w:val="none" w:sz="0" w:space="0" w:color="auto"/>
      </w:divBdr>
    </w:div>
    <w:div w:id="1813323035">
      <w:bodyDiv w:val="1"/>
      <w:marLeft w:val="0"/>
      <w:marRight w:val="0"/>
      <w:marTop w:val="0"/>
      <w:marBottom w:val="0"/>
      <w:divBdr>
        <w:top w:val="none" w:sz="0" w:space="0" w:color="auto"/>
        <w:left w:val="none" w:sz="0" w:space="0" w:color="auto"/>
        <w:bottom w:val="none" w:sz="0" w:space="0" w:color="auto"/>
        <w:right w:val="none" w:sz="0" w:space="0" w:color="auto"/>
      </w:divBdr>
      <w:divsChild>
        <w:div w:id="1877353407">
          <w:marLeft w:val="0"/>
          <w:marRight w:val="0"/>
          <w:marTop w:val="0"/>
          <w:marBottom w:val="0"/>
          <w:divBdr>
            <w:top w:val="none" w:sz="0" w:space="0" w:color="auto"/>
            <w:left w:val="none" w:sz="0" w:space="0" w:color="auto"/>
            <w:bottom w:val="none" w:sz="0" w:space="0" w:color="auto"/>
            <w:right w:val="none" w:sz="0" w:space="0" w:color="auto"/>
          </w:divBdr>
          <w:divsChild>
            <w:div w:id="834997855">
              <w:marLeft w:val="0"/>
              <w:marRight w:val="0"/>
              <w:marTop w:val="0"/>
              <w:marBottom w:val="0"/>
              <w:divBdr>
                <w:top w:val="none" w:sz="0" w:space="0" w:color="auto"/>
                <w:left w:val="none" w:sz="0" w:space="0" w:color="auto"/>
                <w:bottom w:val="none" w:sz="0" w:space="0" w:color="auto"/>
                <w:right w:val="none" w:sz="0" w:space="0" w:color="auto"/>
              </w:divBdr>
            </w:div>
            <w:div w:id="1297024590">
              <w:marLeft w:val="0"/>
              <w:marRight w:val="0"/>
              <w:marTop w:val="0"/>
              <w:marBottom w:val="0"/>
              <w:divBdr>
                <w:top w:val="none" w:sz="0" w:space="0" w:color="auto"/>
                <w:left w:val="none" w:sz="0" w:space="0" w:color="auto"/>
                <w:bottom w:val="none" w:sz="0" w:space="0" w:color="auto"/>
                <w:right w:val="none" w:sz="0" w:space="0" w:color="auto"/>
              </w:divBdr>
            </w:div>
            <w:div w:id="1500147592">
              <w:marLeft w:val="0"/>
              <w:marRight w:val="0"/>
              <w:marTop w:val="0"/>
              <w:marBottom w:val="0"/>
              <w:divBdr>
                <w:top w:val="none" w:sz="0" w:space="0" w:color="auto"/>
                <w:left w:val="none" w:sz="0" w:space="0" w:color="auto"/>
                <w:bottom w:val="none" w:sz="0" w:space="0" w:color="auto"/>
                <w:right w:val="none" w:sz="0" w:space="0" w:color="auto"/>
              </w:divBdr>
            </w:div>
            <w:div w:id="1706907987">
              <w:marLeft w:val="0"/>
              <w:marRight w:val="0"/>
              <w:marTop w:val="0"/>
              <w:marBottom w:val="0"/>
              <w:divBdr>
                <w:top w:val="none" w:sz="0" w:space="0" w:color="auto"/>
                <w:left w:val="none" w:sz="0" w:space="0" w:color="auto"/>
                <w:bottom w:val="none" w:sz="0" w:space="0" w:color="auto"/>
                <w:right w:val="none" w:sz="0" w:space="0" w:color="auto"/>
              </w:divBdr>
            </w:div>
            <w:div w:id="203148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99560">
      <w:bodyDiv w:val="1"/>
      <w:marLeft w:val="0"/>
      <w:marRight w:val="0"/>
      <w:marTop w:val="0"/>
      <w:marBottom w:val="0"/>
      <w:divBdr>
        <w:top w:val="none" w:sz="0" w:space="0" w:color="auto"/>
        <w:left w:val="none" w:sz="0" w:space="0" w:color="auto"/>
        <w:bottom w:val="none" w:sz="0" w:space="0" w:color="auto"/>
        <w:right w:val="none" w:sz="0" w:space="0" w:color="auto"/>
      </w:divBdr>
      <w:divsChild>
        <w:div w:id="1134101328">
          <w:marLeft w:val="0"/>
          <w:marRight w:val="0"/>
          <w:marTop w:val="0"/>
          <w:marBottom w:val="240"/>
          <w:divBdr>
            <w:top w:val="none" w:sz="0" w:space="0" w:color="auto"/>
            <w:left w:val="none" w:sz="0" w:space="0" w:color="auto"/>
            <w:bottom w:val="none" w:sz="0" w:space="0" w:color="auto"/>
            <w:right w:val="none" w:sz="0" w:space="0" w:color="auto"/>
          </w:divBdr>
        </w:div>
        <w:div w:id="180437357">
          <w:marLeft w:val="0"/>
          <w:marRight w:val="0"/>
          <w:marTop w:val="0"/>
          <w:marBottom w:val="240"/>
          <w:divBdr>
            <w:top w:val="none" w:sz="0" w:space="0" w:color="auto"/>
            <w:left w:val="none" w:sz="0" w:space="0" w:color="auto"/>
            <w:bottom w:val="none" w:sz="0" w:space="0" w:color="auto"/>
            <w:right w:val="none" w:sz="0" w:space="0" w:color="auto"/>
          </w:divBdr>
        </w:div>
        <w:div w:id="123274297">
          <w:marLeft w:val="0"/>
          <w:marRight w:val="0"/>
          <w:marTop w:val="0"/>
          <w:marBottom w:val="240"/>
          <w:divBdr>
            <w:top w:val="none" w:sz="0" w:space="0" w:color="auto"/>
            <w:left w:val="none" w:sz="0" w:space="0" w:color="auto"/>
            <w:bottom w:val="none" w:sz="0" w:space="0" w:color="auto"/>
            <w:right w:val="none" w:sz="0" w:space="0" w:color="auto"/>
          </w:divBdr>
        </w:div>
      </w:divsChild>
    </w:div>
    <w:div w:id="2009163918">
      <w:bodyDiv w:val="1"/>
      <w:marLeft w:val="0"/>
      <w:marRight w:val="0"/>
      <w:marTop w:val="0"/>
      <w:marBottom w:val="0"/>
      <w:divBdr>
        <w:top w:val="none" w:sz="0" w:space="0" w:color="auto"/>
        <w:left w:val="none" w:sz="0" w:space="0" w:color="auto"/>
        <w:bottom w:val="none" w:sz="0" w:space="0" w:color="auto"/>
        <w:right w:val="none" w:sz="0" w:space="0" w:color="auto"/>
      </w:divBdr>
      <w:divsChild>
        <w:div w:id="62139792">
          <w:marLeft w:val="0"/>
          <w:marRight w:val="0"/>
          <w:marTop w:val="0"/>
          <w:marBottom w:val="0"/>
          <w:divBdr>
            <w:top w:val="none" w:sz="0" w:space="0" w:color="auto"/>
            <w:left w:val="none" w:sz="0" w:space="0" w:color="auto"/>
            <w:bottom w:val="none" w:sz="0" w:space="0" w:color="auto"/>
            <w:right w:val="none" w:sz="0" w:space="0" w:color="auto"/>
          </w:divBdr>
        </w:div>
        <w:div w:id="1570965848">
          <w:marLeft w:val="0"/>
          <w:marRight w:val="0"/>
          <w:marTop w:val="0"/>
          <w:marBottom w:val="0"/>
          <w:divBdr>
            <w:top w:val="none" w:sz="0" w:space="0" w:color="auto"/>
            <w:left w:val="none" w:sz="0" w:space="0" w:color="auto"/>
            <w:bottom w:val="none" w:sz="0" w:space="0" w:color="auto"/>
            <w:right w:val="none" w:sz="0" w:space="0" w:color="auto"/>
          </w:divBdr>
        </w:div>
        <w:div w:id="71704514">
          <w:marLeft w:val="0"/>
          <w:marRight w:val="0"/>
          <w:marTop w:val="0"/>
          <w:marBottom w:val="0"/>
          <w:divBdr>
            <w:top w:val="none" w:sz="0" w:space="0" w:color="auto"/>
            <w:left w:val="none" w:sz="0" w:space="0" w:color="auto"/>
            <w:bottom w:val="none" w:sz="0" w:space="0" w:color="auto"/>
            <w:right w:val="none" w:sz="0" w:space="0" w:color="auto"/>
          </w:divBdr>
        </w:div>
      </w:divsChild>
    </w:div>
    <w:div w:id="2076927090">
      <w:bodyDiv w:val="1"/>
      <w:marLeft w:val="0"/>
      <w:marRight w:val="0"/>
      <w:marTop w:val="0"/>
      <w:marBottom w:val="0"/>
      <w:divBdr>
        <w:top w:val="none" w:sz="0" w:space="0" w:color="auto"/>
        <w:left w:val="none" w:sz="0" w:space="0" w:color="auto"/>
        <w:bottom w:val="none" w:sz="0" w:space="0" w:color="auto"/>
        <w:right w:val="none" w:sz="0" w:space="0" w:color="auto"/>
      </w:divBdr>
      <w:divsChild>
        <w:div w:id="1333873112">
          <w:marLeft w:val="0"/>
          <w:marRight w:val="0"/>
          <w:marTop w:val="0"/>
          <w:marBottom w:val="0"/>
          <w:divBdr>
            <w:top w:val="none" w:sz="0" w:space="0" w:color="auto"/>
            <w:left w:val="none" w:sz="0" w:space="0" w:color="auto"/>
            <w:bottom w:val="none" w:sz="0" w:space="0" w:color="auto"/>
            <w:right w:val="none" w:sz="0" w:space="0" w:color="auto"/>
          </w:divBdr>
          <w:divsChild>
            <w:div w:id="809857193">
              <w:marLeft w:val="0"/>
              <w:marRight w:val="0"/>
              <w:marTop w:val="0"/>
              <w:marBottom w:val="0"/>
              <w:divBdr>
                <w:top w:val="none" w:sz="0" w:space="0" w:color="auto"/>
                <w:left w:val="none" w:sz="0" w:space="0" w:color="auto"/>
                <w:bottom w:val="none" w:sz="0" w:space="0" w:color="auto"/>
                <w:right w:val="none" w:sz="0" w:space="0" w:color="auto"/>
              </w:divBdr>
            </w:div>
            <w:div w:id="58715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A5DE1B58D74F30A1AFC7F248260D8E"/>
        <w:category>
          <w:name w:val="General"/>
          <w:gallery w:val="placeholder"/>
        </w:category>
        <w:types>
          <w:type w:val="bbPlcHdr"/>
        </w:types>
        <w:behaviors>
          <w:behavior w:val="content"/>
        </w:behaviors>
        <w:guid w:val="{B46107D9-DCA8-4A37-A8DB-0B4FB40F10E3}"/>
      </w:docPartPr>
      <w:docPartBody>
        <w:p w:rsidR="00640DCB" w:rsidRDefault="001C0F3D" w:rsidP="001C0F3D">
          <w:pPr>
            <w:pStyle w:val="8EA5DE1B58D74F30A1AFC7F248260D8E"/>
          </w:pPr>
          <w:r w:rsidRPr="00F82C69">
            <w:rPr>
              <w:rStyle w:val="PlaceholderText"/>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ystem-ui">
    <w:altName w:val="Cambria"/>
    <w:panose1 w:val="00000000000000000000"/>
    <w:charset w:val="00"/>
    <w:family w:val="roman"/>
    <w:notTrueType/>
    <w:pitch w:val="default"/>
  </w:font>
  <w:font w:name="Menlo">
    <w:altName w:val="DokChampa"/>
    <w:charset w:val="00"/>
    <w:family w:val="modern"/>
    <w:pitch w:val="fixed"/>
    <w:sig w:usb0="E60022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F3D"/>
    <w:rsid w:val="000B58BF"/>
    <w:rsid w:val="001C0F3D"/>
    <w:rsid w:val="002A7697"/>
    <w:rsid w:val="0047190E"/>
    <w:rsid w:val="00571708"/>
    <w:rsid w:val="00640DCB"/>
    <w:rsid w:val="00871573"/>
    <w:rsid w:val="008A5E42"/>
    <w:rsid w:val="00C97AD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0F3D"/>
    <w:rPr>
      <w:color w:val="808080"/>
    </w:rPr>
  </w:style>
  <w:style w:type="paragraph" w:customStyle="1" w:styleId="8EA5DE1B58D74F30A1AFC7F248260D8E">
    <w:name w:val="8EA5DE1B58D74F30A1AFC7F248260D8E"/>
    <w:rsid w:val="001C0F3D"/>
    <w:pPr>
      <w:spacing w:after="0" w:line="276" w:lineRule="auto"/>
    </w:pPr>
    <w:rPr>
      <w:rFonts w:ascii="Arial" w:eastAsia="SimSun" w:hAnsi="Arial" w:cs="Arial"/>
      <w:bCs/>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Entity xmlns="f76bb202-e0ee-44b5-81bd-1165e74daad9">NM TAFE</Entity>
    <related_policy_previous xmlns="c0e62afa-2a47-46b3-9456-da846e41d927" xsi:nil="true"/>
    <Site xmlns="f76bb202-e0ee-44b5-81bd-1165e74daad9">Controlled Documents</Site>
    <Obsolete xmlns="5ae04d3c-143d-44b1-9de7-bd4bbc3b5a14">false</Obsolete>
    <Document_x0020_Set_x0020_Status xmlns="f76bb202-e0ee-44b5-81bd-1165e74daad9" xsi:nil="true"/>
    <Next_Review_Due xmlns="5ae04d3c-143d-44b1-9de7-bd4bbc3b5a14">2021-02-02T16:00:00+00:00</Next_Review_Due>
    <approval_status_previous xmlns="5ae04d3c-143d-44b1-9de7-bd4bbc3b5a14">Approved</approval_status_previous>
    <bul_approve_control xmlns="54903c2b-d745-4d4d-852a-5f37568ebb60">Bulk approved</bul_approve_control>
    <file_mapping_id xmlns="5ae04d3c-143d-44b1-9de7-bd4bbc3b5a14">450</file_mapping_id>
    <Published_Version xmlns="5ae04d3c-143d-44b1-9de7-bd4bbc3b5a14">4</Published_Version>
    <name_previous xmlns="5ae04d3c-143d-44b1-9de7-bd4bbc3b5a14">Assessment Task Tool (F122A12).docx</name_previous>
    <Document_Owner xmlns="54903c2b-d745-4d4d-852a-5f37568ebb60">
      <UserInfo>
        <DisplayName>Vivienne Scott</DisplayName>
        <AccountId>835</AccountId>
        <AccountType/>
      </UserInfo>
    </Document_Owner>
    <Latest_Comment xmlns="5ae04d3c-143d-44b1-9de7-bd4bbc3b5a14">Reinstate substantive Director as document owner.  No action require</Latest_Comment>
    <Document_Type xmlns="5ae04d3c-143d-44b1-9de7-bd4bbc3b5a14">Form</Document_Type>
    <obsolete_previous xmlns="5ae04d3c-143d-44b1-9de7-bd4bbc3b5a14">False</obsolete_previous>
    <Approval_Status xmlns="5ae04d3c-143d-44b1-9de7-bd4bbc3b5a14">Approved</Approval_Status>
    <Document_Approver xmlns="54903c2b-d745-4d4d-852a-5f37568ebb60">
      <UserInfo>
        <DisplayName>El Hour Bokhari</DisplayName>
        <AccountId>13</AccountId>
        <AccountType/>
      </UserInfo>
    </Document_Approver>
    <Business_Area xmlns="5ae04d3c-143d-44b1-9de7-bd4bbc3b5a14">Academic Quality</Business_Area>
    <Document_Publisher xmlns="54903c2b-d745-4d4d-852a-5f37568ebb60">
      <UserInfo>
        <DisplayName>El Hour Bokhari</DisplayName>
        <AccountId>13</AccountId>
        <AccountType/>
      </UserInfo>
    </Document_Publisher>
    <Library xmlns="f76bb202-e0ee-44b5-81bd-1165e74daad9">Published</Library>
    <Related_Policy xmlns="c0e62afa-2a47-46b3-9456-da846e41d927">50</Related_Policy>
    <_dlc_DocIdUrl xmlns="54903c2b-d745-4d4d-852a-5f37568ebb60">
      <Url>https://tafewa.sharepoint.com/sites/NMT_Controlled_Documents/Controlled_Documents/_layouts/15/DocIdRedir.aspx?ID=NMTCDMS-474321762-739</Url>
      <Description>NMTCDMS-474321762-739</Description>
    </_dlc_DocIdUrl>
    <_dlc_DocId xmlns="54903c2b-d745-4d4d-852a-5f37568ebb60">NMTCDMS-474321762-739</_dlc_DocId>
  </documentManagement>
</p:properties>
</file>

<file path=customXml/item3.xml><?xml version="1.0" encoding="utf-8"?>
<?mso-contentType ?>
<SharedContentType xmlns="Microsoft.SharePoint.Taxonomy.ContentTypeSync" SourceId="598972e7-4f0e-48c0-bb56-a9f22e25d3ec" ContentTypeId="0x0101000E64A23F1383D74E9A471A69050FD18B" PreviousValue="false" LastSyncTimeStamp="2021-09-09T00:35:20.36Z"/>
</file>

<file path=customXml/item4.xml><?xml version="1.0" encoding="utf-8"?>
<ct:contentTypeSchema xmlns:ct="http://schemas.microsoft.com/office/2006/metadata/contentType" xmlns:ma="http://schemas.microsoft.com/office/2006/metadata/properties/metaAttributes" ct:_="" ma:_="" ma:contentTypeName="Controlled Document" ma:contentTypeID="0x0101000E64A23F1383D74E9A471A69050FD18B0046577A75227F17439BBA8F713A650313" ma:contentTypeVersion="44" ma:contentTypeDescription="" ma:contentTypeScope="" ma:versionID="3af653b815ee5f26fd55c845f6f14f1e">
  <xsd:schema xmlns:xsd="http://www.w3.org/2001/XMLSchema" xmlns:xs="http://www.w3.org/2001/XMLSchema" xmlns:p="http://schemas.microsoft.com/office/2006/metadata/properties" xmlns:ns2="5ae04d3c-143d-44b1-9de7-bd4bbc3b5a14" xmlns:ns3="54903c2b-d745-4d4d-852a-5f37568ebb60" xmlns:ns4="f76bb202-e0ee-44b5-81bd-1165e74daad9" xmlns:ns5="c0e62afa-2a47-46b3-9456-da846e41d927" xmlns:ns6="38f4ab31-c154-439c-a7aa-8c80659b9f34" targetNamespace="http://schemas.microsoft.com/office/2006/metadata/properties" ma:root="true" ma:fieldsID="257221ab97c68fc16940faf7b2b4f495" ns2:_="" ns3:_="" ns4:_="" ns5:_="" ns6:_="">
    <xsd:import namespace="5ae04d3c-143d-44b1-9de7-bd4bbc3b5a14"/>
    <xsd:import namespace="54903c2b-d745-4d4d-852a-5f37568ebb60"/>
    <xsd:import namespace="f76bb202-e0ee-44b5-81bd-1165e74daad9"/>
    <xsd:import namespace="c0e62afa-2a47-46b3-9456-da846e41d927"/>
    <xsd:import namespace="38f4ab31-c154-439c-a7aa-8c80659b9f34"/>
    <xsd:element name="properties">
      <xsd:complexType>
        <xsd:sequence>
          <xsd:element name="documentManagement">
            <xsd:complexType>
              <xsd:all>
                <xsd:element ref="ns2:Obsolete" minOccurs="0"/>
                <xsd:element ref="ns2:Document_Type" minOccurs="0"/>
                <xsd:element ref="ns2:Business_Area" minOccurs="0"/>
                <xsd:element ref="ns3:Document_Owner" minOccurs="0"/>
                <xsd:element ref="ns3:Document_Approver" minOccurs="0"/>
                <xsd:element ref="ns3:Document_Publisher" minOccurs="0"/>
                <xsd:element ref="ns2:Published_Version" minOccurs="0"/>
                <xsd:element ref="ns2:Next_Review_Due" minOccurs="0"/>
                <xsd:element ref="ns2:Latest_Comment" minOccurs="0"/>
                <xsd:element ref="ns2:file_mapping_id" minOccurs="0"/>
                <xsd:element ref="ns2:obsolete_previous" minOccurs="0"/>
                <xsd:element ref="ns2:name_previous" minOccurs="0"/>
                <xsd:element ref="ns2:Approval_Status" minOccurs="0"/>
                <xsd:element ref="ns2:approval_status_previous" minOccurs="0"/>
                <xsd:element ref="ns4:Entity" minOccurs="0"/>
                <xsd:element ref="ns4:Site" minOccurs="0"/>
                <xsd:element ref="ns4:Library" minOccurs="0"/>
                <xsd:element ref="ns4:Document_x0020_Set_x0020_Status" minOccurs="0"/>
                <xsd:element ref="ns3:_dlc_DocId" minOccurs="0"/>
                <xsd:element ref="ns3:_dlc_DocIdUrl" minOccurs="0"/>
                <xsd:element ref="ns3:_dlc_DocIdPersistId" minOccurs="0"/>
                <xsd:element ref="ns5:Related_Policy" minOccurs="0"/>
                <xsd:element ref="ns5:related_policy_previous" minOccurs="0"/>
                <xsd:element ref="ns3:bul_approve_control" minOccurs="0"/>
                <xsd:element ref="ns6:MediaServiceMetadata" minOccurs="0"/>
                <xsd:element ref="ns6:MediaServiceFastMetadata" minOccurs="0"/>
                <xsd:element ref="ns6:MediaServiceAutoKeyPoints" minOccurs="0"/>
                <xsd:element ref="ns5:SharedWithUsers" minOccurs="0"/>
                <xsd:element ref="ns5: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e04d3c-143d-44b1-9de7-bd4bbc3b5a14" elementFormDefault="qualified">
    <xsd:import namespace="http://schemas.microsoft.com/office/2006/documentManagement/types"/>
    <xsd:import namespace="http://schemas.microsoft.com/office/infopath/2007/PartnerControls"/>
    <xsd:element name="Obsolete" ma:index="1" nillable="true" ma:displayName="Obsolete" ma:default="0" ma:internalName="Obsolete">
      <xsd:simpleType>
        <xsd:restriction base="dms:Boolean"/>
      </xsd:simpleType>
    </xsd:element>
    <xsd:element name="Document_Type" ma:index="2" nillable="true" ma:displayName="Document Type" ma:format="Dropdown" ma:internalName="Document_Type">
      <xsd:simpleType>
        <xsd:restriction base="dms:Choice">
          <xsd:enumeration value="Checklist"/>
          <xsd:enumeration value="Form"/>
          <xsd:enumeration value="Guide"/>
          <xsd:enumeration value="Policy"/>
          <xsd:enumeration value="Policy &amp; Procedure"/>
          <xsd:enumeration value="Procedure"/>
          <xsd:enumeration value="Template"/>
          <xsd:enumeration value="Work Instruction"/>
        </xsd:restriction>
      </xsd:simpleType>
    </xsd:element>
    <xsd:element name="Business_Area" ma:index="3" nillable="true" ma:displayName="Business Area" ma:format="Dropdown" ma:internalName="Business_Area">
      <xsd:simpleType>
        <xsd:restriction base="dms:Choice">
          <xsd:enumeration value="Aboriginal Training Services"/>
          <xsd:enumeration value="Academic Quality"/>
          <xsd:enumeration value="Accessibility and Learning Support"/>
          <xsd:enumeration value="Apprenticeship Management"/>
          <xsd:enumeration value="Art Gallery"/>
          <xsd:enumeration value="Client Services"/>
          <xsd:enumeration value="Curriculum Management"/>
          <xsd:enumeration value="Facilities"/>
          <xsd:enumeration value="Finance"/>
          <xsd:enumeration value="Governance (Office of the MD)"/>
          <xsd:enumeration value="Human Resources"/>
          <xsd:enumeration value="Information Governance"/>
          <xsd:enumeration value="Information Technology"/>
          <xsd:enumeration value="International Support"/>
          <xsd:enumeration value="Marketing"/>
          <xsd:enumeration value="Organisational Support Services"/>
          <xsd:enumeration value="OSH"/>
          <xsd:enumeration value="Pathways"/>
          <xsd:enumeration value="Planning and Evaluation"/>
          <xsd:enumeration value="Procurement, Contracts, Assets and Vehicles"/>
          <xsd:enumeration value="Project Management"/>
          <xsd:enumeration value="Strategic Industry Partnerships"/>
          <xsd:enumeration value="Training Services"/>
        </xsd:restriction>
      </xsd:simpleType>
    </xsd:element>
    <xsd:element name="Published_Version" ma:index="7" nillable="true" ma:displayName="Published Version" ma:decimals="1" ma:default="0" ma:internalName="Published_Version">
      <xsd:simpleType>
        <xsd:restriction base="dms:Number"/>
      </xsd:simpleType>
    </xsd:element>
    <xsd:element name="Next_Review_Due" ma:index="8" nillable="true" ma:displayName="Next Review Due" ma:format="DateOnly" ma:internalName="Next_Review_Due" ma:readOnly="false">
      <xsd:simpleType>
        <xsd:restriction base="dms:DateTime"/>
      </xsd:simpleType>
    </xsd:element>
    <xsd:element name="Latest_Comment" ma:index="9" nillable="true" ma:displayName="Comment" ma:hidden="true" ma:internalName="Latest_Comment" ma:readOnly="false">
      <xsd:simpleType>
        <xsd:restriction base="dms:Note"/>
      </xsd:simpleType>
    </xsd:element>
    <xsd:element name="file_mapping_id" ma:index="10" nillable="true" ma:displayName="file mapping id" ma:decimals="0" ma:default="0" ma:hidden="true" ma:internalName="file_mapping_id" ma:readOnly="false" ma:percentage="FALSE">
      <xsd:simpleType>
        <xsd:restriction base="dms:Number"/>
      </xsd:simpleType>
    </xsd:element>
    <xsd:element name="obsolete_previous" ma:index="11" nillable="true" ma:displayName="obsolete previous" ma:default="false" ma:hidden="true" ma:internalName="obsolete_previous" ma:readOnly="false">
      <xsd:simpleType>
        <xsd:restriction base="dms:Text">
          <xsd:maxLength value="255"/>
        </xsd:restriction>
      </xsd:simpleType>
    </xsd:element>
    <xsd:element name="name_previous" ma:index="12" nillable="true" ma:displayName="name previous" ma:hidden="true" ma:internalName="name_previous" ma:readOnly="false">
      <xsd:simpleType>
        <xsd:restriction base="dms:Text">
          <xsd:maxLength value="255"/>
        </xsd:restriction>
      </xsd:simpleType>
    </xsd:element>
    <xsd:element name="Approval_Status" ma:index="13" nillable="true" ma:displayName="Approval Status" ma:default="Draft" ma:format="Dropdown" ma:hidden="true" ma:internalName="Approval_Status" ma:readOnly="false">
      <xsd:simpleType>
        <xsd:restriction base="dms:Choice">
          <xsd:enumeration value="Draft"/>
          <xsd:enumeration value="Pending"/>
          <xsd:enumeration value="Approved"/>
          <xsd:enumeration value="Rejected"/>
        </xsd:restriction>
      </xsd:simpleType>
    </xsd:element>
    <xsd:element name="approval_status_previous" ma:index="14" nillable="true" ma:displayName="approval status previous" ma:default="Draft" ma:hidden="true" ma:internalName="approval_status_previou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903c2b-d745-4d4d-852a-5f37568ebb60" elementFormDefault="qualified">
    <xsd:import namespace="http://schemas.microsoft.com/office/2006/documentManagement/types"/>
    <xsd:import namespace="http://schemas.microsoft.com/office/infopath/2007/PartnerControls"/>
    <xsd:element name="Document_Owner" ma:index="4" nillable="true" ma:displayName="Document Owner" ma:list="UserInfo" ma:SharePointGroup="0" ma:internalName="Document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Approver" ma:index="5" nillable="true" ma:displayName="Document Approver" ma:list="UserInfo" ma:SharePointGroup="0" ma:internalName="Document_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Publisher" ma:index="6" nillable="true" ma:displayName="Document Publisher" ma:list="UserInfo" ma:SharePointGroup="0" ma:internalName="Document_Publish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bul_approve_control" ma:index="31" nillable="true" ma:displayName="bulk_approve_control" ma:hidden="true" ma:internalName="bul_approve_control"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bb202-e0ee-44b5-81bd-1165e74daad9" elementFormDefault="qualified">
    <xsd:import namespace="http://schemas.microsoft.com/office/2006/documentManagement/types"/>
    <xsd:import namespace="http://schemas.microsoft.com/office/infopath/2007/PartnerControls"/>
    <xsd:element name="Entity" ma:index="15" nillable="true" ma:displayName="Entity" ma:default="" ma:hidden="true" ma:internalName="Entity" ma:readOnly="false">
      <xsd:simpleType>
        <xsd:restriction base="dms:Text">
          <xsd:maxLength value="255"/>
        </xsd:restriction>
      </xsd:simpleType>
    </xsd:element>
    <xsd:element name="Site" ma:index="16" nillable="true" ma:displayName="Site" ma:default="" ma:hidden="true" ma:internalName="Site" ma:readOnly="false">
      <xsd:simpleType>
        <xsd:restriction base="dms:Text">
          <xsd:maxLength value="255"/>
        </xsd:restriction>
      </xsd:simpleType>
    </xsd:element>
    <xsd:element name="Library" ma:index="17" nillable="true" ma:displayName="Library" ma:default="" ma:hidden="true" ma:internalName="Library" ma:readOnly="false">
      <xsd:simpleType>
        <xsd:restriction base="dms:Text">
          <xsd:maxLength value="255"/>
        </xsd:restriction>
      </xsd:simpleType>
    </xsd:element>
    <xsd:element name="Document_x0020_Set_x0020_Status" ma:index="22" nillable="true" ma:displayName="Document Set Status" ma:default="" ma:format="Dropdown" ma:hidden="true" ma:internalName="Document_x0020_Set_x0020_Status" ma:readOnly="false">
      <xsd:simpleType>
        <xsd:restriction base="dms:Choice">
          <xsd:enumeration value="Active"/>
          <xsd:enumeration value="Closed"/>
        </xsd:restriction>
      </xsd:simpleType>
    </xsd:element>
  </xsd:schema>
  <xsd:schema xmlns:xsd="http://www.w3.org/2001/XMLSchema" xmlns:xs="http://www.w3.org/2001/XMLSchema" xmlns:dms="http://schemas.microsoft.com/office/2006/documentManagement/types" xmlns:pc="http://schemas.microsoft.com/office/infopath/2007/PartnerControls" targetNamespace="c0e62afa-2a47-46b3-9456-da846e41d927" elementFormDefault="qualified">
    <xsd:import namespace="http://schemas.microsoft.com/office/2006/documentManagement/types"/>
    <xsd:import namespace="http://schemas.microsoft.com/office/infopath/2007/PartnerControls"/>
    <xsd:element name="Related_Policy" ma:index="29" nillable="true" ma:displayName="Related Policy" ma:list="{38f4ab31-c154-439c-a7aa-8c80659b9f34}" ma:internalName="Related_x0020_Policy" ma:showField="Title" ma:web="c0e62afa-2a47-46b3-9456-da846e41d927">
      <xsd:simpleType>
        <xsd:restriction base="dms:Lookup"/>
      </xsd:simpleType>
    </xsd:element>
    <xsd:element name="related_policy_previous" ma:index="30" nillable="true" ma:displayName="related policy previous" ma:hidden="true" ma:internalName="related_x0020_policy_x0020_previous" ma:readOnly="false">
      <xsd:simpleType>
        <xsd:restriction base="dms:Text">
          <xsd:maxLength value="255"/>
        </xsd:restriction>
      </xsd:simpleType>
    </xsd:element>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f4ab31-c154-439c-a7aa-8c80659b9f34"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AutoKeyPoints" ma:index="34" nillable="true" ma:displayName="MediaServiceAutoKeyPoints" ma:hidden="true" ma:internalName="MediaServiceAutoKeyPoint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LongProperties xmlns="http://schemas.microsoft.com/office/2006/metadata/longProperties"/>
</file>

<file path=customXml/itemProps1.xml><?xml version="1.0" encoding="utf-8"?>
<ds:datastoreItem xmlns:ds="http://schemas.openxmlformats.org/officeDocument/2006/customXml" ds:itemID="{976AFE54-3DB5-431D-A5BD-3D340A9593CB}">
  <ds:schemaRefs>
    <ds:schemaRef ds:uri="http://schemas.openxmlformats.org/officeDocument/2006/bibliography"/>
  </ds:schemaRefs>
</ds:datastoreItem>
</file>

<file path=customXml/itemProps2.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f76bb202-e0ee-44b5-81bd-1165e74daad9"/>
    <ds:schemaRef ds:uri="c0e62afa-2a47-46b3-9456-da846e41d927"/>
    <ds:schemaRef ds:uri="5ae04d3c-143d-44b1-9de7-bd4bbc3b5a14"/>
    <ds:schemaRef ds:uri="54903c2b-d745-4d4d-852a-5f37568ebb60"/>
  </ds:schemaRefs>
</ds:datastoreItem>
</file>

<file path=customXml/itemProps3.xml><?xml version="1.0" encoding="utf-8"?>
<ds:datastoreItem xmlns:ds="http://schemas.openxmlformats.org/officeDocument/2006/customXml" ds:itemID="{99904B8D-CC0F-4027-80DB-843B3870A400}">
  <ds:schemaRefs>
    <ds:schemaRef ds:uri="Microsoft.SharePoint.Taxonomy.ContentTypeSync"/>
  </ds:schemaRefs>
</ds:datastoreItem>
</file>

<file path=customXml/itemProps4.xml><?xml version="1.0" encoding="utf-8"?>
<ds:datastoreItem xmlns:ds="http://schemas.openxmlformats.org/officeDocument/2006/customXml" ds:itemID="{8398148C-658D-4F20-AFDC-9A6DD82470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e04d3c-143d-44b1-9de7-bd4bbc3b5a14"/>
    <ds:schemaRef ds:uri="54903c2b-d745-4d4d-852a-5f37568ebb60"/>
    <ds:schemaRef ds:uri="f76bb202-e0ee-44b5-81bd-1165e74daad9"/>
    <ds:schemaRef ds:uri="c0e62afa-2a47-46b3-9456-da846e41d927"/>
    <ds:schemaRef ds:uri="38f4ab31-c154-439c-a7aa-8c80659b9f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B68B5E2-CFA5-4B4B-8CD5-065CD2B3903E}">
  <ds:schemaRefs>
    <ds:schemaRef ds:uri="http://schemas.microsoft.com/sharepoint/events"/>
  </ds:schemaRefs>
</ds:datastoreItem>
</file>

<file path=customXml/itemProps6.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7.xml><?xml version="1.0" encoding="utf-8"?>
<ds:datastoreItem xmlns:ds="http://schemas.openxmlformats.org/officeDocument/2006/customXml" ds:itemID="{ED9C3AC7-65F6-444B-AAD9-BED76FF91658}">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8</Pages>
  <Words>1917</Words>
  <Characters>10933</Characters>
  <Application>Microsoft Office Word</Application>
  <DocSecurity>0</DocSecurity>
  <Lines>91</Lines>
  <Paragraphs>25</Paragraphs>
  <ScaleCrop>false</ScaleCrop>
  <Manager>Manager VET Curriculum and Quality Assurance</Manager>
  <Company>North Metropolitan TAFE</Company>
  <LinksUpToDate>false</LinksUpToDate>
  <CharactersWithSpaces>12825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Vetassess</dc:creator>
  <cp:keywords/>
  <dc:description/>
  <cp:lastModifiedBy>Rajib Khan</cp:lastModifiedBy>
  <cp:revision>28</cp:revision>
  <cp:lastPrinted>2016-09-22T03:56:00Z</cp:lastPrinted>
  <dcterms:created xsi:type="dcterms:W3CDTF">2023-12-14T06:01:00Z</dcterms:created>
  <dcterms:modified xsi:type="dcterms:W3CDTF">2025-10-07T12:44:00Z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0x0101000E64A23F1383D74E9A471A69050FD18B0046577A75227F17439BBA8F713A650313</vt:lpwstr>
  </property>
  <property fmtid="{D5CDD505-2E9C-101B-9397-08002B2CF9AE}" pid="25" name="_dlc_DocId">
    <vt:lpwstr>YA56X4SUH75M-470-9</vt:lpwstr>
  </property>
  <property fmtid="{D5CDD505-2E9C-101B-9397-08002B2CF9AE}" pid="26" name="_dlc_DocIdItemGuid">
    <vt:lpwstr>ec0a48c1-4612-4977-a764-4b5572ff7c8a</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y fmtid="{D5CDD505-2E9C-101B-9397-08002B2CF9AE}" pid="29" name="ClassificationContentMarkingHeaderShapeIds">
    <vt:lpwstr>53ff1b9f,25412474,5be218c5</vt:lpwstr>
  </property>
  <property fmtid="{D5CDD505-2E9C-101B-9397-08002B2CF9AE}" pid="30" name="ClassificationContentMarkingHeaderFontProps">
    <vt:lpwstr>#ff0000,10,Calibri</vt:lpwstr>
  </property>
  <property fmtid="{D5CDD505-2E9C-101B-9397-08002B2CF9AE}" pid="31" name="ClassificationContentMarkingHeaderText">
    <vt:lpwstr>OFFICIAL</vt:lpwstr>
  </property>
  <property fmtid="{D5CDD505-2E9C-101B-9397-08002B2CF9AE}" pid="32" name="MSIP_Label_f3ac7e5b-5da2-46c7-8677-8a6b50f7d886_Enabled">
    <vt:lpwstr>true</vt:lpwstr>
  </property>
  <property fmtid="{D5CDD505-2E9C-101B-9397-08002B2CF9AE}" pid="33" name="MSIP_Label_f3ac7e5b-5da2-46c7-8677-8a6b50f7d886_SetDate">
    <vt:lpwstr>2023-12-05T06:08:25Z</vt:lpwstr>
  </property>
  <property fmtid="{D5CDD505-2E9C-101B-9397-08002B2CF9AE}" pid="34" name="MSIP_Label_f3ac7e5b-5da2-46c7-8677-8a6b50f7d886_Method">
    <vt:lpwstr>Standard</vt:lpwstr>
  </property>
  <property fmtid="{D5CDD505-2E9C-101B-9397-08002B2CF9AE}" pid="35" name="MSIP_Label_f3ac7e5b-5da2-46c7-8677-8a6b50f7d886_Name">
    <vt:lpwstr>Official</vt:lpwstr>
  </property>
  <property fmtid="{D5CDD505-2E9C-101B-9397-08002B2CF9AE}" pid="36" name="MSIP_Label_f3ac7e5b-5da2-46c7-8677-8a6b50f7d886_SiteId">
    <vt:lpwstr>218881e8-07ad-4142-87d7-f6b90d17009b</vt:lpwstr>
  </property>
  <property fmtid="{D5CDD505-2E9C-101B-9397-08002B2CF9AE}" pid="37" name="MSIP_Label_f3ac7e5b-5da2-46c7-8677-8a6b50f7d886_ActionId">
    <vt:lpwstr>1243967e-d6ba-44f6-a8dc-20ebbc295922</vt:lpwstr>
  </property>
  <property fmtid="{D5CDD505-2E9C-101B-9397-08002B2CF9AE}" pid="38" name="MSIP_Label_f3ac7e5b-5da2-46c7-8677-8a6b50f7d886_ContentBits">
    <vt:lpwstr>1</vt:lpwstr>
  </property>
</Properties>
</file>