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8E850" w14:textId="77777777" w:rsidR="00DF36B3" w:rsidRPr="00805706" w:rsidRDefault="00DF36B3" w:rsidP="00DF36B3">
      <w:pPr>
        <w:ind w:right="-257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type (</w:t>
      </w:r>
      <w:r w:rsidRPr="00805706">
        <w:rPr>
          <w:b/>
          <w:bCs w:val="0"/>
          <w:color w:val="D9272E"/>
          <w:sz w:val="24"/>
        </w:rPr>
        <w:sym w:font="Wingdings" w:char="F0FE"/>
      </w:r>
      <w:r w:rsidRPr="00805706">
        <w:rPr>
          <w:b/>
          <w:bCs w:val="0"/>
          <w:color w:val="D9272E"/>
          <w:sz w:val="24"/>
        </w:rPr>
        <w:t>):</w:t>
      </w:r>
      <w:r w:rsidRPr="00805706">
        <w:rPr>
          <w:b/>
          <w:bCs w:val="0"/>
          <w:color w:val="D9272E"/>
          <w:sz w:val="24"/>
        </w:rPr>
        <w:tab/>
      </w:r>
    </w:p>
    <w:p w14:paraId="38651456" w14:textId="77777777" w:rsidR="00DF36B3" w:rsidRPr="00880771" w:rsidRDefault="00000000" w:rsidP="00DF36B3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745935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F36B3">
            <w:rPr>
              <w:rFonts w:ascii="MS Gothic" w:eastAsia="MS Gothic" w:hAnsi="MS Gothic" w:hint="eastAsia"/>
            </w:rPr>
            <w:t>☐</w:t>
          </w:r>
        </w:sdtContent>
      </w:sdt>
      <w:r w:rsidR="00DF36B3">
        <w:t xml:space="preserve">   Questioning (Oral/Written)  </w:t>
      </w:r>
      <w:r w:rsidR="00DF36B3">
        <w:tab/>
      </w:r>
      <w:r w:rsidR="00DF36B3" w:rsidRPr="00880771">
        <w:tab/>
      </w:r>
    </w:p>
    <w:p w14:paraId="18CA07D4" w14:textId="77777777" w:rsidR="00DF36B3" w:rsidRDefault="00000000" w:rsidP="00DF36B3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3859908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F36B3">
            <w:rPr>
              <w:rFonts w:ascii="MS Gothic" w:eastAsia="MS Gothic" w:hAnsi="MS Gothic" w:hint="eastAsia"/>
            </w:rPr>
            <w:t>☐</w:t>
          </w:r>
        </w:sdtContent>
      </w:sdt>
      <w:r w:rsidR="00DF36B3">
        <w:t xml:space="preserve">   Practical D</w:t>
      </w:r>
      <w:r w:rsidR="00DF36B3" w:rsidRPr="00985AF2">
        <w:t>emonstration</w:t>
      </w:r>
      <w:r w:rsidR="00DF36B3" w:rsidRPr="00985AF2">
        <w:tab/>
      </w:r>
      <w:r w:rsidR="00DF36B3">
        <w:t xml:space="preserve">   </w:t>
      </w:r>
    </w:p>
    <w:p w14:paraId="199B08AA" w14:textId="77777777" w:rsidR="00DF36B3" w:rsidRDefault="00000000" w:rsidP="00DF36B3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1199775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F36B3">
            <w:rPr>
              <w:rFonts w:ascii="MS Gothic" w:eastAsia="MS Gothic" w:hAnsi="MS Gothic" w:hint="eastAsia"/>
            </w:rPr>
            <w:t>☐</w:t>
          </w:r>
        </w:sdtContent>
      </w:sdt>
      <w:r w:rsidR="00DF36B3">
        <w:t xml:space="preserve">   3</w:t>
      </w:r>
      <w:r w:rsidR="00DF36B3" w:rsidRPr="006E1B4C">
        <w:rPr>
          <w:vertAlign w:val="superscript"/>
        </w:rPr>
        <w:t>rd</w:t>
      </w:r>
      <w:r w:rsidR="00DF36B3">
        <w:t xml:space="preserve"> Party Report </w:t>
      </w:r>
    </w:p>
    <w:p w14:paraId="6BA82185" w14:textId="77777777" w:rsidR="00DF36B3" w:rsidRPr="004B5B64" w:rsidRDefault="00000000" w:rsidP="00DF36B3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4870165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F36B3">
            <w:rPr>
              <w:rFonts w:ascii="MS Gothic" w:eastAsia="MS Gothic" w:hAnsi="MS Gothic" w:hint="eastAsia"/>
            </w:rPr>
            <w:t>☒</w:t>
          </w:r>
        </w:sdtContent>
      </w:sdt>
      <w:r w:rsidR="00DF36B3">
        <w:t xml:space="preserve">   Other </w:t>
      </w:r>
      <w:r w:rsidR="00DF36B3" w:rsidRPr="00B56DFD">
        <w:t>–</w:t>
      </w:r>
      <w:r w:rsidR="00DF36B3">
        <w:t xml:space="preserve"> Portfolio </w:t>
      </w:r>
      <w:r w:rsidR="00DF36B3" w:rsidRPr="004D71F4">
        <w:rPr>
          <w:sz w:val="16"/>
          <w:szCs w:val="16"/>
        </w:rPr>
        <w:t>(</w:t>
      </w:r>
      <w:r w:rsidR="00DF36B3">
        <w:rPr>
          <w:i/>
          <w:sz w:val="16"/>
          <w:szCs w:val="16"/>
        </w:rPr>
        <w:t>please specify</w:t>
      </w:r>
      <w:r w:rsidR="00DF36B3" w:rsidRPr="00880771">
        <w:rPr>
          <w:i/>
          <w:sz w:val="16"/>
          <w:szCs w:val="16"/>
        </w:rPr>
        <w:t>)</w:t>
      </w:r>
      <w:r w:rsidR="00DF36B3">
        <w:rPr>
          <w:i/>
          <w:sz w:val="16"/>
          <w:szCs w:val="16"/>
        </w:rPr>
        <w:tab/>
      </w:r>
    </w:p>
    <w:p w14:paraId="2FF2EDEC" w14:textId="2C337676" w:rsidR="004C0FF9" w:rsidRDefault="004C0FF9">
      <w:pPr>
        <w:rPr>
          <w:b/>
          <w:bCs w:val="0"/>
        </w:rPr>
      </w:pPr>
    </w:p>
    <w:p w14:paraId="3A8A78B4" w14:textId="77777777" w:rsidR="00DF36B3" w:rsidRPr="00805706" w:rsidRDefault="00DF36B3" w:rsidP="00DF36B3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Resources: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08"/>
      </w:tblGrid>
      <w:tr w:rsidR="00DF36B3" w:rsidRPr="00BD7E3E" w14:paraId="64C427F4" w14:textId="77777777" w:rsidTr="004C0FF9">
        <w:trPr>
          <w:trHeight w:val="1236"/>
        </w:trPr>
        <w:tc>
          <w:tcPr>
            <w:tcW w:w="9656" w:type="dxa"/>
            <w:shd w:val="clear" w:color="auto" w:fill="auto"/>
          </w:tcPr>
          <w:p w14:paraId="6D45544D" w14:textId="3AD760C7" w:rsidR="00DF36B3" w:rsidRPr="00DF36B3" w:rsidRDefault="00DF36B3" w:rsidP="00DF36B3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Style w:val="SubtleEmphasis"/>
                <w:rFonts w:ascii="Arial" w:hAnsi="Arial" w:cs="Arial"/>
                <w:bCs w:val="0"/>
                <w:iCs/>
                <w:color w:val="auto"/>
                <w:sz w:val="24"/>
                <w:szCs w:val="24"/>
              </w:rPr>
            </w:pPr>
            <w:r>
              <w:rPr>
                <w:rStyle w:val="SubtleEmphasis"/>
                <w:rFonts w:ascii="Arial" w:hAnsi="Arial" w:cs="Arial"/>
                <w:iCs/>
                <w:sz w:val="24"/>
                <w:szCs w:val="24"/>
              </w:rPr>
              <w:t>E</w:t>
            </w:r>
            <w:r>
              <w:rPr>
                <w:rStyle w:val="SubtleEmphasis"/>
                <w:iCs/>
              </w:rPr>
              <w:t xml:space="preserve">xercises: </w:t>
            </w:r>
            <w:hyperlink r:id="rId7" w:history="1">
              <w:r w:rsidRPr="00CE606A">
                <w:rPr>
                  <w:rStyle w:val="Hyperlink"/>
                  <w:iCs/>
                  <w:sz w:val="20"/>
                  <w:szCs w:val="18"/>
                </w:rPr>
                <w:t>https://www.w3schools.com/sql/exercise.asp</w:t>
              </w:r>
            </w:hyperlink>
          </w:p>
          <w:p w14:paraId="25D8A01C" w14:textId="3D82FEA4" w:rsidR="00DF36B3" w:rsidRPr="00DF36B3" w:rsidRDefault="00DF36B3" w:rsidP="00DF36B3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Style w:val="SubtleEmphasis"/>
                <w:rFonts w:ascii="Times New Roman" w:eastAsia="Times New Roman" w:hAnsi="Times New Roman"/>
                <w:bCs w:val="0"/>
                <w:i w:val="0"/>
                <w:color w:val="auto"/>
                <w:sz w:val="24"/>
                <w:szCs w:val="24"/>
              </w:rPr>
            </w:pPr>
            <w:r w:rsidRPr="00DF36B3">
              <w:rPr>
                <w:rStyle w:val="SubtleEmphasis"/>
                <w:rFonts w:ascii="Arial" w:hAnsi="Arial" w:cs="Arial"/>
                <w:iCs/>
                <w:sz w:val="24"/>
                <w:szCs w:val="24"/>
              </w:rPr>
              <w:t>I</w:t>
            </w:r>
            <w:r w:rsidRPr="00DF36B3">
              <w:rPr>
                <w:rStyle w:val="SubtleEmphasis"/>
                <w:iCs/>
              </w:rPr>
              <w:t xml:space="preserve">ntroductory tutorial: </w:t>
            </w:r>
            <w:hyperlink r:id="rId8" w:history="1">
              <w:r>
                <w:rPr>
                  <w:rStyle w:val="Hyperlink"/>
                </w:rPr>
                <w:t>SQL Tutorial (w3schools.com)</w:t>
              </w:r>
            </w:hyperlink>
          </w:p>
          <w:p w14:paraId="68B78DB4" w14:textId="147C7BC7" w:rsidR="00DF36B3" w:rsidRPr="00B267B2" w:rsidRDefault="00DF36B3" w:rsidP="00DF36B3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bCs w:val="0"/>
                <w:i/>
                <w:iCs/>
                <w:sz w:val="24"/>
                <w:szCs w:val="24"/>
              </w:rPr>
            </w:pPr>
            <w:r w:rsidRPr="00B267B2">
              <w:rPr>
                <w:rFonts w:ascii="Arial" w:hAnsi="Arial" w:cs="Arial"/>
                <w:bCs w:val="0"/>
                <w:sz w:val="24"/>
                <w:szCs w:val="24"/>
              </w:rPr>
              <w:t>Documentation tools</w:t>
            </w:r>
            <w:r>
              <w:rPr>
                <w:rFonts w:ascii="Arial" w:hAnsi="Arial" w:cs="Arial"/>
                <w:bCs w:val="0"/>
                <w:sz w:val="24"/>
                <w:szCs w:val="24"/>
              </w:rPr>
              <w:t xml:space="preserve"> </w:t>
            </w:r>
            <w:r>
              <w:rPr>
                <w:bCs w:val="0"/>
              </w:rPr>
              <w:t>(office suite, operating system utilities)</w:t>
            </w:r>
          </w:p>
        </w:tc>
      </w:tr>
    </w:tbl>
    <w:p w14:paraId="543D9541" w14:textId="77777777" w:rsidR="00DF36B3" w:rsidRPr="00805706" w:rsidRDefault="00DF36B3" w:rsidP="00DF36B3">
      <w:pPr>
        <w:spacing w:before="120" w:after="120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Instructions:</w:t>
      </w:r>
    </w:p>
    <w:p w14:paraId="4D546A9A" w14:textId="69C5834B" w:rsidR="00DF36B3" w:rsidRDefault="00DF36B3" w:rsidP="00DF36B3">
      <w:pPr>
        <w:spacing w:line="240" w:lineRule="auto"/>
        <w:rPr>
          <w:iCs/>
        </w:rPr>
      </w:pPr>
      <w:r>
        <w:t xml:space="preserve">Complete the exercises here </w:t>
      </w:r>
      <w:r>
        <w:rPr>
          <w:rStyle w:val="SubtleEmphasis"/>
          <w:iCs/>
        </w:rPr>
        <w:t xml:space="preserve"> </w:t>
      </w:r>
      <w:hyperlink r:id="rId9" w:history="1">
        <w:r w:rsidRPr="00CE606A">
          <w:rPr>
            <w:rStyle w:val="Hyperlink"/>
            <w:iCs/>
            <w:sz w:val="20"/>
            <w:szCs w:val="18"/>
          </w:rPr>
          <w:t>https://www.w3schools.com/sql/exercise.asp</w:t>
        </w:r>
      </w:hyperlink>
      <w:r>
        <w:rPr>
          <w:rStyle w:val="SubtleEmphasis"/>
          <w:iCs/>
        </w:rPr>
        <w:t xml:space="preserve"> </w:t>
      </w:r>
      <w:r>
        <w:rPr>
          <w:iCs/>
        </w:rPr>
        <w:t>using the introductory tutorial as reference when needed and then answer the following questions:</w:t>
      </w:r>
    </w:p>
    <w:p w14:paraId="594AB1D5" w14:textId="21950D33" w:rsidR="00DF36B3" w:rsidRDefault="00DF36B3" w:rsidP="00DF36B3">
      <w:pPr>
        <w:spacing w:line="240" w:lineRule="auto"/>
        <w:rPr>
          <w:iCs/>
        </w:rPr>
      </w:pPr>
    </w:p>
    <w:p w14:paraId="6E2828AE" w14:textId="2D1F7D5F" w:rsidR="00DF36B3" w:rsidRDefault="00DF36B3" w:rsidP="00DF36B3">
      <w:pPr>
        <w:pStyle w:val="TAFEQuestion"/>
      </w:pPr>
      <w:r>
        <w:t>What keyword allows you to select unique records</w:t>
      </w:r>
      <w:r w:rsidR="00265F1D">
        <w:t xml:space="preserve"> (that is omit rows with the same result)</w:t>
      </w:r>
      <w:r>
        <w:t>?</w:t>
      </w:r>
    </w:p>
    <w:p w14:paraId="53F8D140" w14:textId="77777777" w:rsidR="00DF36B3" w:rsidRDefault="00DF36B3" w:rsidP="00DF36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720" w:lineRule="auto"/>
        <w:ind w:left="360"/>
      </w:pPr>
    </w:p>
    <w:p w14:paraId="53D87D17" w14:textId="0C92F752" w:rsidR="00DF36B3" w:rsidRDefault="00DF36B3" w:rsidP="00DF36B3">
      <w:pPr>
        <w:pStyle w:val="TAFEQuestion"/>
      </w:pPr>
      <w:r>
        <w:t xml:space="preserve">What do we mean by </w:t>
      </w:r>
      <w:r w:rsidR="00265F1D">
        <w:t>“same result”</w:t>
      </w:r>
      <w:r>
        <w:t xml:space="preserve">? Write an example </w:t>
      </w:r>
      <w:r w:rsidR="00265F1D">
        <w:t>that selects distinct records</w:t>
      </w:r>
      <w:r>
        <w:t>, what column</w:t>
      </w:r>
      <w:r w:rsidR="00265F1D">
        <w:t>(s)</w:t>
      </w:r>
      <w:r>
        <w:t xml:space="preserve"> has</w:t>
      </w:r>
      <w:r w:rsidR="00265F1D">
        <w:t>/have</w:t>
      </w:r>
      <w:r>
        <w:t xml:space="preserve"> to be unique in your example?</w:t>
      </w:r>
    </w:p>
    <w:p w14:paraId="7FB57F48" w14:textId="265C22B9" w:rsidR="00DF36B3" w:rsidRDefault="00DF36B3" w:rsidP="00DF36B3">
      <w:pPr>
        <w:pStyle w:val="TAFEAnswer"/>
      </w:pPr>
      <w:r>
        <w:br/>
      </w:r>
    </w:p>
    <w:p w14:paraId="001E52D3" w14:textId="022D8E57" w:rsidR="00DF36B3" w:rsidRDefault="00DF36B3" w:rsidP="00DF36B3">
      <w:pPr>
        <w:pStyle w:val="TAFEQuestion"/>
      </w:pPr>
      <w:r>
        <w:t>What keyword</w:t>
      </w:r>
      <w:r w:rsidR="007D1C64">
        <w:t>(s)</w:t>
      </w:r>
      <w:r>
        <w:t xml:space="preserve"> allows us to sort in ascending order by a given column?</w:t>
      </w:r>
    </w:p>
    <w:p w14:paraId="5A1A26E2" w14:textId="385297B3" w:rsidR="00DF36B3" w:rsidRDefault="00DF36B3" w:rsidP="00DF36B3">
      <w:pPr>
        <w:pStyle w:val="TAFEAnswer"/>
      </w:pPr>
    </w:p>
    <w:p w14:paraId="07532A63" w14:textId="7958CF4A" w:rsidR="007D1C64" w:rsidRPr="007D1C64" w:rsidRDefault="007D1C64" w:rsidP="007D1C64">
      <w:pPr>
        <w:pStyle w:val="TAFEQuestion"/>
        <w:rPr>
          <w:rFonts w:ascii="Times New Roman" w:eastAsia="Times New Roman" w:hAnsi="Times New Roman"/>
          <w:sz w:val="24"/>
          <w:lang w:eastAsia="en-GB"/>
        </w:rPr>
      </w:pPr>
      <w:r>
        <w:t>In the following example, what is the default sort order (which column, ascending or descending)?</w:t>
      </w:r>
      <w:r>
        <w:br/>
      </w:r>
      <w:r w:rsidRPr="007D1C64">
        <w:rPr>
          <w:rFonts w:ascii="Consolas" w:eastAsia="Times New Roman" w:hAnsi="Consolas"/>
          <w:color w:val="0000CD"/>
          <w:sz w:val="23"/>
          <w:szCs w:val="23"/>
          <w:shd w:val="clear" w:color="auto" w:fill="FFFFFF"/>
          <w:lang w:eastAsia="en-GB"/>
        </w:rPr>
        <w:t>SELECT</w:t>
      </w:r>
      <w:r w:rsidRPr="007D1C64">
        <w:rPr>
          <w:rFonts w:ascii="Consolas" w:eastAsia="Times New Roman" w:hAnsi="Consolas"/>
          <w:color w:val="000000"/>
          <w:sz w:val="23"/>
          <w:szCs w:val="23"/>
          <w:shd w:val="clear" w:color="auto" w:fill="FFFFFF"/>
          <w:lang w:eastAsia="en-GB"/>
        </w:rPr>
        <w:t> * </w:t>
      </w:r>
      <w:r w:rsidRPr="007D1C64">
        <w:rPr>
          <w:rFonts w:ascii="Consolas" w:eastAsia="Times New Roman" w:hAnsi="Consolas"/>
          <w:color w:val="0000CD"/>
          <w:sz w:val="23"/>
          <w:szCs w:val="23"/>
          <w:shd w:val="clear" w:color="auto" w:fill="FFFFFF"/>
          <w:lang w:eastAsia="en-GB"/>
        </w:rPr>
        <w:t>FROM</w:t>
      </w:r>
      <w:r w:rsidRPr="007D1C64">
        <w:rPr>
          <w:rFonts w:ascii="Consolas" w:eastAsia="Times New Roman" w:hAnsi="Consolas"/>
          <w:color w:val="000000"/>
          <w:sz w:val="23"/>
          <w:szCs w:val="23"/>
          <w:shd w:val="clear" w:color="auto" w:fill="FFFFFF"/>
          <w:lang w:eastAsia="en-GB"/>
        </w:rPr>
        <w:t> Customers</w:t>
      </w:r>
      <w:r w:rsidRPr="007D1C64">
        <w:rPr>
          <w:rFonts w:ascii="Consolas" w:eastAsia="Times New Roman" w:hAnsi="Consolas"/>
          <w:color w:val="000000"/>
          <w:sz w:val="23"/>
          <w:szCs w:val="23"/>
          <w:lang w:eastAsia="en-GB"/>
        </w:rPr>
        <w:br/>
      </w:r>
      <w:r w:rsidRPr="007D1C64">
        <w:rPr>
          <w:rFonts w:ascii="Consolas" w:eastAsia="Times New Roman" w:hAnsi="Consolas"/>
          <w:color w:val="0000CD"/>
          <w:sz w:val="23"/>
          <w:szCs w:val="23"/>
          <w:shd w:val="clear" w:color="auto" w:fill="FFFFFF"/>
          <w:lang w:eastAsia="en-GB"/>
        </w:rPr>
        <w:t>ORDER</w:t>
      </w:r>
      <w:r w:rsidRPr="007D1C64">
        <w:rPr>
          <w:rFonts w:ascii="Consolas" w:eastAsia="Times New Roman" w:hAnsi="Consolas"/>
          <w:color w:val="000000"/>
          <w:sz w:val="23"/>
          <w:szCs w:val="23"/>
          <w:shd w:val="clear" w:color="auto" w:fill="FFFFFF"/>
          <w:lang w:eastAsia="en-GB"/>
        </w:rPr>
        <w:t> </w:t>
      </w:r>
      <w:r w:rsidRPr="007D1C64">
        <w:rPr>
          <w:rFonts w:ascii="Consolas" w:eastAsia="Times New Roman" w:hAnsi="Consolas"/>
          <w:color w:val="0000CD"/>
          <w:sz w:val="23"/>
          <w:szCs w:val="23"/>
          <w:shd w:val="clear" w:color="auto" w:fill="FFFFFF"/>
          <w:lang w:eastAsia="en-GB"/>
        </w:rPr>
        <w:t>BY</w:t>
      </w:r>
      <w:r w:rsidRPr="007D1C64">
        <w:rPr>
          <w:rFonts w:ascii="Consolas" w:eastAsia="Times New Roman" w:hAnsi="Consolas"/>
          <w:color w:val="000000"/>
          <w:sz w:val="23"/>
          <w:szCs w:val="23"/>
          <w:shd w:val="clear" w:color="auto" w:fill="FFFFFF"/>
          <w:lang w:eastAsia="en-GB"/>
        </w:rPr>
        <w:t> </w:t>
      </w:r>
      <w:proofErr w:type="gramStart"/>
      <w:r w:rsidRPr="007D1C64">
        <w:rPr>
          <w:rFonts w:ascii="Consolas" w:eastAsia="Times New Roman" w:hAnsi="Consolas"/>
          <w:color w:val="000000"/>
          <w:sz w:val="23"/>
          <w:szCs w:val="23"/>
          <w:shd w:val="clear" w:color="auto" w:fill="FFFFFF"/>
          <w:lang w:eastAsia="en-GB"/>
        </w:rPr>
        <w:t>Country;</w:t>
      </w:r>
      <w:proofErr w:type="gramEnd"/>
    </w:p>
    <w:p w14:paraId="53928192" w14:textId="5F154A62" w:rsidR="00DF36B3" w:rsidRDefault="00DF36B3" w:rsidP="007D1C64">
      <w:pPr>
        <w:pStyle w:val="TAFEAnswer"/>
      </w:pPr>
    </w:p>
    <w:p w14:paraId="4ED37F39" w14:textId="7474CF0A" w:rsidR="007D1C64" w:rsidRDefault="007D1C64" w:rsidP="007D1C64">
      <w:pPr>
        <w:pStyle w:val="TAFEQuestion"/>
      </w:pPr>
      <w:r>
        <w:lastRenderedPageBreak/>
        <w:t>What would you use a JOIN for?</w:t>
      </w:r>
    </w:p>
    <w:p w14:paraId="4037A50C" w14:textId="39A8B8E3" w:rsidR="007D1C64" w:rsidRDefault="007D1C64" w:rsidP="007D1C64">
      <w:pPr>
        <w:pStyle w:val="TAFEAnswer"/>
      </w:pPr>
      <w:r>
        <w:br/>
      </w:r>
    </w:p>
    <w:p w14:paraId="5F2095FF" w14:textId="6646474E" w:rsidR="007D1C64" w:rsidRDefault="00C54BD9" w:rsidP="007D1C64">
      <w:pPr>
        <w:pStyle w:val="TAFEQuestion"/>
        <w:rPr>
          <w:rFonts w:ascii="Times New Roman" w:eastAsia="Times New Roman" w:hAnsi="Times New Roman"/>
          <w:sz w:val="24"/>
        </w:rPr>
      </w:pPr>
      <w:r>
        <w:t>In your own words, b</w:t>
      </w:r>
      <w:r w:rsidR="007D1C64">
        <w:t xml:space="preserve">riefly describe the difference between a LEFT/RIGHT/INNER/FULL OUTER JOINs (see </w:t>
      </w:r>
      <w:r w:rsidR="007D1C64">
        <w:br/>
      </w:r>
      <w:hyperlink r:id="rId10" w:history="1">
        <w:r w:rsidR="007D1C64">
          <w:rPr>
            <w:rStyle w:val="Hyperlink"/>
          </w:rPr>
          <w:t>SQL Joins (w3schools.com)</w:t>
        </w:r>
      </w:hyperlink>
      <w:r w:rsidR="007D1C64">
        <w:t xml:space="preserve"> )</w:t>
      </w:r>
    </w:p>
    <w:p w14:paraId="2536FC8F" w14:textId="49BA64B5" w:rsidR="007D1C64" w:rsidRDefault="007D1C64" w:rsidP="007D1C64">
      <w:pPr>
        <w:pStyle w:val="TAFEAnswer"/>
      </w:pPr>
      <w:r>
        <w:br/>
      </w:r>
      <w:r>
        <w:br/>
      </w:r>
    </w:p>
    <w:p w14:paraId="0EB652FE" w14:textId="44854E2A" w:rsidR="007D1C64" w:rsidRDefault="007D1C64" w:rsidP="007D1C64">
      <w:pPr>
        <w:pStyle w:val="TAFEQuestion"/>
      </w:pPr>
      <w:r>
        <w:t>The following question refer to SQL wildcards (</w:t>
      </w:r>
      <w:hyperlink r:id="rId11" w:history="1">
        <w:r w:rsidRPr="00CE606A">
          <w:rPr>
            <w:rStyle w:val="Hyperlink"/>
          </w:rPr>
          <w:t>https://www.w3schools.com/sql/exercise.asp?filename=exercise_wildcards2</w:t>
        </w:r>
      </w:hyperlink>
      <w:r>
        <w:t>), a query returns the following list of countries</w:t>
      </w:r>
      <w:r w:rsidR="004C0FF9">
        <w:t xml:space="preserve"> [Angola, Australia, United States]</w:t>
      </w:r>
      <w:r>
        <w:t>, which of these are possible wildcards and why:</w:t>
      </w:r>
      <w:r>
        <w:br/>
      </w:r>
    </w:p>
    <w:p w14:paraId="2DEE04EF" w14:textId="6BADB08A" w:rsidR="007D1C64" w:rsidRDefault="007D1C64" w:rsidP="007D1C64">
      <w:pPr>
        <w:pStyle w:val="TAFEAnswer"/>
      </w:pPr>
      <w:r>
        <w:t>LIKE ‘</w:t>
      </w:r>
      <w:proofErr w:type="gramStart"/>
      <w:r>
        <w:t>[!</w:t>
      </w:r>
      <w:proofErr w:type="spellStart"/>
      <w:r>
        <w:t>abc</w:t>
      </w:r>
      <w:proofErr w:type="spellEnd"/>
      <w:proofErr w:type="gramEnd"/>
      <w:r>
        <w:t>]%’</w:t>
      </w:r>
      <w:r>
        <w:br/>
        <w:t>LIKE ‘[!def]%’</w:t>
      </w:r>
      <w:r>
        <w:br/>
        <w:t>LIKE ‘[bn]%’</w:t>
      </w:r>
    </w:p>
    <w:p w14:paraId="541F0E39" w14:textId="3234E4EF" w:rsidR="007D1C64" w:rsidRDefault="007D1C64" w:rsidP="007D1C64">
      <w:pPr>
        <w:pStyle w:val="TAFEQuestion"/>
      </w:pPr>
      <w:r>
        <w:t xml:space="preserve">Write two queries one </w:t>
      </w:r>
      <w:r w:rsidR="004C0FF9">
        <w:t xml:space="preserve">to extract all records from </w:t>
      </w:r>
      <w:r w:rsidR="004C0FF9" w:rsidRPr="004C0FF9">
        <w:rPr>
          <w:rFonts w:ascii="Courier New" w:hAnsi="Courier New" w:cs="Courier New"/>
        </w:rPr>
        <w:t>Customer</w:t>
      </w:r>
      <w:r w:rsidR="004C0FF9">
        <w:t xml:space="preserve"> where </w:t>
      </w:r>
      <w:proofErr w:type="spellStart"/>
      <w:r w:rsidR="004C0FF9" w:rsidRPr="004C0FF9">
        <w:rPr>
          <w:rFonts w:ascii="Courier New" w:hAnsi="Courier New" w:cs="Courier New"/>
        </w:rPr>
        <w:t>PostalAddress</w:t>
      </w:r>
      <w:proofErr w:type="spellEnd"/>
      <w:r w:rsidR="004C0FF9">
        <w:t xml:space="preserve"> is empty and one to extract all records from </w:t>
      </w:r>
      <w:r w:rsidR="004C0FF9" w:rsidRPr="004C0FF9">
        <w:rPr>
          <w:rFonts w:ascii="Courier New" w:hAnsi="Courier New" w:cs="Courier New"/>
        </w:rPr>
        <w:t>Customer</w:t>
      </w:r>
      <w:r w:rsidR="004C0FF9">
        <w:t xml:space="preserve"> where </w:t>
      </w:r>
      <w:proofErr w:type="spellStart"/>
      <w:r w:rsidR="004C0FF9" w:rsidRPr="004C0FF9">
        <w:rPr>
          <w:rFonts w:ascii="Courier New" w:hAnsi="Courier New" w:cs="Courier New"/>
        </w:rPr>
        <w:t>PostalAddress</w:t>
      </w:r>
      <w:proofErr w:type="spellEnd"/>
      <w:r w:rsidR="004C0FF9">
        <w:t xml:space="preserve"> is not empty.</w:t>
      </w:r>
    </w:p>
    <w:p w14:paraId="323F60FE" w14:textId="307174A0" w:rsidR="004C0FF9" w:rsidRDefault="004C0FF9" w:rsidP="004C0FF9">
      <w:pPr>
        <w:pStyle w:val="TAFEAnswer"/>
      </w:pPr>
      <w:r>
        <w:br/>
      </w:r>
    </w:p>
    <w:p w14:paraId="46859170" w14:textId="01B467CF" w:rsidR="004C0FF9" w:rsidRDefault="004C0FF9" w:rsidP="004C0FF9">
      <w:pPr>
        <w:pStyle w:val="TAFEQuestion"/>
      </w:pPr>
      <w:r>
        <w:lastRenderedPageBreak/>
        <w:t xml:space="preserve">Write two queries one to count all records from </w:t>
      </w:r>
      <w:r w:rsidRPr="004C0FF9">
        <w:rPr>
          <w:rFonts w:ascii="Courier New" w:hAnsi="Courier New" w:cs="Courier New"/>
        </w:rPr>
        <w:t>Customer</w:t>
      </w:r>
      <w:r>
        <w:t xml:space="preserve"> where </w:t>
      </w:r>
      <w:proofErr w:type="spellStart"/>
      <w:r w:rsidRPr="004C0FF9">
        <w:rPr>
          <w:rFonts w:ascii="Courier New" w:hAnsi="Courier New" w:cs="Courier New"/>
        </w:rPr>
        <w:t>PostalAddress</w:t>
      </w:r>
      <w:proofErr w:type="spellEnd"/>
      <w:r>
        <w:t xml:space="preserve"> is empty and one to count all records from </w:t>
      </w:r>
      <w:r w:rsidRPr="004C0FF9">
        <w:rPr>
          <w:rFonts w:ascii="Courier New" w:hAnsi="Courier New" w:cs="Courier New"/>
        </w:rPr>
        <w:t>Customer</w:t>
      </w:r>
      <w:r>
        <w:t xml:space="preserve"> where </w:t>
      </w:r>
      <w:proofErr w:type="spellStart"/>
      <w:r w:rsidRPr="004C0FF9">
        <w:rPr>
          <w:rFonts w:ascii="Courier New" w:hAnsi="Courier New" w:cs="Courier New"/>
        </w:rPr>
        <w:t>PostalAddress</w:t>
      </w:r>
      <w:proofErr w:type="spellEnd"/>
      <w:r>
        <w:t xml:space="preserve"> is not empty.</w:t>
      </w:r>
    </w:p>
    <w:p w14:paraId="00FF1990" w14:textId="78D3096E" w:rsidR="004C0FF9" w:rsidRDefault="004C0FF9" w:rsidP="004C0FF9">
      <w:pPr>
        <w:pStyle w:val="TAFEAnswer"/>
      </w:pPr>
      <w:r>
        <w:br/>
      </w:r>
    </w:p>
    <w:p w14:paraId="536F8876" w14:textId="57B6A5BD" w:rsidR="004C0FF9" w:rsidRDefault="004C0FF9" w:rsidP="004C0FF9">
      <w:pPr>
        <w:pStyle w:val="TAFEQuestion"/>
      </w:pPr>
      <w:r>
        <w:t>In plain English, explain what the following query does</w:t>
      </w:r>
      <w:r w:rsidR="00D26251">
        <w:t xml:space="preserve"> (consider the business significance of the result)</w:t>
      </w:r>
      <w:r>
        <w:t>:</w:t>
      </w:r>
    </w:p>
    <w:p w14:paraId="4BF94695" w14:textId="7FB01320" w:rsidR="004C0FF9" w:rsidRPr="004C0FF9" w:rsidRDefault="004C0FF9" w:rsidP="004C0FF9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bCs w:val="0"/>
          <w:sz w:val="27"/>
          <w:szCs w:val="27"/>
          <w:lang w:eastAsia="en-GB"/>
        </w:rPr>
      </w:pPr>
      <w:r>
        <w:rPr>
          <w:rFonts w:ascii="Consolas" w:eastAsia="Times New Roman" w:hAnsi="Consolas" w:cs="Courier New"/>
          <w:bCs w:val="0"/>
          <w:sz w:val="27"/>
          <w:szCs w:val="27"/>
          <w:lang w:eastAsia="en-GB"/>
        </w:rPr>
        <w:br/>
      </w:r>
      <w:r w:rsidRPr="004C0FF9">
        <w:rPr>
          <w:rFonts w:ascii="Consolas" w:eastAsia="Times New Roman" w:hAnsi="Consolas" w:cs="Courier New"/>
          <w:bCs w:val="0"/>
          <w:sz w:val="27"/>
          <w:szCs w:val="27"/>
          <w:lang w:eastAsia="en-GB"/>
        </w:rPr>
        <w:t xml:space="preserve">SELECT </w:t>
      </w:r>
      <w:r w:rsidR="00CD23D5">
        <w:rPr>
          <w:rFonts w:ascii="Consolas" w:eastAsia="Times New Roman" w:hAnsi="Consolas" w:cs="Courier New"/>
          <w:bCs w:val="0"/>
          <w:sz w:val="27"/>
          <w:szCs w:val="27"/>
          <w:lang w:eastAsia="en-GB"/>
        </w:rPr>
        <w:t>COUNT</w:t>
      </w:r>
      <w:r w:rsidRPr="004C0FF9">
        <w:rPr>
          <w:rFonts w:ascii="Consolas" w:eastAsia="Times New Roman" w:hAnsi="Consolas" w:cs="Courier New"/>
          <w:bCs w:val="0"/>
          <w:sz w:val="27"/>
          <w:szCs w:val="27"/>
          <w:lang w:eastAsia="en-GB"/>
        </w:rPr>
        <w:t>(</w:t>
      </w:r>
      <w:proofErr w:type="spellStart"/>
      <w:r w:rsidRPr="004C0FF9">
        <w:rPr>
          <w:rFonts w:ascii="Consolas" w:eastAsia="Times New Roman" w:hAnsi="Consolas" w:cs="Courier New"/>
          <w:bCs w:val="0"/>
          <w:sz w:val="27"/>
          <w:szCs w:val="27"/>
          <w:lang w:eastAsia="en-GB"/>
        </w:rPr>
        <w:t>CustomerID</w:t>
      </w:r>
      <w:proofErr w:type="spellEnd"/>
      <w:r w:rsidRPr="004C0FF9">
        <w:rPr>
          <w:rFonts w:ascii="Consolas" w:eastAsia="Times New Roman" w:hAnsi="Consolas" w:cs="Courier New"/>
          <w:bCs w:val="0"/>
          <w:sz w:val="27"/>
          <w:szCs w:val="27"/>
          <w:lang w:eastAsia="en-GB"/>
        </w:rPr>
        <w:t>),</w:t>
      </w:r>
    </w:p>
    <w:p w14:paraId="35158CD5" w14:textId="77777777" w:rsidR="004C0FF9" w:rsidRPr="004C0FF9" w:rsidRDefault="004C0FF9" w:rsidP="004C0FF9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bCs w:val="0"/>
          <w:sz w:val="27"/>
          <w:szCs w:val="27"/>
          <w:lang w:eastAsia="en-GB"/>
        </w:rPr>
      </w:pPr>
      <w:r w:rsidRPr="004C0FF9">
        <w:rPr>
          <w:rFonts w:ascii="Consolas" w:eastAsia="Times New Roman" w:hAnsi="Consolas" w:cs="Courier New"/>
          <w:bCs w:val="0"/>
          <w:sz w:val="27"/>
          <w:szCs w:val="27"/>
          <w:lang w:eastAsia="en-GB"/>
        </w:rPr>
        <w:t>Country</w:t>
      </w:r>
    </w:p>
    <w:p w14:paraId="16C8A4E4" w14:textId="77777777" w:rsidR="004C0FF9" w:rsidRPr="004C0FF9" w:rsidRDefault="004C0FF9" w:rsidP="004C0FF9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bCs w:val="0"/>
          <w:sz w:val="27"/>
          <w:szCs w:val="27"/>
          <w:lang w:eastAsia="en-GB"/>
        </w:rPr>
      </w:pPr>
      <w:r w:rsidRPr="004C0FF9">
        <w:rPr>
          <w:rFonts w:ascii="Consolas" w:eastAsia="Times New Roman" w:hAnsi="Consolas" w:cs="Courier New"/>
          <w:bCs w:val="0"/>
          <w:sz w:val="27"/>
          <w:szCs w:val="27"/>
          <w:lang w:eastAsia="en-GB"/>
        </w:rPr>
        <w:t>FROM Customers</w:t>
      </w:r>
    </w:p>
    <w:p w14:paraId="76D54418" w14:textId="638800F8" w:rsidR="004C0FF9" w:rsidRDefault="004C0FF9" w:rsidP="004C0FF9">
      <w:pPr>
        <w:pStyle w:val="HTMLPreformatted"/>
        <w:shd w:val="clear" w:color="auto" w:fill="E7E9EB"/>
        <w:rPr>
          <w:rFonts w:ascii="Consolas" w:hAnsi="Consolas"/>
          <w:sz w:val="27"/>
          <w:szCs w:val="27"/>
        </w:rPr>
      </w:pPr>
      <w:r>
        <w:rPr>
          <w:rFonts w:ascii="Consolas" w:hAnsi="Consolas"/>
          <w:sz w:val="27"/>
          <w:szCs w:val="27"/>
        </w:rPr>
        <w:t>GROUP BY Country</w:t>
      </w:r>
    </w:p>
    <w:p w14:paraId="6EA23C82" w14:textId="56652692" w:rsidR="004C0FF9" w:rsidRDefault="004C0FF9" w:rsidP="004C0FF9">
      <w:pPr>
        <w:pStyle w:val="HTMLPreformatted"/>
        <w:shd w:val="clear" w:color="auto" w:fill="E7E9EB"/>
        <w:rPr>
          <w:rFonts w:ascii="Consolas" w:hAnsi="Consolas"/>
          <w:sz w:val="27"/>
          <w:szCs w:val="27"/>
        </w:rPr>
      </w:pPr>
      <w:r>
        <w:rPr>
          <w:rFonts w:ascii="Consolas" w:hAnsi="Consolas"/>
          <w:sz w:val="27"/>
          <w:szCs w:val="27"/>
        </w:rPr>
        <w:t>ORDER BY COUNT(</w:t>
      </w:r>
      <w:proofErr w:type="spellStart"/>
      <w:r>
        <w:rPr>
          <w:rFonts w:ascii="Consolas" w:hAnsi="Consolas"/>
          <w:sz w:val="27"/>
          <w:szCs w:val="27"/>
        </w:rPr>
        <w:t>CustomerID</w:t>
      </w:r>
      <w:proofErr w:type="spellEnd"/>
      <w:r>
        <w:rPr>
          <w:rFonts w:ascii="Consolas" w:hAnsi="Consolas"/>
          <w:sz w:val="27"/>
          <w:szCs w:val="27"/>
        </w:rPr>
        <w:t>) DESC;</w:t>
      </w:r>
      <w:r>
        <w:rPr>
          <w:rFonts w:ascii="Consolas" w:hAnsi="Consolas"/>
          <w:sz w:val="27"/>
          <w:szCs w:val="27"/>
        </w:rPr>
        <w:br/>
      </w:r>
    </w:p>
    <w:p w14:paraId="7F715DF1" w14:textId="77777777" w:rsidR="004C0FF9" w:rsidRPr="004C0FF9" w:rsidRDefault="004C0FF9" w:rsidP="004C0FF9">
      <w:pPr>
        <w:pStyle w:val="TAFEAnswer"/>
      </w:pPr>
    </w:p>
    <w:p w14:paraId="140FA61D" w14:textId="329685BE" w:rsidR="004C0FF9" w:rsidRDefault="004C0FF9" w:rsidP="004C0FF9">
      <w:pPr>
        <w:pStyle w:val="TAFEAnswer"/>
      </w:pPr>
      <w:r>
        <w:br/>
      </w:r>
      <w:r>
        <w:br/>
      </w:r>
    </w:p>
    <w:p w14:paraId="681CB5A5" w14:textId="77777777" w:rsidR="004C0FF9" w:rsidRPr="004C0FF9" w:rsidRDefault="004C0FF9" w:rsidP="004C0FF9">
      <w:pPr>
        <w:pStyle w:val="TAFEQuestion"/>
        <w:numPr>
          <w:ilvl w:val="0"/>
          <w:numId w:val="0"/>
        </w:numPr>
        <w:ind w:left="714"/>
      </w:pPr>
    </w:p>
    <w:sectPr w:rsidR="004C0FF9" w:rsidRPr="004C0FF9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42E32" w14:textId="77777777" w:rsidR="00F35F12" w:rsidRDefault="00F35F12" w:rsidP="00DF36B3">
      <w:pPr>
        <w:spacing w:line="240" w:lineRule="auto"/>
      </w:pPr>
      <w:r>
        <w:separator/>
      </w:r>
    </w:p>
  </w:endnote>
  <w:endnote w:type="continuationSeparator" w:id="0">
    <w:p w14:paraId="3F050E18" w14:textId="77777777" w:rsidR="00F35F12" w:rsidRDefault="00F35F12" w:rsidP="00DF36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788CE" w14:textId="77777777" w:rsidR="00F35F12" w:rsidRDefault="00F35F12" w:rsidP="00DF36B3">
      <w:pPr>
        <w:spacing w:line="240" w:lineRule="auto"/>
      </w:pPr>
      <w:r>
        <w:separator/>
      </w:r>
    </w:p>
  </w:footnote>
  <w:footnote w:type="continuationSeparator" w:id="0">
    <w:p w14:paraId="75390A7D" w14:textId="77777777" w:rsidR="00F35F12" w:rsidRDefault="00F35F12" w:rsidP="00DF36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64EC0" w14:textId="24B24750" w:rsidR="00DF36B3" w:rsidRDefault="00DF36B3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66668461" wp14:editId="428D5775">
          <wp:simplePos x="0" y="0"/>
          <wp:positionH relativeFrom="page">
            <wp:posOffset>92208</wp:posOffset>
          </wp:positionH>
          <wp:positionV relativeFrom="page">
            <wp:posOffset>125948</wp:posOffset>
          </wp:positionV>
          <wp:extent cx="2202180" cy="394335"/>
          <wp:effectExtent l="0" t="0" r="7620" b="5715"/>
          <wp:wrapSquare wrapText="left"/>
          <wp:docPr id="9" name="Picture 4" descr="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4" descr="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394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D3B80"/>
    <w:multiLevelType w:val="hybridMultilevel"/>
    <w:tmpl w:val="66868DFA"/>
    <w:lvl w:ilvl="0" w:tplc="432E9550">
      <w:start w:val="1"/>
      <w:numFmt w:val="decimal"/>
      <w:pStyle w:val="TAFEQuestion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3A52A8"/>
    <w:multiLevelType w:val="hybridMultilevel"/>
    <w:tmpl w:val="CADC14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951297">
    <w:abstractNumId w:val="1"/>
  </w:num>
  <w:num w:numId="2" w16cid:durableId="1976374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6B3"/>
    <w:rsid w:val="00265F1D"/>
    <w:rsid w:val="004C0FF9"/>
    <w:rsid w:val="007D1C64"/>
    <w:rsid w:val="00800EF3"/>
    <w:rsid w:val="00A86105"/>
    <w:rsid w:val="00B63596"/>
    <w:rsid w:val="00C54BD9"/>
    <w:rsid w:val="00C74267"/>
    <w:rsid w:val="00CD23D5"/>
    <w:rsid w:val="00D26251"/>
    <w:rsid w:val="00DF36B3"/>
    <w:rsid w:val="00E1309B"/>
    <w:rsid w:val="00F3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C271DE"/>
  <w15:docId w15:val="{410AE8E9-AC54-F14B-AD3B-639672755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6B3"/>
    <w:pPr>
      <w:spacing w:line="276" w:lineRule="auto"/>
    </w:pPr>
    <w:rPr>
      <w:rFonts w:ascii="Arial" w:eastAsia="SimSun" w:hAnsi="Arial" w:cs="Arial"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36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36B3"/>
  </w:style>
  <w:style w:type="paragraph" w:styleId="Footer">
    <w:name w:val="footer"/>
    <w:basedOn w:val="Normal"/>
    <w:link w:val="FooterChar"/>
    <w:uiPriority w:val="99"/>
    <w:unhideWhenUsed/>
    <w:rsid w:val="00DF36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36B3"/>
  </w:style>
  <w:style w:type="paragraph" w:styleId="ListParagraph">
    <w:name w:val="List Paragraph"/>
    <w:basedOn w:val="Normal"/>
    <w:uiPriority w:val="34"/>
    <w:qFormat/>
    <w:rsid w:val="00DF36B3"/>
    <w:pPr>
      <w:spacing w:after="200"/>
      <w:ind w:left="720"/>
      <w:contextualSpacing/>
    </w:pPr>
    <w:rPr>
      <w:rFonts w:ascii="Calibri" w:eastAsia="Calibri" w:hAnsi="Calibri" w:cs="Times New Roman"/>
      <w:szCs w:val="22"/>
    </w:rPr>
  </w:style>
  <w:style w:type="character" w:styleId="SubtleEmphasis">
    <w:name w:val="Subtle Emphasis"/>
    <w:uiPriority w:val="19"/>
    <w:qFormat/>
    <w:rsid w:val="00DF36B3"/>
    <w:rPr>
      <w:i/>
      <w:color w:val="0000FF"/>
      <w:sz w:val="20"/>
      <w:szCs w:val="18"/>
    </w:rPr>
  </w:style>
  <w:style w:type="character" w:styleId="Hyperlink">
    <w:name w:val="Hyperlink"/>
    <w:basedOn w:val="DefaultParagraphFont"/>
    <w:uiPriority w:val="99"/>
    <w:unhideWhenUsed/>
    <w:rsid w:val="00DF36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36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36B3"/>
    <w:rPr>
      <w:color w:val="954F72" w:themeColor="followedHyperlink"/>
      <w:u w:val="single"/>
    </w:rPr>
  </w:style>
  <w:style w:type="paragraph" w:customStyle="1" w:styleId="TAFEQuestion">
    <w:name w:val="TAFE_Question"/>
    <w:basedOn w:val="ListParagraph"/>
    <w:next w:val="TAFEAnswer"/>
    <w:qFormat/>
    <w:rsid w:val="004C0FF9"/>
    <w:pPr>
      <w:keepNext/>
      <w:numPr>
        <w:numId w:val="2"/>
      </w:numPr>
      <w:spacing w:before="400" w:line="240" w:lineRule="auto"/>
      <w:ind w:left="714" w:hanging="357"/>
    </w:pPr>
  </w:style>
  <w:style w:type="paragraph" w:customStyle="1" w:styleId="TAFEAnswer">
    <w:name w:val="TAFE_Answer"/>
    <w:basedOn w:val="Normal"/>
    <w:next w:val="TAFEQuestion"/>
    <w:qFormat/>
    <w:rsid w:val="00DF36B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720" w:lineRule="auto"/>
      <w:ind w:left="360"/>
    </w:pPr>
  </w:style>
  <w:style w:type="character" w:customStyle="1" w:styleId="sqlkeywordcolor">
    <w:name w:val="sqlkeywordcolor"/>
    <w:basedOn w:val="DefaultParagraphFont"/>
    <w:rsid w:val="007D1C6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0F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Cs w:val="0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0FF9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sql/default.as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sql/exercise.asp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sql/exercise.asp?filename=exercise_wildcards2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w3schools.com/sql/sql_join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sql/exercise.asp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Avigad</dc:creator>
  <cp:keywords/>
  <dc:description/>
  <cp:lastModifiedBy>Rafael A</cp:lastModifiedBy>
  <cp:revision>2</cp:revision>
  <dcterms:created xsi:type="dcterms:W3CDTF">2023-03-01T09:12:00Z</dcterms:created>
  <dcterms:modified xsi:type="dcterms:W3CDTF">2023-03-01T09:12:00Z</dcterms:modified>
</cp:coreProperties>
</file>