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17A" w14:textId="77777777" w:rsidR="009833D8" w:rsidRPr="009833D8" w:rsidRDefault="009833D8" w:rsidP="009833D8">
      <w:pPr>
        <w:rPr>
          <w:b/>
          <w:bCs/>
        </w:rPr>
      </w:pPr>
      <w:r w:rsidRPr="009833D8">
        <w:rPr>
          <w:b/>
          <w:bCs/>
        </w:rPr>
        <w:t>Task 3: Raw Data Storage</w:t>
      </w:r>
    </w:p>
    <w:p w14:paraId="0003D8A4" w14:textId="77777777" w:rsidR="009833D8" w:rsidRPr="009833D8" w:rsidRDefault="009833D8" w:rsidP="009833D8">
      <w:r w:rsidRPr="009833D8">
        <w:t xml:space="preserve">For this project, we used the </w:t>
      </w:r>
      <w:r w:rsidRPr="009833D8">
        <w:rPr>
          <w:b/>
          <w:bCs/>
        </w:rPr>
        <w:t>local filesystem</w:t>
      </w:r>
      <w:r w:rsidRPr="009833D8">
        <w:t xml:space="preserve"> as our data lake, since setting up cloud storage (like AWS S3) was outside the scope of this assignment and would add unnecessary complexity for a project of this size. The same folder structure we've used here could be moved to cloud storage later without much change, since we've kept the logical organization similar to how a real data lake would be structured.</w:t>
      </w:r>
    </w:p>
    <w:p w14:paraId="2E9AAD99" w14:textId="77777777" w:rsidR="009833D8" w:rsidRPr="009833D8" w:rsidRDefault="009833D8" w:rsidP="009833D8">
      <w:r w:rsidRPr="009833D8">
        <w:rPr>
          <w:b/>
          <w:bCs/>
        </w:rPr>
        <w:t>Folder Structure</w:t>
      </w:r>
    </w:p>
    <w:p w14:paraId="7F028BE3" w14:textId="77777777" w:rsidR="009833D8" w:rsidRPr="009833D8" w:rsidRDefault="009833D8" w:rsidP="009833D8">
      <w:r w:rsidRPr="009833D8">
        <w:t>We organized the raw data storage layer under recomart_pipeline/data_lake/raw/, and partitioned it in three ways, as required by the assignment:</w:t>
      </w:r>
    </w:p>
    <w:p w14:paraId="1FBD922B" w14:textId="77777777" w:rsidR="009833D8" w:rsidRPr="009833D8" w:rsidRDefault="009833D8" w:rsidP="009833D8">
      <w:pPr>
        <w:numPr>
          <w:ilvl w:val="0"/>
          <w:numId w:val="1"/>
        </w:numPr>
      </w:pPr>
      <w:r w:rsidRPr="009833D8">
        <w:rPr>
          <w:b/>
          <w:bCs/>
        </w:rPr>
        <w:t>By type</w:t>
      </w:r>
      <w:r w:rsidRPr="009833D8">
        <w:t xml:space="preserve"> — we first split data into batch/ and streaming/ folders, since our two data sources are ingested differently. The Kaggle dataset is a large static file that's ingested as a batch, while the </w:t>
      </w:r>
      <w:proofErr w:type="spellStart"/>
      <w:r w:rsidRPr="009833D8">
        <w:t>FakeStoreAPI</w:t>
      </w:r>
      <w:proofErr w:type="spellEnd"/>
      <w:r w:rsidRPr="009833D8">
        <w:t xml:space="preserve"> data is pulled more frequently to simulate near-real-time ingestion.</w:t>
      </w:r>
    </w:p>
    <w:p w14:paraId="469D3FE1" w14:textId="77777777" w:rsidR="009833D8" w:rsidRPr="009833D8" w:rsidRDefault="009833D8" w:rsidP="009833D8">
      <w:pPr>
        <w:numPr>
          <w:ilvl w:val="0"/>
          <w:numId w:val="1"/>
        </w:numPr>
      </w:pPr>
      <w:r w:rsidRPr="009833D8">
        <w:rPr>
          <w:b/>
          <w:bCs/>
        </w:rPr>
        <w:t>By source</w:t>
      </w:r>
      <w:r w:rsidRPr="009833D8">
        <w:t xml:space="preserve"> — inside each type folder, we created a separate folder per data source: </w:t>
      </w:r>
      <w:proofErr w:type="spellStart"/>
      <w:r w:rsidRPr="009833D8">
        <w:t>kaggle_ecommerce</w:t>
      </w:r>
      <w:proofErr w:type="spellEnd"/>
      <w:r w:rsidRPr="009833D8">
        <w:t xml:space="preserve">/ for the REES46 e-commerce dataset, and </w:t>
      </w:r>
      <w:proofErr w:type="spellStart"/>
      <w:r w:rsidRPr="009833D8">
        <w:t>fakestore_api</w:t>
      </w:r>
      <w:proofErr w:type="spellEnd"/>
      <w:r w:rsidRPr="009833D8">
        <w:t xml:space="preserve">/ for the </w:t>
      </w:r>
      <w:proofErr w:type="spellStart"/>
      <w:r w:rsidRPr="009833D8">
        <w:t>FakeStoreAPI</w:t>
      </w:r>
      <w:proofErr w:type="spellEnd"/>
      <w:r w:rsidRPr="009833D8">
        <w:t xml:space="preserve"> product data. This keeps the two sources independent, so we always know exactly where a piece of data came from.</w:t>
      </w:r>
    </w:p>
    <w:p w14:paraId="19A886CA" w14:textId="77777777" w:rsidR="009833D8" w:rsidRDefault="009833D8" w:rsidP="009833D8">
      <w:pPr>
        <w:numPr>
          <w:ilvl w:val="0"/>
          <w:numId w:val="1"/>
        </w:numPr>
      </w:pPr>
      <w:r w:rsidRPr="009833D8">
        <w:rPr>
          <w:b/>
          <w:bCs/>
        </w:rPr>
        <w:t>By timestamp</w:t>
      </w:r>
      <w:r w:rsidRPr="009833D8">
        <w:t xml:space="preserve"> — inside each source folder, we create a new folder every time the ingestion script runs, named using the date it ran (e.g. ingestion_date=2026-07-09/). This means every ingestion run is kept separately instead of overwriting the previous one, which gives us a basic audit trail of when data was pulled in.</w:t>
      </w:r>
    </w:p>
    <w:p w14:paraId="101745FD" w14:textId="30636F84" w:rsidR="00C3598D" w:rsidRDefault="00E95013" w:rsidP="00C3598D">
      <w:r>
        <w:rPr>
          <w:noProof/>
        </w:rPr>
        <mc:AlternateContent>
          <mc:Choice Requires="wps">
            <w:drawing>
              <wp:anchor distT="0" distB="0" distL="114300" distR="114300" simplePos="0" relativeHeight="251659264" behindDoc="0" locked="0" layoutInCell="1" allowOverlap="1" wp14:anchorId="71B9F46A" wp14:editId="126ADC6D">
                <wp:simplePos x="0" y="0"/>
                <wp:positionH relativeFrom="column">
                  <wp:posOffset>-495300</wp:posOffset>
                </wp:positionH>
                <wp:positionV relativeFrom="paragraph">
                  <wp:posOffset>50800</wp:posOffset>
                </wp:positionV>
                <wp:extent cx="4808220" cy="4884420"/>
                <wp:effectExtent l="0" t="0" r="11430" b="11430"/>
                <wp:wrapNone/>
                <wp:docPr id="1982593782" name="Rectangle 7"/>
                <wp:cNvGraphicFramePr/>
                <a:graphic xmlns:a="http://schemas.openxmlformats.org/drawingml/2006/main">
                  <a:graphicData uri="http://schemas.microsoft.com/office/word/2010/wordprocessingShape">
                    <wps:wsp>
                      <wps:cNvSpPr/>
                      <wps:spPr>
                        <a:xfrm>
                          <a:off x="0" y="0"/>
                          <a:ext cx="4808220" cy="4884420"/>
                        </a:xfrm>
                        <a:prstGeom prst="rect">
                          <a:avLst/>
                        </a:prstGeom>
                        <a:noFill/>
                        <a:ln w="25400">
                          <a:solidFill>
                            <a:schemeClr val="accent1">
                              <a:shade val="15000"/>
                              <a:alpha val="98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16804" id="Rectangle 7" o:spid="_x0000_s1026" style="position:absolute;margin-left:-39pt;margin-top:4pt;width:378.6pt;height:38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" filled="f" strokecolor="#09101d [484]" strokeweight="2pt">
                <v:stroke opacity="64250f"/>
              </v:rect>
            </w:pict>
          </mc:Fallback>
        </mc:AlternateContent>
      </w:r>
    </w:p>
    <w:p w14:paraId="4E419843" w14:textId="77777777" w:rsidR="00C3598D" w:rsidRDefault="00C3598D" w:rsidP="00C3598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8"/>
      </w:tblGrid>
      <w:tr w:rsidR="00C3598D" w:rsidRPr="00E95013" w14:paraId="32C0F372" w14:textId="77777777" w:rsidTr="00E95013">
        <w:trPr>
          <w:trHeight w:val="276"/>
        </w:trPr>
        <w:tc>
          <w:tcPr>
            <w:tcW w:w="5878" w:type="dxa"/>
          </w:tcPr>
          <w:p w14:paraId="18E560D8" w14:textId="41E0D3AC" w:rsidR="00C3598D" w:rsidRPr="00E95013" w:rsidRDefault="00E95013" w:rsidP="00C3598D">
            <w:pPr>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 xml:space="preserve">   </w:t>
            </w:r>
            <w:r w:rsidRPr="000027E0">
              <w:rPr>
                <w:rFonts w:ascii="Segoe UI Emoji" w:hAnsi="Segoe UI Emoji" w:cs="Segoe UI Emoji"/>
                <w:color w:val="4472C4" w:themeColor="accent1"/>
                <w14:textOutline w14:w="6350" w14:cap="rnd" w14:cmpd="sng" w14:algn="ctr">
                  <w14:solidFill>
                    <w14:srgbClr w14:val="002060"/>
                  </w14:solidFill>
                  <w14:prstDash w14:val="solid"/>
                  <w14:bevel/>
                </w14:textOutline>
                <w14:textFill>
                  <w14:solidFill>
                    <w14:schemeClr w14:val="accent1">
                      <w14:alpha w14:val="2000"/>
                    </w14:schemeClr>
                  </w14:solidFill>
                </w14:textFill>
              </w:rPr>
              <w:t>📁</w:t>
            </w:r>
            <w:r w:rsidR="00C3598D" w:rsidRPr="000027E0">
              <w:rPr>
                <w:color w:val="4472C4" w:themeColor="accent1"/>
                <w14:textOutline w14:w="6350" w14:cap="rnd" w14:cmpd="sng" w14:algn="ctr">
                  <w14:solidFill>
                    <w14:srgbClr w14:val="002060"/>
                  </w14:solidFill>
                  <w14:prstDash w14:val="solid"/>
                  <w14:bevel/>
                </w14:textOutline>
                <w14:textFill>
                  <w14:solidFill>
                    <w14:schemeClr w14:val="accent1">
                      <w14:alpha w14:val="2000"/>
                    </w14:schemeClr>
                  </w14:solidFill>
                </w14:textFill>
              </w:rPr>
              <w:t>recomart_pipeline</w:t>
            </w:r>
            <w:r w:rsidR="00C3598D" w:rsidRPr="00E95013">
              <w:rPr>
                <w:color w:val="4472C4" w:themeColor="accent1"/>
                <w14:textFill>
                  <w14:solidFill>
                    <w14:schemeClr w14:val="accent1">
                      <w14:alpha w14:val="2000"/>
                    </w14:schemeClr>
                  </w14:solidFill>
                </w14:textFill>
              </w:rPr>
              <w:t>/</w:t>
            </w:r>
            <w:r w:rsidRPr="00E95013">
              <w:rPr>
                <w:color w:val="4472C4" w:themeColor="accent1"/>
                <w14:textFill>
                  <w14:solidFill>
                    <w14:schemeClr w14:val="accent1">
                      <w14:alpha w14:val="2000"/>
                    </w14:schemeClr>
                  </w14:solidFill>
                </w14:textFill>
              </w:rPr>
              <w:t xml:space="preserve"> </w:t>
            </w:r>
          </w:p>
        </w:tc>
      </w:tr>
      <w:tr w:rsidR="00C3598D" w:rsidRPr="00E95013" w14:paraId="6E7B01BE" w14:textId="77777777" w:rsidTr="00E95013">
        <w:trPr>
          <w:trHeight w:val="265"/>
        </w:trPr>
        <w:tc>
          <w:tcPr>
            <w:tcW w:w="5878" w:type="dxa"/>
          </w:tcPr>
          <w:p w14:paraId="29564AA9" w14:textId="5163F3C7" w:rsidR="00C3598D" w:rsidRPr="00E95013" w:rsidRDefault="00E95013" w:rsidP="003C2F99">
            <w:pPr>
              <w:ind w:left="851"/>
              <w:rPr>
                <w:color w:val="4472C4" w:themeColor="accent1"/>
                <w14:textFill>
                  <w14:solidFill>
                    <w14:schemeClr w14:val="accent1">
                      <w14:alpha w14:val="2000"/>
                    </w14:schemeClr>
                  </w14:solidFill>
                </w14:textFill>
              </w:rPr>
            </w:pPr>
            <w:r w:rsidRPr="000027E0">
              <w:rPr>
                <w:rFonts w:ascii="Segoe UI Emoji" w:hAnsi="Segoe UI Emoji" w:cs="Segoe UI Emoji"/>
                <w:b/>
                <w:bCs/>
                <w:color w:val="4472C4" w:themeColor="accent1"/>
                <w14:textOutline w14:w="9525" w14:cap="rnd" w14:cmpd="sng" w14:algn="ctr">
                  <w14:solidFill>
                    <w14:srgbClr w14:val="002060"/>
                  </w14:solidFill>
                  <w14:prstDash w14:val="solid"/>
                  <w14:bevel/>
                </w14:textOutline>
                <w14:textFill>
                  <w14:solidFill>
                    <w14:schemeClr w14:val="accent1">
                      <w14:alpha w14:val="1000"/>
                    </w14:schemeClr>
                  </w14:solidFill>
                </w14:textFill>
              </w:rPr>
              <w:t>📁</w:t>
            </w:r>
            <w:r w:rsidR="00C3598D" w:rsidRPr="000027E0">
              <w:rPr>
                <w:color w:val="4472C4" w:themeColor="accent1"/>
                <w14:textOutline w14:w="9525" w14:cap="rnd" w14:cmpd="sng" w14:algn="ctr">
                  <w14:solidFill>
                    <w14:srgbClr w14:val="002060"/>
                  </w14:solidFill>
                  <w14:prstDash w14:val="solid"/>
                  <w14:bevel/>
                </w14:textOutline>
                <w14:textFill>
                  <w14:solidFill>
                    <w14:schemeClr w14:val="accent1">
                      <w14:alpha w14:val="1000"/>
                    </w14:schemeClr>
                  </w14:solidFill>
                </w14:textFill>
              </w:rPr>
              <w:t>data_lake</w:t>
            </w:r>
            <w:r w:rsidR="00C3598D" w:rsidRPr="00E95013">
              <w:rPr>
                <w:color w:val="4472C4" w:themeColor="accent1"/>
                <w14:textFill>
                  <w14:solidFill>
                    <w14:schemeClr w14:val="accent1">
                      <w14:alpha w14:val="2000"/>
                    </w14:schemeClr>
                  </w14:solidFill>
                </w14:textFill>
              </w:rPr>
              <w:t>/</w:t>
            </w:r>
          </w:p>
        </w:tc>
      </w:tr>
      <w:tr w:rsidR="00C3598D" w:rsidRPr="00E95013" w14:paraId="3C40FC6B" w14:textId="77777777" w:rsidTr="00E95013">
        <w:trPr>
          <w:trHeight w:val="276"/>
        </w:trPr>
        <w:tc>
          <w:tcPr>
            <w:tcW w:w="5878" w:type="dxa"/>
          </w:tcPr>
          <w:p w14:paraId="2E6D902E" w14:textId="25783FA9" w:rsidR="00C3598D" w:rsidRPr="00E95013" w:rsidRDefault="00E95013" w:rsidP="003C2F99">
            <w:pPr>
              <w:ind w:left="1191"/>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raw/</w:t>
            </w:r>
          </w:p>
        </w:tc>
      </w:tr>
      <w:tr w:rsidR="00C3598D" w:rsidRPr="00E95013" w14:paraId="4AC4C1C5" w14:textId="77777777" w:rsidTr="00E95013">
        <w:trPr>
          <w:trHeight w:val="276"/>
        </w:trPr>
        <w:tc>
          <w:tcPr>
            <w:tcW w:w="5878" w:type="dxa"/>
          </w:tcPr>
          <w:p w14:paraId="6C3F12E5" w14:textId="6C011544" w:rsidR="00C3598D" w:rsidRPr="00E95013" w:rsidRDefault="00E95013" w:rsidP="003C2F99">
            <w:pPr>
              <w:ind w:left="1361"/>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batch/</w:t>
            </w:r>
          </w:p>
        </w:tc>
      </w:tr>
      <w:tr w:rsidR="00C3598D" w:rsidRPr="00E95013" w14:paraId="3789F380" w14:textId="77777777" w:rsidTr="00E95013">
        <w:trPr>
          <w:trHeight w:val="276"/>
        </w:trPr>
        <w:tc>
          <w:tcPr>
            <w:tcW w:w="5878" w:type="dxa"/>
          </w:tcPr>
          <w:p w14:paraId="44457442" w14:textId="2534D8AB" w:rsidR="00C3598D" w:rsidRPr="00E95013" w:rsidRDefault="00E95013" w:rsidP="003C2F99">
            <w:pPr>
              <w:ind w:left="1588"/>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clickstream_transactions/</w:t>
            </w:r>
          </w:p>
        </w:tc>
      </w:tr>
      <w:tr w:rsidR="00C3598D" w:rsidRPr="00E95013" w14:paraId="5F9DF2FE" w14:textId="77777777" w:rsidTr="00E95013">
        <w:trPr>
          <w:trHeight w:val="265"/>
        </w:trPr>
        <w:tc>
          <w:tcPr>
            <w:tcW w:w="5878" w:type="dxa"/>
          </w:tcPr>
          <w:p w14:paraId="3DC8E8F6" w14:textId="1A912295" w:rsidR="00C3598D" w:rsidRPr="00E95013" w:rsidRDefault="00E95013" w:rsidP="003C2F99">
            <w:pPr>
              <w:ind w:left="1814"/>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ingestion_date=.../</w:t>
            </w:r>
          </w:p>
        </w:tc>
      </w:tr>
      <w:tr w:rsidR="00C3598D" w:rsidRPr="00E95013" w14:paraId="6C9AF8BD" w14:textId="77777777" w:rsidTr="00E95013">
        <w:trPr>
          <w:trHeight w:val="254"/>
        </w:trPr>
        <w:tc>
          <w:tcPr>
            <w:tcW w:w="5878" w:type="dxa"/>
          </w:tcPr>
          <w:p w14:paraId="6AB99521" w14:textId="03A489AD" w:rsidR="00C3598D" w:rsidRPr="00E95013" w:rsidRDefault="00C3598D" w:rsidP="003C2F99">
            <w:pPr>
              <w:ind w:left="204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2019-Oct.csv</w:t>
            </w:r>
          </w:p>
        </w:tc>
      </w:tr>
      <w:tr w:rsidR="00C3598D" w:rsidRPr="00E95013" w14:paraId="7AE1D408" w14:textId="77777777" w:rsidTr="00E95013">
        <w:trPr>
          <w:trHeight w:val="265"/>
        </w:trPr>
        <w:tc>
          <w:tcPr>
            <w:tcW w:w="5878" w:type="dxa"/>
          </w:tcPr>
          <w:p w14:paraId="6302BB8C" w14:textId="765D409F" w:rsidR="00C3598D" w:rsidRPr="00E95013" w:rsidRDefault="00E95013" w:rsidP="003C2F99">
            <w:pPr>
              <w:ind w:left="1361"/>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streaming/</w:t>
            </w:r>
          </w:p>
        </w:tc>
      </w:tr>
      <w:tr w:rsidR="00C3598D" w:rsidRPr="00E95013" w14:paraId="32FB5C8E" w14:textId="77777777" w:rsidTr="00E95013">
        <w:trPr>
          <w:trHeight w:val="276"/>
        </w:trPr>
        <w:tc>
          <w:tcPr>
            <w:tcW w:w="5878" w:type="dxa"/>
          </w:tcPr>
          <w:p w14:paraId="4282E797" w14:textId="53824F6F" w:rsidR="00C3598D" w:rsidRPr="00E95013" w:rsidRDefault="00E95013" w:rsidP="003C2F99">
            <w:pPr>
              <w:ind w:left="1588"/>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product_catalog/</w:t>
            </w:r>
            <w:r w:rsidRPr="00E95013">
              <w:rPr>
                <w:color w:val="4472C4" w:themeColor="accent1"/>
                <w14:textFill>
                  <w14:solidFill>
                    <w14:schemeClr w14:val="accent1">
                      <w14:alpha w14:val="2000"/>
                    </w14:schemeClr>
                  </w14:solidFill>
                </w14:textFill>
              </w:rPr>
              <w:t xml:space="preserve"> </w:t>
            </w:r>
          </w:p>
        </w:tc>
      </w:tr>
      <w:tr w:rsidR="00C3598D" w:rsidRPr="00E95013" w14:paraId="2DA4A73D" w14:textId="77777777" w:rsidTr="00E95013">
        <w:trPr>
          <w:trHeight w:val="276"/>
        </w:trPr>
        <w:tc>
          <w:tcPr>
            <w:tcW w:w="5878" w:type="dxa"/>
          </w:tcPr>
          <w:p w14:paraId="6EB4EAE8" w14:textId="31A47525" w:rsidR="00C3598D" w:rsidRPr="00E95013" w:rsidRDefault="00E95013" w:rsidP="003C2F99">
            <w:pPr>
              <w:ind w:left="1814"/>
              <w:rPr>
                <w:color w:val="4472C4" w:themeColor="accent1"/>
                <w14:textFill>
                  <w14:solidFill>
                    <w14:schemeClr w14:val="accent1">
                      <w14:alpha w14:val="2000"/>
                    </w14:schemeClr>
                  </w14:solidFill>
                </w14:textFill>
              </w:rPr>
            </w:pPr>
            <w:r w:rsidRPr="00E95013">
              <w:rPr>
                <w:rFonts w:ascii="Segoe UI Emoji" w:hAnsi="Segoe UI Emoji" w:cs="Segoe UI Emoji"/>
                <w:b/>
                <w:bCs/>
                <w:color w:val="4472C4" w:themeColor="accent1"/>
                <w14:textFill>
                  <w14:solidFill>
                    <w14:schemeClr w14:val="accent1">
                      <w14:alpha w14:val="2000"/>
                    </w14:schemeClr>
                  </w14:solidFill>
                </w14:textFill>
              </w:rPr>
              <w:t>📁</w:t>
            </w:r>
            <w:r w:rsidR="00C3598D" w:rsidRPr="00E95013">
              <w:rPr>
                <w:color w:val="4472C4" w:themeColor="accent1"/>
                <w14:textFill>
                  <w14:solidFill>
                    <w14:schemeClr w14:val="accent1">
                      <w14:alpha w14:val="2000"/>
                    </w14:schemeClr>
                  </w14:solidFill>
                </w14:textFill>
              </w:rPr>
              <w:t>ingestion_date=.../ (under streaming)</w:t>
            </w:r>
          </w:p>
        </w:tc>
      </w:tr>
      <w:tr w:rsidR="00C3598D" w:rsidRPr="00E95013" w14:paraId="3FF70C01" w14:textId="77777777" w:rsidTr="00E95013">
        <w:trPr>
          <w:trHeight w:val="243"/>
        </w:trPr>
        <w:tc>
          <w:tcPr>
            <w:tcW w:w="5878" w:type="dxa"/>
          </w:tcPr>
          <w:p w14:paraId="077AA127" w14:textId="77777777" w:rsidR="00C3598D" w:rsidRPr="00E95013" w:rsidRDefault="00C3598D" w:rsidP="003C2F99">
            <w:pPr>
              <w:ind w:left="204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products_202411.json</w:t>
            </w:r>
          </w:p>
          <w:p w14:paraId="4885616A" w14:textId="24C5405B" w:rsidR="00E95013" w:rsidRPr="00E95013" w:rsidRDefault="00E95013" w:rsidP="003C2F99">
            <w:pPr>
              <w:ind w:left="204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products_222901.json</w:t>
            </w:r>
          </w:p>
        </w:tc>
      </w:tr>
      <w:tr w:rsidR="00C3598D" w:rsidRPr="00E95013" w14:paraId="6DC0E014" w14:textId="77777777" w:rsidTr="00E95013">
        <w:trPr>
          <w:trHeight w:val="276"/>
        </w:trPr>
        <w:tc>
          <w:tcPr>
            <w:tcW w:w="5878" w:type="dxa"/>
          </w:tcPr>
          <w:p w14:paraId="77CC2553" w14:textId="5BAF0114" w:rsidR="00C3598D" w:rsidRPr="00E95013" w:rsidRDefault="00E95013" w:rsidP="00E95013">
            <w:pPr>
              <w:ind w:left="851"/>
              <w:rPr>
                <w:color w:val="4472C4" w:themeColor="accent1"/>
                <w14:textFill>
                  <w14:solidFill>
                    <w14:schemeClr w14:val="accent1">
                      <w14:alpha w14:val="2000"/>
                    </w14:schemeClr>
                  </w14:solidFill>
                </w14:textFill>
              </w:rPr>
            </w:pPr>
            <w:r w:rsidRPr="000027E0">
              <w:rPr>
                <w:rFonts w:ascii="Segoe UI Emoji" w:hAnsi="Segoe UI Emoji" w:cs="Segoe UI Emoji"/>
                <w:b/>
                <w:bCs/>
                <w:color w:val="4472C4" w:themeColor="accent1"/>
                <w14:textOutline w14:w="9525" w14:cap="rnd" w14:cmpd="sng" w14:algn="ctr">
                  <w14:solidFill>
                    <w14:srgbClr w14:val="002060"/>
                  </w14:solidFill>
                  <w14:prstDash w14:val="solid"/>
                  <w14:bevel/>
                </w14:textOutline>
              </w:rPr>
              <w:t>📁</w:t>
            </w:r>
            <w:r w:rsidR="00C3598D" w:rsidRPr="000027E0">
              <w:rPr>
                <w:color w:val="4472C4" w:themeColor="accent1"/>
                <w14:textOutline w14:w="9525" w14:cap="rnd" w14:cmpd="sng" w14:algn="ctr">
                  <w14:solidFill>
                    <w14:srgbClr w14:val="002060"/>
                  </w14:solidFill>
                  <w14:prstDash w14:val="solid"/>
                  <w14:bevel/>
                </w14:textOutline>
              </w:rPr>
              <w:t>ingestion/</w:t>
            </w:r>
          </w:p>
        </w:tc>
      </w:tr>
      <w:tr w:rsidR="00C3598D" w:rsidRPr="00E95013" w14:paraId="2DA2065F" w14:textId="77777777" w:rsidTr="00E95013">
        <w:trPr>
          <w:trHeight w:val="243"/>
        </w:trPr>
        <w:tc>
          <w:tcPr>
            <w:tcW w:w="5878" w:type="dxa"/>
          </w:tcPr>
          <w:p w14:paraId="433D9C4D" w14:textId="7F9AA412" w:rsidR="00C3598D" w:rsidRPr="00E95013" w:rsidRDefault="00C3598D" w:rsidP="00E95013">
            <w:pPr>
              <w:ind w:left="119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ingest_kaggle_batch.py</w:t>
            </w:r>
          </w:p>
        </w:tc>
      </w:tr>
      <w:tr w:rsidR="00C3598D" w:rsidRPr="00E95013" w14:paraId="7560E534" w14:textId="77777777" w:rsidTr="00E95013">
        <w:trPr>
          <w:trHeight w:val="254"/>
        </w:trPr>
        <w:tc>
          <w:tcPr>
            <w:tcW w:w="5878" w:type="dxa"/>
          </w:tcPr>
          <w:p w14:paraId="79380691" w14:textId="07E78B95" w:rsidR="00C3598D" w:rsidRPr="00E95013" w:rsidRDefault="003C2F99" w:rsidP="00E95013">
            <w:pPr>
              <w:ind w:left="119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ingest_fakestore_api.p</w:t>
            </w:r>
            <w:r w:rsidR="00E95013" w:rsidRPr="00E95013">
              <w:rPr>
                <w:color w:val="4472C4" w:themeColor="accent1"/>
                <w14:textFill>
                  <w14:solidFill>
                    <w14:schemeClr w14:val="accent1">
                      <w14:alpha w14:val="2000"/>
                    </w14:schemeClr>
                  </w14:solidFill>
                </w14:textFill>
              </w:rPr>
              <w:t>y</w:t>
            </w:r>
          </w:p>
        </w:tc>
      </w:tr>
      <w:tr w:rsidR="003C2F99" w:rsidRPr="00E95013" w14:paraId="57547A29" w14:textId="77777777" w:rsidTr="00E95013">
        <w:trPr>
          <w:trHeight w:val="265"/>
        </w:trPr>
        <w:tc>
          <w:tcPr>
            <w:tcW w:w="5878" w:type="dxa"/>
          </w:tcPr>
          <w:p w14:paraId="4CC90869" w14:textId="4948127D" w:rsidR="003C2F99" w:rsidRPr="00E95013" w:rsidRDefault="00E95013" w:rsidP="00E95013">
            <w:pPr>
              <w:ind w:left="851"/>
              <w:rPr>
                <w:color w:val="4472C4" w:themeColor="accent1"/>
                <w14:textFill>
                  <w14:solidFill>
                    <w14:schemeClr w14:val="accent1">
                      <w14:alpha w14:val="2000"/>
                    </w14:schemeClr>
                  </w14:solidFill>
                </w14:textFill>
              </w:rPr>
            </w:pPr>
            <w:r w:rsidRPr="000027E0">
              <w:rPr>
                <w:rFonts w:ascii="Segoe UI Emoji" w:hAnsi="Segoe UI Emoji" w:cs="Segoe UI Emoji"/>
                <w:b/>
                <w:bCs/>
                <w:color w:val="4472C4" w:themeColor="accent1"/>
                <w14:textOutline w14:w="9525" w14:cap="rnd" w14:cmpd="sng" w14:algn="ctr">
                  <w14:solidFill>
                    <w14:srgbClr w14:val="002060"/>
                  </w14:solidFill>
                  <w14:prstDash w14:val="solid"/>
                  <w14:bevel/>
                </w14:textOutline>
                <w14:textFill>
                  <w14:solidFill>
                    <w14:schemeClr w14:val="accent1">
                      <w14:alpha w14:val="2000"/>
                    </w14:schemeClr>
                  </w14:solidFill>
                </w14:textFill>
              </w:rPr>
              <w:t>📁</w:t>
            </w:r>
            <w:r w:rsidR="003C2F99" w:rsidRPr="000027E0">
              <w:rPr>
                <w:color w:val="4472C4" w:themeColor="accent1"/>
                <w14:textOutline w14:w="9525" w14:cap="rnd" w14:cmpd="sng" w14:algn="ctr">
                  <w14:solidFill>
                    <w14:srgbClr w14:val="002060"/>
                  </w14:solidFill>
                  <w14:prstDash w14:val="solid"/>
                  <w14:bevel/>
                </w14:textOutline>
                <w14:textFill>
                  <w14:solidFill>
                    <w14:schemeClr w14:val="accent1">
                      <w14:alpha w14:val="2000"/>
                    </w14:schemeClr>
                  </w14:solidFill>
                </w14:textFill>
              </w:rPr>
              <w:t>logs/</w:t>
            </w:r>
          </w:p>
        </w:tc>
      </w:tr>
      <w:tr w:rsidR="003C2F99" w:rsidRPr="00E95013" w14:paraId="3DCF1D22" w14:textId="77777777" w:rsidTr="00E95013">
        <w:trPr>
          <w:trHeight w:val="254"/>
        </w:trPr>
        <w:tc>
          <w:tcPr>
            <w:tcW w:w="5878" w:type="dxa"/>
          </w:tcPr>
          <w:p w14:paraId="51B8E8FD" w14:textId="542EB0C1" w:rsidR="003C2F99" w:rsidRPr="00E95013" w:rsidRDefault="003C2F99" w:rsidP="00E95013">
            <w:pPr>
              <w:ind w:left="119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kaggle_ingestion_....log</w:t>
            </w:r>
          </w:p>
        </w:tc>
      </w:tr>
      <w:tr w:rsidR="003C2F99" w:rsidRPr="00E95013" w14:paraId="022AD269" w14:textId="77777777" w:rsidTr="00E95013">
        <w:trPr>
          <w:trHeight w:val="243"/>
        </w:trPr>
        <w:tc>
          <w:tcPr>
            <w:tcW w:w="5878" w:type="dxa"/>
          </w:tcPr>
          <w:p w14:paraId="52BEF0DB" w14:textId="57B56EF4" w:rsidR="003C2F99" w:rsidRPr="00E95013" w:rsidRDefault="003C2F99" w:rsidP="00E95013">
            <w:pPr>
              <w:ind w:left="1191"/>
              <w:rPr>
                <w:color w:val="4472C4" w:themeColor="accent1"/>
                <w14:textFill>
                  <w14:solidFill>
                    <w14:schemeClr w14:val="accent1">
                      <w14:alpha w14:val="2000"/>
                    </w14:schemeClr>
                  </w14:solidFill>
                </w14:textFill>
              </w:rPr>
            </w:pPr>
            <w:r w:rsidRPr="00E95013">
              <w:rPr>
                <w:color w:val="4472C4" w:themeColor="accent1"/>
                <w14:textFill>
                  <w14:solidFill>
                    <w14:schemeClr w14:val="accent1">
                      <w14:alpha w14:val="2000"/>
                    </w14:schemeClr>
                  </w14:solidFill>
                </w14:textFill>
              </w:rPr>
              <w:t>fakestore_ingestion_....log</w:t>
            </w:r>
          </w:p>
        </w:tc>
      </w:tr>
    </w:tbl>
    <w:p w14:paraId="1EA18623" w14:textId="77777777" w:rsidR="00C3598D" w:rsidRPr="009833D8" w:rsidRDefault="00C3598D" w:rsidP="00C3598D"/>
    <w:p w14:paraId="0073CF8E" w14:textId="3D09130D" w:rsidR="00FB6026" w:rsidRDefault="00BA1463">
      <w:r>
        <w:rPr>
          <w:noProof/>
        </w:rPr>
        <w:lastRenderedPageBreak/>
        <w:drawing>
          <wp:inline distT="0" distB="0" distL="0" distR="0" wp14:anchorId="6C4BAEB7" wp14:editId="0960811F">
            <wp:extent cx="5486400" cy="5753100"/>
            <wp:effectExtent l="0" t="0" r="95250" b="0"/>
            <wp:docPr id="72116567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BFE60E0" w14:textId="77777777" w:rsidR="00BA1463" w:rsidRDefault="00BA1463"/>
    <w:p w14:paraId="148638AE" w14:textId="77777777" w:rsidR="00BA1463" w:rsidRDefault="00BA1463"/>
    <w:p w14:paraId="66541DE5" w14:textId="77777777" w:rsidR="00BA1463" w:rsidRPr="00BA1463" w:rsidRDefault="00BA1463" w:rsidP="00BA1463">
      <w:r w:rsidRPr="00BA1463">
        <w:rPr>
          <w:b/>
          <w:bCs/>
        </w:rPr>
        <w:t>Why we chose this structure</w:t>
      </w:r>
    </w:p>
    <w:p w14:paraId="440BBF1F" w14:textId="77777777" w:rsidR="00BA1463" w:rsidRPr="00BA1463" w:rsidRDefault="00BA1463" w:rsidP="00BA1463">
      <w:r w:rsidRPr="00BA1463">
        <w:t>We wanted each of the three required dimensions (source, type, timestamp) to be clearly visible in the folder path itself, rather than being implied or mixed together. This makes it easy to trace any file back to exactly where it came from and when it was ingested, which will also be useful later when we work on data versioning (Task 8).</w:t>
      </w:r>
    </w:p>
    <w:p w14:paraId="11AFD571" w14:textId="77777777" w:rsidR="00BA1463" w:rsidRPr="00BA1463" w:rsidRDefault="00BA1463" w:rsidP="00BA1463">
      <w:r w:rsidRPr="00BA1463">
        <w:t>We deliberately kept the raw data completely untouched at this stage — no cleaning, no filtering, nothing changed from the original source. This is intentional: if something looks wrong later during validation or model training, we can always go back to the raw file and check whether the issue was already present in the original source or introduced later during processing.</w:t>
      </w:r>
    </w:p>
    <w:p w14:paraId="219C06FA" w14:textId="77777777" w:rsidR="00BA1463" w:rsidRPr="00BA1463" w:rsidRDefault="00BA1463" w:rsidP="00BA1463">
      <w:r w:rsidRPr="00BA1463">
        <w:rPr>
          <w:b/>
          <w:bCs/>
        </w:rPr>
        <w:t>How data gets into this structure</w:t>
      </w:r>
    </w:p>
    <w:p w14:paraId="79C45DC3" w14:textId="77777777" w:rsidR="00BA1463" w:rsidRPr="00BA1463" w:rsidRDefault="00BA1463" w:rsidP="00BA1463">
      <w:r w:rsidRPr="00BA1463">
        <w:lastRenderedPageBreak/>
        <w:t xml:space="preserve">The two Python scripts we built (ingest_kaggle_batch.py and ingest_fakestore_api.py) handle writing data into this folder structure automatically — they create any missing folders as needed (using </w:t>
      </w:r>
      <w:proofErr w:type="spellStart"/>
      <w:proofErr w:type="gramStart"/>
      <w:r w:rsidRPr="00BA1463">
        <w:t>os.makedirs</w:t>
      </w:r>
      <w:proofErr w:type="spellEnd"/>
      <w:proofErr w:type="gramEnd"/>
      <w:r w:rsidRPr="00BA1463">
        <w:t xml:space="preserve">(..., </w:t>
      </w:r>
      <w:proofErr w:type="spellStart"/>
      <w:r w:rsidRPr="00BA1463">
        <w:t>exist_ok</w:t>
      </w:r>
      <w:proofErr w:type="spellEnd"/>
      <w:r w:rsidRPr="00BA1463">
        <w:t>=True)) and place the ingested files into the correct dated folder each time they run.</w:t>
      </w:r>
    </w:p>
    <w:p w14:paraId="366C56D6" w14:textId="77777777" w:rsidR="00BA1463" w:rsidRDefault="00BA1463"/>
    <w:sectPr w:rsidR="00BA1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40B19"/>
    <w:multiLevelType w:val="multilevel"/>
    <w:tmpl w:val="E9A2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54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D8"/>
    <w:rsid w:val="000027E0"/>
    <w:rsid w:val="003C2F99"/>
    <w:rsid w:val="00491861"/>
    <w:rsid w:val="006846D7"/>
    <w:rsid w:val="008D689B"/>
    <w:rsid w:val="00922E29"/>
    <w:rsid w:val="009833D8"/>
    <w:rsid w:val="00BA1463"/>
    <w:rsid w:val="00C3598D"/>
    <w:rsid w:val="00D80954"/>
    <w:rsid w:val="00E95013"/>
    <w:rsid w:val="00FB431A"/>
    <w:rsid w:val="00FB6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35B3"/>
  <w15:chartTrackingRefBased/>
  <w15:docId w15:val="{694159CF-EDBC-4C87-9390-B96B54C3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3D8"/>
    <w:rPr>
      <w:rFonts w:eastAsiaTheme="majorEastAsia" w:cstheme="majorBidi"/>
      <w:color w:val="272727" w:themeColor="text1" w:themeTint="D8"/>
    </w:rPr>
  </w:style>
  <w:style w:type="paragraph" w:styleId="Title">
    <w:name w:val="Title"/>
    <w:basedOn w:val="Normal"/>
    <w:next w:val="Normal"/>
    <w:link w:val="TitleChar"/>
    <w:uiPriority w:val="10"/>
    <w:qFormat/>
    <w:rsid w:val="0098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3D8"/>
    <w:pPr>
      <w:spacing w:before="160"/>
      <w:jc w:val="center"/>
    </w:pPr>
    <w:rPr>
      <w:i/>
      <w:iCs/>
      <w:color w:val="404040" w:themeColor="text1" w:themeTint="BF"/>
    </w:rPr>
  </w:style>
  <w:style w:type="character" w:customStyle="1" w:styleId="QuoteChar">
    <w:name w:val="Quote Char"/>
    <w:basedOn w:val="DefaultParagraphFont"/>
    <w:link w:val="Quote"/>
    <w:uiPriority w:val="29"/>
    <w:rsid w:val="009833D8"/>
    <w:rPr>
      <w:i/>
      <w:iCs/>
      <w:color w:val="404040" w:themeColor="text1" w:themeTint="BF"/>
    </w:rPr>
  </w:style>
  <w:style w:type="paragraph" w:styleId="ListParagraph">
    <w:name w:val="List Paragraph"/>
    <w:basedOn w:val="Normal"/>
    <w:uiPriority w:val="34"/>
    <w:qFormat/>
    <w:rsid w:val="009833D8"/>
    <w:pPr>
      <w:ind w:left="720"/>
      <w:contextualSpacing/>
    </w:pPr>
  </w:style>
  <w:style w:type="character" w:styleId="IntenseEmphasis">
    <w:name w:val="Intense Emphasis"/>
    <w:basedOn w:val="DefaultParagraphFont"/>
    <w:uiPriority w:val="21"/>
    <w:qFormat/>
    <w:rsid w:val="009833D8"/>
    <w:rPr>
      <w:i/>
      <w:iCs/>
      <w:color w:val="2F5496" w:themeColor="accent1" w:themeShade="BF"/>
    </w:rPr>
  </w:style>
  <w:style w:type="paragraph" w:styleId="IntenseQuote">
    <w:name w:val="Intense Quote"/>
    <w:basedOn w:val="Normal"/>
    <w:next w:val="Normal"/>
    <w:link w:val="IntenseQuoteChar"/>
    <w:uiPriority w:val="30"/>
    <w:qFormat/>
    <w:rsid w:val="00983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3D8"/>
    <w:rPr>
      <w:i/>
      <w:iCs/>
      <w:color w:val="2F5496" w:themeColor="accent1" w:themeShade="BF"/>
    </w:rPr>
  </w:style>
  <w:style w:type="character" w:styleId="IntenseReference">
    <w:name w:val="Intense Reference"/>
    <w:basedOn w:val="DefaultParagraphFont"/>
    <w:uiPriority w:val="32"/>
    <w:qFormat/>
    <w:rsid w:val="009833D8"/>
    <w:rPr>
      <w:b/>
      <w:bCs/>
      <w:smallCaps/>
      <w:color w:val="2F5496" w:themeColor="accent1" w:themeShade="BF"/>
      <w:spacing w:val="5"/>
    </w:rPr>
  </w:style>
  <w:style w:type="table" w:styleId="TableGrid">
    <w:name w:val="Table Grid"/>
    <w:basedOn w:val="TableNormal"/>
    <w:uiPriority w:val="39"/>
    <w:rsid w:val="00C35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1A4691-F13E-46A5-A444-6D88BFA1E5B7}"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3ED88C27-6BCD-443C-91D8-6E3A020A6DAB}">
      <dgm:prSet phldrT="[Text]" phldr="1"/>
      <dgm:spPr/>
      <dgm:t>
        <a:bodyPr/>
        <a:lstStyle/>
        <a:p>
          <a:endParaRPr lang="en-IN"/>
        </a:p>
      </dgm:t>
    </dgm:pt>
    <dgm:pt modelId="{755C9A27-6840-44F6-94DC-553BD3A0A165}" type="parTrans" cxnId="{2DAF57A8-A60E-43D7-B6EA-12D699712216}">
      <dgm:prSet/>
      <dgm:spPr/>
      <dgm:t>
        <a:bodyPr/>
        <a:lstStyle/>
        <a:p>
          <a:endParaRPr lang="en-IN"/>
        </a:p>
      </dgm:t>
    </dgm:pt>
    <dgm:pt modelId="{5F877FFE-803B-4F46-B1EA-72EBA90E4A67}" type="sibTrans" cxnId="{2DAF57A8-A60E-43D7-B6EA-12D699712216}">
      <dgm:prSet/>
      <dgm:spPr/>
      <dgm:t>
        <a:bodyPr/>
        <a:lstStyle/>
        <a:p>
          <a:endParaRPr lang="en-IN"/>
        </a:p>
      </dgm:t>
    </dgm:pt>
    <dgm:pt modelId="{987F619D-5BB8-4E0C-A688-25D4A5F3BEB6}">
      <dgm:prSet phldrT="[Text]" phldr="1"/>
      <dgm:spPr/>
      <dgm:t>
        <a:bodyPr/>
        <a:lstStyle/>
        <a:p>
          <a:endParaRPr lang="en-IN"/>
        </a:p>
      </dgm:t>
    </dgm:pt>
    <dgm:pt modelId="{2C0DB094-36CC-41B0-8209-57069B8F5FC4}" type="parTrans" cxnId="{D4933F00-8442-4EBE-AA8C-C2D032A83577}">
      <dgm:prSet/>
      <dgm:spPr/>
      <dgm:t>
        <a:bodyPr/>
        <a:lstStyle/>
        <a:p>
          <a:endParaRPr lang="en-IN"/>
        </a:p>
      </dgm:t>
    </dgm:pt>
    <dgm:pt modelId="{95EB43BE-F4BA-4A59-9867-05A92B88A8FB}" type="sibTrans" cxnId="{D4933F00-8442-4EBE-AA8C-C2D032A83577}">
      <dgm:prSet/>
      <dgm:spPr/>
      <dgm:t>
        <a:bodyPr/>
        <a:lstStyle/>
        <a:p>
          <a:endParaRPr lang="en-IN"/>
        </a:p>
      </dgm:t>
    </dgm:pt>
    <dgm:pt modelId="{E44AEEA6-B075-449C-881C-4D9CE3343200}">
      <dgm:prSet phldrT="[Text]" phldr="1"/>
      <dgm:spPr/>
      <dgm:t>
        <a:bodyPr/>
        <a:lstStyle/>
        <a:p>
          <a:endParaRPr lang="en-IN"/>
        </a:p>
      </dgm:t>
    </dgm:pt>
    <dgm:pt modelId="{44696891-0836-4C4B-A52A-36829EC1818A}" type="parTrans" cxnId="{6C836F70-62BB-4F8C-91FD-3106440E2346}">
      <dgm:prSet/>
      <dgm:spPr/>
      <dgm:t>
        <a:bodyPr/>
        <a:lstStyle/>
        <a:p>
          <a:endParaRPr lang="en-IN"/>
        </a:p>
      </dgm:t>
    </dgm:pt>
    <dgm:pt modelId="{77EBE0C0-0B03-430B-8A0C-F4E177EEB060}" type="sibTrans" cxnId="{6C836F70-62BB-4F8C-91FD-3106440E2346}">
      <dgm:prSet/>
      <dgm:spPr/>
      <dgm:t>
        <a:bodyPr/>
        <a:lstStyle/>
        <a:p>
          <a:endParaRPr lang="en-IN"/>
        </a:p>
      </dgm:t>
    </dgm:pt>
    <dgm:pt modelId="{C5872381-7FE8-458C-B98E-BFAD03693BAC}">
      <dgm:prSet phldrT="[Text]" phldr="1"/>
      <dgm:spPr/>
      <dgm:t>
        <a:bodyPr/>
        <a:lstStyle/>
        <a:p>
          <a:endParaRPr lang="en-IN"/>
        </a:p>
      </dgm:t>
    </dgm:pt>
    <dgm:pt modelId="{5CF4E0E6-C44B-4F40-B26A-D94911E9106D}" type="parTrans" cxnId="{3E4521F7-AED9-4A02-8331-B2C26CF978AB}">
      <dgm:prSet/>
      <dgm:spPr/>
      <dgm:t>
        <a:bodyPr/>
        <a:lstStyle/>
        <a:p>
          <a:endParaRPr lang="en-IN"/>
        </a:p>
      </dgm:t>
    </dgm:pt>
    <dgm:pt modelId="{10D71DE5-8C74-4E0A-B803-5E78167B6F2C}" type="sibTrans" cxnId="{3E4521F7-AED9-4A02-8331-B2C26CF978AB}">
      <dgm:prSet/>
      <dgm:spPr/>
      <dgm:t>
        <a:bodyPr/>
        <a:lstStyle/>
        <a:p>
          <a:endParaRPr lang="en-IN"/>
        </a:p>
      </dgm:t>
    </dgm:pt>
    <dgm:pt modelId="{0709DF67-1540-4DA0-8C48-A102A5D941D2}">
      <dgm:prSet phldrT="[Text]" phldr="1"/>
      <dgm:spPr/>
      <dgm:t>
        <a:bodyPr/>
        <a:lstStyle/>
        <a:p>
          <a:endParaRPr lang="en-IN"/>
        </a:p>
      </dgm:t>
    </dgm:pt>
    <dgm:pt modelId="{D4FA74DD-DBCC-466B-AF53-4CF8E5856E53}" type="parTrans" cxnId="{5C145064-4F61-47D1-9BD3-77806E307FFE}">
      <dgm:prSet/>
      <dgm:spPr/>
      <dgm:t>
        <a:bodyPr/>
        <a:lstStyle/>
        <a:p>
          <a:endParaRPr lang="en-IN"/>
        </a:p>
      </dgm:t>
    </dgm:pt>
    <dgm:pt modelId="{F022717F-9805-44B9-B73D-304C131498E5}" type="sibTrans" cxnId="{5C145064-4F61-47D1-9BD3-77806E307FFE}">
      <dgm:prSet/>
      <dgm:spPr/>
      <dgm:t>
        <a:bodyPr/>
        <a:lstStyle/>
        <a:p>
          <a:endParaRPr lang="en-IN"/>
        </a:p>
      </dgm:t>
    </dgm:pt>
    <dgm:pt modelId="{FE505E1A-F03E-4EA9-9CFE-85D4505FA809}">
      <dgm:prSet phldrT="[Text]" phldr="1"/>
      <dgm:spPr/>
      <dgm:t>
        <a:bodyPr/>
        <a:lstStyle/>
        <a:p>
          <a:endParaRPr lang="en-IN"/>
        </a:p>
      </dgm:t>
    </dgm:pt>
    <dgm:pt modelId="{0763465B-7649-4BB0-8F7A-8B37F74DB201}" type="parTrans" cxnId="{E26C473C-3337-480D-A842-E78CBA5A6C77}">
      <dgm:prSet/>
      <dgm:spPr/>
      <dgm:t>
        <a:bodyPr/>
        <a:lstStyle/>
        <a:p>
          <a:endParaRPr lang="en-IN"/>
        </a:p>
      </dgm:t>
    </dgm:pt>
    <dgm:pt modelId="{F75DC854-03BD-4EBF-8F2A-F8719F02A6A3}" type="sibTrans" cxnId="{E26C473C-3337-480D-A842-E78CBA5A6C77}">
      <dgm:prSet/>
      <dgm:spPr/>
      <dgm:t>
        <a:bodyPr/>
        <a:lstStyle/>
        <a:p>
          <a:endParaRPr lang="en-IN"/>
        </a:p>
      </dgm:t>
    </dgm:pt>
    <dgm:pt modelId="{287AD1FD-AAE1-4C67-9BFC-30B0CFF2EA2C}">
      <dgm:prSet phldrT="[Text]" phldr="1"/>
      <dgm:spPr/>
      <dgm:t>
        <a:bodyPr/>
        <a:lstStyle/>
        <a:p>
          <a:endParaRPr lang="en-IN"/>
        </a:p>
      </dgm:t>
    </dgm:pt>
    <dgm:pt modelId="{373FD6EB-8FBE-450E-A0CE-BA0D419F136F}" type="parTrans" cxnId="{6FE42123-38A6-4BEB-889F-73DBFE8E7574}">
      <dgm:prSet/>
      <dgm:spPr/>
      <dgm:t>
        <a:bodyPr/>
        <a:lstStyle/>
        <a:p>
          <a:endParaRPr lang="en-IN"/>
        </a:p>
      </dgm:t>
    </dgm:pt>
    <dgm:pt modelId="{FBC7F0D0-71CB-4545-9DB0-CA978182082C}" type="sibTrans" cxnId="{6FE42123-38A6-4BEB-889F-73DBFE8E7574}">
      <dgm:prSet/>
      <dgm:spPr/>
      <dgm:t>
        <a:bodyPr/>
        <a:lstStyle/>
        <a:p>
          <a:endParaRPr lang="en-IN"/>
        </a:p>
      </dgm:t>
    </dgm:pt>
    <dgm:pt modelId="{31C9BDC3-9EF3-455F-81C4-FBBA758A8A9C}" type="pres">
      <dgm:prSet presAssocID="{511A4691-F13E-46A5-A444-6D88BFA1E5B7}" presName="hierChild1" presStyleCnt="0">
        <dgm:presLayoutVars>
          <dgm:chPref val="1"/>
          <dgm:dir/>
          <dgm:animOne val="branch"/>
          <dgm:animLvl val="lvl"/>
          <dgm:resizeHandles/>
        </dgm:presLayoutVars>
      </dgm:prSet>
      <dgm:spPr/>
    </dgm:pt>
    <dgm:pt modelId="{26B387D3-AE1E-4667-96D0-C0262CD38F1B}" type="pres">
      <dgm:prSet presAssocID="{3ED88C27-6BCD-443C-91D8-6E3A020A6DAB}" presName="hierRoot1" presStyleCnt="0"/>
      <dgm:spPr/>
    </dgm:pt>
    <dgm:pt modelId="{479763AF-212F-48C7-8F71-3A91270BFB42}" type="pres">
      <dgm:prSet presAssocID="{3ED88C27-6BCD-443C-91D8-6E3A020A6DAB}" presName="composite" presStyleCnt="0"/>
      <dgm:spPr/>
    </dgm:pt>
    <dgm:pt modelId="{8B43C0FE-3C0C-4DD4-BA5F-5A41FDED7A26}" type="pres">
      <dgm:prSet presAssocID="{3ED88C27-6BCD-443C-91D8-6E3A020A6DAB}" presName="background" presStyleLbl="node0" presStyleIdx="0" presStyleCnt="1"/>
      <dgm:spPr/>
    </dgm:pt>
    <dgm:pt modelId="{0D33A187-3FB2-4150-95AE-E03E9BF9730F}" type="pres">
      <dgm:prSet presAssocID="{3ED88C27-6BCD-443C-91D8-6E3A020A6DAB}" presName="text" presStyleLbl="fgAcc0" presStyleIdx="0" presStyleCnt="1">
        <dgm:presLayoutVars>
          <dgm:chPref val="3"/>
        </dgm:presLayoutVars>
      </dgm:prSet>
      <dgm:spPr/>
    </dgm:pt>
    <dgm:pt modelId="{C8971864-06DA-4B87-AAA6-55A21222A8CB}" type="pres">
      <dgm:prSet presAssocID="{3ED88C27-6BCD-443C-91D8-6E3A020A6DAB}" presName="hierChild2" presStyleCnt="0"/>
      <dgm:spPr/>
    </dgm:pt>
    <dgm:pt modelId="{D78CC6E1-4A09-4B3F-B69E-BEAFCF9EEE0F}" type="pres">
      <dgm:prSet presAssocID="{2C0DB094-36CC-41B0-8209-57069B8F5FC4}" presName="Name10" presStyleLbl="parChTrans1D2" presStyleIdx="0" presStyleCnt="2"/>
      <dgm:spPr/>
    </dgm:pt>
    <dgm:pt modelId="{DCDB4E63-6DFB-427B-A123-338139585B71}" type="pres">
      <dgm:prSet presAssocID="{987F619D-5BB8-4E0C-A688-25D4A5F3BEB6}" presName="hierRoot2" presStyleCnt="0"/>
      <dgm:spPr/>
    </dgm:pt>
    <dgm:pt modelId="{2FF76A83-1F14-4CC4-AC0F-5F1311F7E62E}" type="pres">
      <dgm:prSet presAssocID="{987F619D-5BB8-4E0C-A688-25D4A5F3BEB6}" presName="composite2" presStyleCnt="0"/>
      <dgm:spPr/>
    </dgm:pt>
    <dgm:pt modelId="{932BF710-6754-4ED2-906D-E4F2EDED423F}" type="pres">
      <dgm:prSet presAssocID="{987F619D-5BB8-4E0C-A688-25D4A5F3BEB6}" presName="background2" presStyleLbl="node2" presStyleIdx="0" presStyleCnt="2"/>
      <dgm:spPr/>
    </dgm:pt>
    <dgm:pt modelId="{7C519672-4F80-4A0E-A9DC-A53AF46C361E}" type="pres">
      <dgm:prSet presAssocID="{987F619D-5BB8-4E0C-A688-25D4A5F3BEB6}" presName="text2" presStyleLbl="fgAcc2" presStyleIdx="0" presStyleCnt="2">
        <dgm:presLayoutVars>
          <dgm:chPref val="3"/>
        </dgm:presLayoutVars>
      </dgm:prSet>
      <dgm:spPr/>
    </dgm:pt>
    <dgm:pt modelId="{EFDF9231-5C41-40C9-BD51-0DB8906E5829}" type="pres">
      <dgm:prSet presAssocID="{987F619D-5BB8-4E0C-A688-25D4A5F3BEB6}" presName="hierChild3" presStyleCnt="0"/>
      <dgm:spPr/>
    </dgm:pt>
    <dgm:pt modelId="{BC27FCF7-C1DB-4E2F-84FE-B98EF164A358}" type="pres">
      <dgm:prSet presAssocID="{44696891-0836-4C4B-A52A-36829EC1818A}" presName="Name17" presStyleLbl="parChTrans1D3" presStyleIdx="0" presStyleCnt="4"/>
      <dgm:spPr/>
    </dgm:pt>
    <dgm:pt modelId="{C9F19C37-F002-46DA-B998-15BCC0406285}" type="pres">
      <dgm:prSet presAssocID="{E44AEEA6-B075-449C-881C-4D9CE3343200}" presName="hierRoot3" presStyleCnt="0"/>
      <dgm:spPr/>
    </dgm:pt>
    <dgm:pt modelId="{4E013F5A-48CA-4448-A860-E761086AB683}" type="pres">
      <dgm:prSet presAssocID="{E44AEEA6-B075-449C-881C-4D9CE3343200}" presName="composite3" presStyleCnt="0"/>
      <dgm:spPr/>
    </dgm:pt>
    <dgm:pt modelId="{FA24B909-5545-43B0-A819-C7E8538067D8}" type="pres">
      <dgm:prSet presAssocID="{E44AEEA6-B075-449C-881C-4D9CE3343200}" presName="background3" presStyleLbl="node3" presStyleIdx="0" presStyleCnt="4"/>
      <dgm:spPr/>
    </dgm:pt>
    <dgm:pt modelId="{BAAF3DA0-9211-4239-829D-87E31BBBA634}" type="pres">
      <dgm:prSet presAssocID="{E44AEEA6-B075-449C-881C-4D9CE3343200}" presName="text3" presStyleLbl="fgAcc3" presStyleIdx="0" presStyleCnt="4">
        <dgm:presLayoutVars>
          <dgm:chPref val="3"/>
        </dgm:presLayoutVars>
      </dgm:prSet>
      <dgm:spPr/>
    </dgm:pt>
    <dgm:pt modelId="{9F569479-EB3D-4D7D-923C-1D6C45128B72}" type="pres">
      <dgm:prSet presAssocID="{E44AEEA6-B075-449C-881C-4D9CE3343200}" presName="hierChild4" presStyleCnt="0"/>
      <dgm:spPr/>
    </dgm:pt>
    <dgm:pt modelId="{83D62F85-3DCC-4BD6-AE23-99CA055D5EA9}" type="pres">
      <dgm:prSet presAssocID="{373FD6EB-8FBE-450E-A0CE-BA0D419F136F}" presName="Name17" presStyleLbl="parChTrans1D3" presStyleIdx="1" presStyleCnt="4"/>
      <dgm:spPr/>
    </dgm:pt>
    <dgm:pt modelId="{1DEEF68B-3AEF-4F6F-BF67-B7547696E885}" type="pres">
      <dgm:prSet presAssocID="{287AD1FD-AAE1-4C67-9BFC-30B0CFF2EA2C}" presName="hierRoot3" presStyleCnt="0"/>
      <dgm:spPr/>
    </dgm:pt>
    <dgm:pt modelId="{F712F5C6-96C7-4783-ADC8-57B7889F0A2B}" type="pres">
      <dgm:prSet presAssocID="{287AD1FD-AAE1-4C67-9BFC-30B0CFF2EA2C}" presName="composite3" presStyleCnt="0"/>
      <dgm:spPr/>
    </dgm:pt>
    <dgm:pt modelId="{10841E6F-018C-43C4-A97C-FA3796D032B4}" type="pres">
      <dgm:prSet presAssocID="{287AD1FD-AAE1-4C67-9BFC-30B0CFF2EA2C}" presName="background3" presStyleLbl="node3" presStyleIdx="1" presStyleCnt="4"/>
      <dgm:spPr/>
    </dgm:pt>
    <dgm:pt modelId="{5845B2A6-0A27-4D5B-8617-FBD55A55AB32}" type="pres">
      <dgm:prSet presAssocID="{287AD1FD-AAE1-4C67-9BFC-30B0CFF2EA2C}" presName="text3" presStyleLbl="fgAcc3" presStyleIdx="1" presStyleCnt="4" custLinFactY="35931" custLinFactNeighborX="-94948" custLinFactNeighborY="100000">
        <dgm:presLayoutVars>
          <dgm:chPref val="3"/>
        </dgm:presLayoutVars>
      </dgm:prSet>
      <dgm:spPr/>
    </dgm:pt>
    <dgm:pt modelId="{B323952E-00ED-40FC-8106-1040610CC9B9}" type="pres">
      <dgm:prSet presAssocID="{287AD1FD-AAE1-4C67-9BFC-30B0CFF2EA2C}" presName="hierChild4" presStyleCnt="0"/>
      <dgm:spPr/>
    </dgm:pt>
    <dgm:pt modelId="{38CC029F-756D-402D-81A8-55DD92CABCF0}" type="pres">
      <dgm:prSet presAssocID="{5CF4E0E6-C44B-4F40-B26A-D94911E9106D}" presName="Name17" presStyleLbl="parChTrans1D3" presStyleIdx="2" presStyleCnt="4"/>
      <dgm:spPr/>
    </dgm:pt>
    <dgm:pt modelId="{BAD1F5DE-55C8-46C2-A6CE-3576B933DC51}" type="pres">
      <dgm:prSet presAssocID="{C5872381-7FE8-458C-B98E-BFAD03693BAC}" presName="hierRoot3" presStyleCnt="0"/>
      <dgm:spPr/>
    </dgm:pt>
    <dgm:pt modelId="{E9EAF802-FEE2-46D4-B199-91E0A640265F}" type="pres">
      <dgm:prSet presAssocID="{C5872381-7FE8-458C-B98E-BFAD03693BAC}" presName="composite3" presStyleCnt="0"/>
      <dgm:spPr/>
    </dgm:pt>
    <dgm:pt modelId="{4428B1B6-0BAD-40A8-A89C-C48B7521ADCE}" type="pres">
      <dgm:prSet presAssocID="{C5872381-7FE8-458C-B98E-BFAD03693BAC}" presName="background3" presStyleLbl="node3" presStyleIdx="2" presStyleCnt="4"/>
      <dgm:spPr/>
    </dgm:pt>
    <dgm:pt modelId="{FC7BEB18-EB1F-4216-83E8-0374D155CA75}" type="pres">
      <dgm:prSet presAssocID="{C5872381-7FE8-458C-B98E-BFAD03693BAC}" presName="text3" presStyleLbl="fgAcc3" presStyleIdx="2" presStyleCnt="4">
        <dgm:presLayoutVars>
          <dgm:chPref val="3"/>
        </dgm:presLayoutVars>
      </dgm:prSet>
      <dgm:spPr/>
    </dgm:pt>
    <dgm:pt modelId="{F6CDE7C5-1D7F-4D62-932B-44C8FFAA5F57}" type="pres">
      <dgm:prSet presAssocID="{C5872381-7FE8-458C-B98E-BFAD03693BAC}" presName="hierChild4" presStyleCnt="0"/>
      <dgm:spPr/>
    </dgm:pt>
    <dgm:pt modelId="{10F59A08-5F62-47A7-A4C2-7600CBD9B9DF}" type="pres">
      <dgm:prSet presAssocID="{D4FA74DD-DBCC-466B-AF53-4CF8E5856E53}" presName="Name10" presStyleLbl="parChTrans1D2" presStyleIdx="1" presStyleCnt="2"/>
      <dgm:spPr/>
    </dgm:pt>
    <dgm:pt modelId="{DE48AED2-BBA5-4D43-BD5A-4D03BB0175BC}" type="pres">
      <dgm:prSet presAssocID="{0709DF67-1540-4DA0-8C48-A102A5D941D2}" presName="hierRoot2" presStyleCnt="0"/>
      <dgm:spPr/>
    </dgm:pt>
    <dgm:pt modelId="{AE0239F9-FE8F-40B9-9294-D81AE74FB88E}" type="pres">
      <dgm:prSet presAssocID="{0709DF67-1540-4DA0-8C48-A102A5D941D2}" presName="composite2" presStyleCnt="0"/>
      <dgm:spPr/>
    </dgm:pt>
    <dgm:pt modelId="{17EC2FEE-1E40-4072-B852-761D3317B8A8}" type="pres">
      <dgm:prSet presAssocID="{0709DF67-1540-4DA0-8C48-A102A5D941D2}" presName="background2" presStyleLbl="node2" presStyleIdx="1" presStyleCnt="2"/>
      <dgm:spPr/>
    </dgm:pt>
    <dgm:pt modelId="{F8907932-0B34-4AED-B2EE-0902DD03F3FE}" type="pres">
      <dgm:prSet presAssocID="{0709DF67-1540-4DA0-8C48-A102A5D941D2}" presName="text2" presStyleLbl="fgAcc2" presStyleIdx="1" presStyleCnt="2">
        <dgm:presLayoutVars>
          <dgm:chPref val="3"/>
        </dgm:presLayoutVars>
      </dgm:prSet>
      <dgm:spPr/>
    </dgm:pt>
    <dgm:pt modelId="{C034D4F9-DC60-4578-A5A5-F15907FC5D01}" type="pres">
      <dgm:prSet presAssocID="{0709DF67-1540-4DA0-8C48-A102A5D941D2}" presName="hierChild3" presStyleCnt="0"/>
      <dgm:spPr/>
    </dgm:pt>
    <dgm:pt modelId="{D2EF828D-1770-4029-B832-C3845CA9F122}" type="pres">
      <dgm:prSet presAssocID="{0763465B-7649-4BB0-8F7A-8B37F74DB201}" presName="Name17" presStyleLbl="parChTrans1D3" presStyleIdx="3" presStyleCnt="4"/>
      <dgm:spPr/>
    </dgm:pt>
    <dgm:pt modelId="{77F3983D-99B7-484C-AAAA-45958D629E7E}" type="pres">
      <dgm:prSet presAssocID="{FE505E1A-F03E-4EA9-9CFE-85D4505FA809}" presName="hierRoot3" presStyleCnt="0"/>
      <dgm:spPr/>
    </dgm:pt>
    <dgm:pt modelId="{066A6B09-5090-490B-85F9-50F94640BFBF}" type="pres">
      <dgm:prSet presAssocID="{FE505E1A-F03E-4EA9-9CFE-85D4505FA809}" presName="composite3" presStyleCnt="0"/>
      <dgm:spPr/>
    </dgm:pt>
    <dgm:pt modelId="{0578717E-EE40-4452-B914-BD350E4B747D}" type="pres">
      <dgm:prSet presAssocID="{FE505E1A-F03E-4EA9-9CFE-85D4505FA809}" presName="background3" presStyleLbl="node3" presStyleIdx="3" presStyleCnt="4"/>
      <dgm:spPr/>
    </dgm:pt>
    <dgm:pt modelId="{53D50C97-0E84-4311-B48C-4771D864C957}" type="pres">
      <dgm:prSet presAssocID="{FE505E1A-F03E-4EA9-9CFE-85D4505FA809}" presName="text3" presStyleLbl="fgAcc3" presStyleIdx="3" presStyleCnt="4">
        <dgm:presLayoutVars>
          <dgm:chPref val="3"/>
        </dgm:presLayoutVars>
      </dgm:prSet>
      <dgm:spPr/>
    </dgm:pt>
    <dgm:pt modelId="{D98E8FE7-7CDF-4E62-B466-01FD6479DEA3}" type="pres">
      <dgm:prSet presAssocID="{FE505E1A-F03E-4EA9-9CFE-85D4505FA809}" presName="hierChild4" presStyleCnt="0"/>
      <dgm:spPr/>
    </dgm:pt>
  </dgm:ptLst>
  <dgm:cxnLst>
    <dgm:cxn modelId="{D4933F00-8442-4EBE-AA8C-C2D032A83577}" srcId="{3ED88C27-6BCD-443C-91D8-6E3A020A6DAB}" destId="{987F619D-5BB8-4E0C-A688-25D4A5F3BEB6}" srcOrd="0" destOrd="0" parTransId="{2C0DB094-36CC-41B0-8209-57069B8F5FC4}" sibTransId="{95EB43BE-F4BA-4A59-9867-05A92B88A8FB}"/>
    <dgm:cxn modelId="{E0447617-371B-486D-B9EF-D65F5E469F39}" type="presOf" srcId="{D4FA74DD-DBCC-466B-AF53-4CF8E5856E53}" destId="{10F59A08-5F62-47A7-A4C2-7600CBD9B9DF}" srcOrd="0" destOrd="0" presId="urn:microsoft.com/office/officeart/2005/8/layout/hierarchy1"/>
    <dgm:cxn modelId="{DD64021C-7DB1-4574-B6AF-8BDE45C12341}" type="presOf" srcId="{511A4691-F13E-46A5-A444-6D88BFA1E5B7}" destId="{31C9BDC3-9EF3-455F-81C4-FBBA758A8A9C}" srcOrd="0" destOrd="0" presId="urn:microsoft.com/office/officeart/2005/8/layout/hierarchy1"/>
    <dgm:cxn modelId="{6FE42123-38A6-4BEB-889F-73DBFE8E7574}" srcId="{987F619D-5BB8-4E0C-A688-25D4A5F3BEB6}" destId="{287AD1FD-AAE1-4C67-9BFC-30B0CFF2EA2C}" srcOrd="1" destOrd="0" parTransId="{373FD6EB-8FBE-450E-A0CE-BA0D419F136F}" sibTransId="{FBC7F0D0-71CB-4545-9DB0-CA978182082C}"/>
    <dgm:cxn modelId="{2EEB6C30-1CC5-42D8-A801-AB625B9EE383}" type="presOf" srcId="{287AD1FD-AAE1-4C67-9BFC-30B0CFF2EA2C}" destId="{5845B2A6-0A27-4D5B-8617-FBD55A55AB32}" srcOrd="0" destOrd="0" presId="urn:microsoft.com/office/officeart/2005/8/layout/hierarchy1"/>
    <dgm:cxn modelId="{E26C473C-3337-480D-A842-E78CBA5A6C77}" srcId="{0709DF67-1540-4DA0-8C48-A102A5D941D2}" destId="{FE505E1A-F03E-4EA9-9CFE-85D4505FA809}" srcOrd="0" destOrd="0" parTransId="{0763465B-7649-4BB0-8F7A-8B37F74DB201}" sibTransId="{F75DC854-03BD-4EBF-8F2A-F8719F02A6A3}"/>
    <dgm:cxn modelId="{36665040-6E83-4EE3-AD9A-D1AAFD29C7EC}" type="presOf" srcId="{44696891-0836-4C4B-A52A-36829EC1818A}" destId="{BC27FCF7-C1DB-4E2F-84FE-B98EF164A358}" srcOrd="0" destOrd="0" presId="urn:microsoft.com/office/officeart/2005/8/layout/hierarchy1"/>
    <dgm:cxn modelId="{68FFE541-E57E-4AD8-9BCA-5FF9E66EE081}" type="presOf" srcId="{FE505E1A-F03E-4EA9-9CFE-85D4505FA809}" destId="{53D50C97-0E84-4311-B48C-4771D864C957}" srcOrd="0" destOrd="0" presId="urn:microsoft.com/office/officeart/2005/8/layout/hierarchy1"/>
    <dgm:cxn modelId="{5C145064-4F61-47D1-9BD3-77806E307FFE}" srcId="{3ED88C27-6BCD-443C-91D8-6E3A020A6DAB}" destId="{0709DF67-1540-4DA0-8C48-A102A5D941D2}" srcOrd="1" destOrd="0" parTransId="{D4FA74DD-DBCC-466B-AF53-4CF8E5856E53}" sibTransId="{F022717F-9805-44B9-B73D-304C131498E5}"/>
    <dgm:cxn modelId="{EA921D66-F152-4E38-865A-A9E1AEA2FED4}" type="presOf" srcId="{E44AEEA6-B075-449C-881C-4D9CE3343200}" destId="{BAAF3DA0-9211-4239-829D-87E31BBBA634}" srcOrd="0" destOrd="0" presId="urn:microsoft.com/office/officeart/2005/8/layout/hierarchy1"/>
    <dgm:cxn modelId="{6C836F70-62BB-4F8C-91FD-3106440E2346}" srcId="{987F619D-5BB8-4E0C-A688-25D4A5F3BEB6}" destId="{E44AEEA6-B075-449C-881C-4D9CE3343200}" srcOrd="0" destOrd="0" parTransId="{44696891-0836-4C4B-A52A-36829EC1818A}" sibTransId="{77EBE0C0-0B03-430B-8A0C-F4E177EEB060}"/>
    <dgm:cxn modelId="{F37B4272-14B4-4CE9-8C5E-ED1029F6928C}" type="presOf" srcId="{373FD6EB-8FBE-450E-A0CE-BA0D419F136F}" destId="{83D62F85-3DCC-4BD6-AE23-99CA055D5EA9}" srcOrd="0" destOrd="0" presId="urn:microsoft.com/office/officeart/2005/8/layout/hierarchy1"/>
    <dgm:cxn modelId="{4DFA6F75-69CD-42A1-AB34-E6C6F06AD249}" type="presOf" srcId="{0763465B-7649-4BB0-8F7A-8B37F74DB201}" destId="{D2EF828D-1770-4029-B832-C3845CA9F122}" srcOrd="0" destOrd="0" presId="urn:microsoft.com/office/officeart/2005/8/layout/hierarchy1"/>
    <dgm:cxn modelId="{1678AA55-FE97-4BC9-BBB4-DCAE91E2E61C}" type="presOf" srcId="{987F619D-5BB8-4E0C-A688-25D4A5F3BEB6}" destId="{7C519672-4F80-4A0E-A9DC-A53AF46C361E}" srcOrd="0" destOrd="0" presId="urn:microsoft.com/office/officeart/2005/8/layout/hierarchy1"/>
    <dgm:cxn modelId="{6740A187-F65E-4DA7-B477-20BB7E7F7539}" type="presOf" srcId="{C5872381-7FE8-458C-B98E-BFAD03693BAC}" destId="{FC7BEB18-EB1F-4216-83E8-0374D155CA75}" srcOrd="0" destOrd="0" presId="urn:microsoft.com/office/officeart/2005/8/layout/hierarchy1"/>
    <dgm:cxn modelId="{5993FB98-5B20-4F27-8988-AC74FCBFD3B9}" type="presOf" srcId="{3ED88C27-6BCD-443C-91D8-6E3A020A6DAB}" destId="{0D33A187-3FB2-4150-95AE-E03E9BF9730F}" srcOrd="0" destOrd="0" presId="urn:microsoft.com/office/officeart/2005/8/layout/hierarchy1"/>
    <dgm:cxn modelId="{2DAF57A8-A60E-43D7-B6EA-12D699712216}" srcId="{511A4691-F13E-46A5-A444-6D88BFA1E5B7}" destId="{3ED88C27-6BCD-443C-91D8-6E3A020A6DAB}" srcOrd="0" destOrd="0" parTransId="{755C9A27-6840-44F6-94DC-553BD3A0A165}" sibTransId="{5F877FFE-803B-4F46-B1EA-72EBA90E4A67}"/>
    <dgm:cxn modelId="{152328BB-BBFF-43A9-84E8-99702C77A0E5}" type="presOf" srcId="{2C0DB094-36CC-41B0-8209-57069B8F5FC4}" destId="{D78CC6E1-4A09-4B3F-B69E-BEAFCF9EEE0F}" srcOrd="0" destOrd="0" presId="urn:microsoft.com/office/officeart/2005/8/layout/hierarchy1"/>
    <dgm:cxn modelId="{630E50C1-EF51-42D0-AC90-03B1EDF97161}" type="presOf" srcId="{0709DF67-1540-4DA0-8C48-A102A5D941D2}" destId="{F8907932-0B34-4AED-B2EE-0902DD03F3FE}" srcOrd="0" destOrd="0" presId="urn:microsoft.com/office/officeart/2005/8/layout/hierarchy1"/>
    <dgm:cxn modelId="{873153F0-71ED-43EE-A06F-74E4F4EDE45E}" type="presOf" srcId="{5CF4E0E6-C44B-4F40-B26A-D94911E9106D}" destId="{38CC029F-756D-402D-81A8-55DD92CABCF0}" srcOrd="0" destOrd="0" presId="urn:microsoft.com/office/officeart/2005/8/layout/hierarchy1"/>
    <dgm:cxn modelId="{3E4521F7-AED9-4A02-8331-B2C26CF978AB}" srcId="{987F619D-5BB8-4E0C-A688-25D4A5F3BEB6}" destId="{C5872381-7FE8-458C-B98E-BFAD03693BAC}" srcOrd="2" destOrd="0" parTransId="{5CF4E0E6-C44B-4F40-B26A-D94911E9106D}" sibTransId="{10D71DE5-8C74-4E0A-B803-5E78167B6F2C}"/>
    <dgm:cxn modelId="{5BB67150-C3AC-45A1-9572-ED975B27D2D1}" type="presParOf" srcId="{31C9BDC3-9EF3-455F-81C4-FBBA758A8A9C}" destId="{26B387D3-AE1E-4667-96D0-C0262CD38F1B}" srcOrd="0" destOrd="0" presId="urn:microsoft.com/office/officeart/2005/8/layout/hierarchy1"/>
    <dgm:cxn modelId="{68F15BB7-5340-4F29-9A4E-228B2ECEF8EF}" type="presParOf" srcId="{26B387D3-AE1E-4667-96D0-C0262CD38F1B}" destId="{479763AF-212F-48C7-8F71-3A91270BFB42}" srcOrd="0" destOrd="0" presId="urn:microsoft.com/office/officeart/2005/8/layout/hierarchy1"/>
    <dgm:cxn modelId="{1746E436-CE19-4035-95E1-3AA9E24BCEEF}" type="presParOf" srcId="{479763AF-212F-48C7-8F71-3A91270BFB42}" destId="{8B43C0FE-3C0C-4DD4-BA5F-5A41FDED7A26}" srcOrd="0" destOrd="0" presId="urn:microsoft.com/office/officeart/2005/8/layout/hierarchy1"/>
    <dgm:cxn modelId="{25A41282-6A02-4231-87C7-C32016454739}" type="presParOf" srcId="{479763AF-212F-48C7-8F71-3A91270BFB42}" destId="{0D33A187-3FB2-4150-95AE-E03E9BF9730F}" srcOrd="1" destOrd="0" presId="urn:microsoft.com/office/officeart/2005/8/layout/hierarchy1"/>
    <dgm:cxn modelId="{4283FC86-15AB-4CC0-8866-A16B24D303CE}" type="presParOf" srcId="{26B387D3-AE1E-4667-96D0-C0262CD38F1B}" destId="{C8971864-06DA-4B87-AAA6-55A21222A8CB}" srcOrd="1" destOrd="0" presId="urn:microsoft.com/office/officeart/2005/8/layout/hierarchy1"/>
    <dgm:cxn modelId="{AC70D94F-0EFF-448B-9B2A-D929825C4B67}" type="presParOf" srcId="{C8971864-06DA-4B87-AAA6-55A21222A8CB}" destId="{D78CC6E1-4A09-4B3F-B69E-BEAFCF9EEE0F}" srcOrd="0" destOrd="0" presId="urn:microsoft.com/office/officeart/2005/8/layout/hierarchy1"/>
    <dgm:cxn modelId="{1B38AA86-5CAC-4840-82DC-41E59286B907}" type="presParOf" srcId="{C8971864-06DA-4B87-AAA6-55A21222A8CB}" destId="{DCDB4E63-6DFB-427B-A123-338139585B71}" srcOrd="1" destOrd="0" presId="urn:microsoft.com/office/officeart/2005/8/layout/hierarchy1"/>
    <dgm:cxn modelId="{4FA1019D-DA0E-49D3-B370-BA0994F6EF52}" type="presParOf" srcId="{DCDB4E63-6DFB-427B-A123-338139585B71}" destId="{2FF76A83-1F14-4CC4-AC0F-5F1311F7E62E}" srcOrd="0" destOrd="0" presId="urn:microsoft.com/office/officeart/2005/8/layout/hierarchy1"/>
    <dgm:cxn modelId="{CCD0CDED-6177-4829-A519-605BAA792637}" type="presParOf" srcId="{2FF76A83-1F14-4CC4-AC0F-5F1311F7E62E}" destId="{932BF710-6754-4ED2-906D-E4F2EDED423F}" srcOrd="0" destOrd="0" presId="urn:microsoft.com/office/officeart/2005/8/layout/hierarchy1"/>
    <dgm:cxn modelId="{78ABD579-CE28-4B72-A571-F1E0607FDD6E}" type="presParOf" srcId="{2FF76A83-1F14-4CC4-AC0F-5F1311F7E62E}" destId="{7C519672-4F80-4A0E-A9DC-A53AF46C361E}" srcOrd="1" destOrd="0" presId="urn:microsoft.com/office/officeart/2005/8/layout/hierarchy1"/>
    <dgm:cxn modelId="{6E907BFB-CBDF-41F7-AA49-C1CFC3D1E89B}" type="presParOf" srcId="{DCDB4E63-6DFB-427B-A123-338139585B71}" destId="{EFDF9231-5C41-40C9-BD51-0DB8906E5829}" srcOrd="1" destOrd="0" presId="urn:microsoft.com/office/officeart/2005/8/layout/hierarchy1"/>
    <dgm:cxn modelId="{E9220EB6-A33E-4BEC-BBB6-5E44820ADE3C}" type="presParOf" srcId="{EFDF9231-5C41-40C9-BD51-0DB8906E5829}" destId="{BC27FCF7-C1DB-4E2F-84FE-B98EF164A358}" srcOrd="0" destOrd="0" presId="urn:microsoft.com/office/officeart/2005/8/layout/hierarchy1"/>
    <dgm:cxn modelId="{AA54B4D2-34CA-4458-9C72-B6EC279626D7}" type="presParOf" srcId="{EFDF9231-5C41-40C9-BD51-0DB8906E5829}" destId="{C9F19C37-F002-46DA-B998-15BCC0406285}" srcOrd="1" destOrd="0" presId="urn:microsoft.com/office/officeart/2005/8/layout/hierarchy1"/>
    <dgm:cxn modelId="{5DD1A25A-3D1B-46FB-9914-3BF1F2365519}" type="presParOf" srcId="{C9F19C37-F002-46DA-B998-15BCC0406285}" destId="{4E013F5A-48CA-4448-A860-E761086AB683}" srcOrd="0" destOrd="0" presId="urn:microsoft.com/office/officeart/2005/8/layout/hierarchy1"/>
    <dgm:cxn modelId="{D661757C-0CBA-462B-A7CC-F5A33CB1BEC0}" type="presParOf" srcId="{4E013F5A-48CA-4448-A860-E761086AB683}" destId="{FA24B909-5545-43B0-A819-C7E8538067D8}" srcOrd="0" destOrd="0" presId="urn:microsoft.com/office/officeart/2005/8/layout/hierarchy1"/>
    <dgm:cxn modelId="{816111A2-E321-46AB-828D-78A55F472F27}" type="presParOf" srcId="{4E013F5A-48CA-4448-A860-E761086AB683}" destId="{BAAF3DA0-9211-4239-829D-87E31BBBA634}" srcOrd="1" destOrd="0" presId="urn:microsoft.com/office/officeart/2005/8/layout/hierarchy1"/>
    <dgm:cxn modelId="{3E828AEC-7287-422F-8106-BCF43AEA8431}" type="presParOf" srcId="{C9F19C37-F002-46DA-B998-15BCC0406285}" destId="{9F569479-EB3D-4D7D-923C-1D6C45128B72}" srcOrd="1" destOrd="0" presId="urn:microsoft.com/office/officeart/2005/8/layout/hierarchy1"/>
    <dgm:cxn modelId="{9F87CB48-7CD1-468F-A11C-02D3550E4B2F}" type="presParOf" srcId="{EFDF9231-5C41-40C9-BD51-0DB8906E5829}" destId="{83D62F85-3DCC-4BD6-AE23-99CA055D5EA9}" srcOrd="2" destOrd="0" presId="urn:microsoft.com/office/officeart/2005/8/layout/hierarchy1"/>
    <dgm:cxn modelId="{830A63BE-8880-4DC0-8FFF-92CA05ABE41C}" type="presParOf" srcId="{EFDF9231-5C41-40C9-BD51-0DB8906E5829}" destId="{1DEEF68B-3AEF-4F6F-BF67-B7547696E885}" srcOrd="3" destOrd="0" presId="urn:microsoft.com/office/officeart/2005/8/layout/hierarchy1"/>
    <dgm:cxn modelId="{9CD27EF3-6299-46FD-BCC2-53C7ED17A774}" type="presParOf" srcId="{1DEEF68B-3AEF-4F6F-BF67-B7547696E885}" destId="{F712F5C6-96C7-4783-ADC8-57B7889F0A2B}" srcOrd="0" destOrd="0" presId="urn:microsoft.com/office/officeart/2005/8/layout/hierarchy1"/>
    <dgm:cxn modelId="{1C82103D-6540-45C8-8E96-B164D2470B7F}" type="presParOf" srcId="{F712F5C6-96C7-4783-ADC8-57B7889F0A2B}" destId="{10841E6F-018C-43C4-A97C-FA3796D032B4}" srcOrd="0" destOrd="0" presId="urn:microsoft.com/office/officeart/2005/8/layout/hierarchy1"/>
    <dgm:cxn modelId="{10900A62-6E28-4842-9ECF-63EF825E8C5C}" type="presParOf" srcId="{F712F5C6-96C7-4783-ADC8-57B7889F0A2B}" destId="{5845B2A6-0A27-4D5B-8617-FBD55A55AB32}" srcOrd="1" destOrd="0" presId="urn:microsoft.com/office/officeart/2005/8/layout/hierarchy1"/>
    <dgm:cxn modelId="{5BF10276-36F3-4CE3-B50D-91FB4409D58D}" type="presParOf" srcId="{1DEEF68B-3AEF-4F6F-BF67-B7547696E885}" destId="{B323952E-00ED-40FC-8106-1040610CC9B9}" srcOrd="1" destOrd="0" presId="urn:microsoft.com/office/officeart/2005/8/layout/hierarchy1"/>
    <dgm:cxn modelId="{3C5D3747-F561-48F4-B5A4-8BB16EC849B4}" type="presParOf" srcId="{EFDF9231-5C41-40C9-BD51-0DB8906E5829}" destId="{38CC029F-756D-402D-81A8-55DD92CABCF0}" srcOrd="4" destOrd="0" presId="urn:microsoft.com/office/officeart/2005/8/layout/hierarchy1"/>
    <dgm:cxn modelId="{57859CAC-013E-44EA-B50E-5588A3AF5E6B}" type="presParOf" srcId="{EFDF9231-5C41-40C9-BD51-0DB8906E5829}" destId="{BAD1F5DE-55C8-46C2-A6CE-3576B933DC51}" srcOrd="5" destOrd="0" presId="urn:microsoft.com/office/officeart/2005/8/layout/hierarchy1"/>
    <dgm:cxn modelId="{3B1E5D85-0E9D-41BE-A407-6AA44DD325AD}" type="presParOf" srcId="{BAD1F5DE-55C8-46C2-A6CE-3576B933DC51}" destId="{E9EAF802-FEE2-46D4-B199-91E0A640265F}" srcOrd="0" destOrd="0" presId="urn:microsoft.com/office/officeart/2005/8/layout/hierarchy1"/>
    <dgm:cxn modelId="{E8AF1C36-EE1E-492F-8063-255000B1A3C2}" type="presParOf" srcId="{E9EAF802-FEE2-46D4-B199-91E0A640265F}" destId="{4428B1B6-0BAD-40A8-A89C-C48B7521ADCE}" srcOrd="0" destOrd="0" presId="urn:microsoft.com/office/officeart/2005/8/layout/hierarchy1"/>
    <dgm:cxn modelId="{CC0A79A7-D3C9-4C19-8468-8A4C179D583B}" type="presParOf" srcId="{E9EAF802-FEE2-46D4-B199-91E0A640265F}" destId="{FC7BEB18-EB1F-4216-83E8-0374D155CA75}" srcOrd="1" destOrd="0" presId="urn:microsoft.com/office/officeart/2005/8/layout/hierarchy1"/>
    <dgm:cxn modelId="{B225E1B9-0D5A-4A43-86EC-14315CC3E815}" type="presParOf" srcId="{BAD1F5DE-55C8-46C2-A6CE-3576B933DC51}" destId="{F6CDE7C5-1D7F-4D62-932B-44C8FFAA5F57}" srcOrd="1" destOrd="0" presId="urn:microsoft.com/office/officeart/2005/8/layout/hierarchy1"/>
    <dgm:cxn modelId="{E76FF635-7E02-4543-887B-A2EAE41BACAC}" type="presParOf" srcId="{C8971864-06DA-4B87-AAA6-55A21222A8CB}" destId="{10F59A08-5F62-47A7-A4C2-7600CBD9B9DF}" srcOrd="2" destOrd="0" presId="urn:microsoft.com/office/officeart/2005/8/layout/hierarchy1"/>
    <dgm:cxn modelId="{E9B40DBD-9633-4F8A-A379-9D35CD54F5A1}" type="presParOf" srcId="{C8971864-06DA-4B87-AAA6-55A21222A8CB}" destId="{DE48AED2-BBA5-4D43-BD5A-4D03BB0175BC}" srcOrd="3" destOrd="0" presId="urn:microsoft.com/office/officeart/2005/8/layout/hierarchy1"/>
    <dgm:cxn modelId="{AD2D310B-9E31-4302-8839-1E119277015F}" type="presParOf" srcId="{DE48AED2-BBA5-4D43-BD5A-4D03BB0175BC}" destId="{AE0239F9-FE8F-40B9-9294-D81AE74FB88E}" srcOrd="0" destOrd="0" presId="urn:microsoft.com/office/officeart/2005/8/layout/hierarchy1"/>
    <dgm:cxn modelId="{0E32D8C8-8356-401D-9782-B565F99C97BA}" type="presParOf" srcId="{AE0239F9-FE8F-40B9-9294-D81AE74FB88E}" destId="{17EC2FEE-1E40-4072-B852-761D3317B8A8}" srcOrd="0" destOrd="0" presId="urn:microsoft.com/office/officeart/2005/8/layout/hierarchy1"/>
    <dgm:cxn modelId="{186F7E8D-5816-4241-97D9-9D6878D9C266}" type="presParOf" srcId="{AE0239F9-FE8F-40B9-9294-D81AE74FB88E}" destId="{F8907932-0B34-4AED-B2EE-0902DD03F3FE}" srcOrd="1" destOrd="0" presId="urn:microsoft.com/office/officeart/2005/8/layout/hierarchy1"/>
    <dgm:cxn modelId="{4B753AD7-FCA6-43EB-A65F-4C49BCE470E9}" type="presParOf" srcId="{DE48AED2-BBA5-4D43-BD5A-4D03BB0175BC}" destId="{C034D4F9-DC60-4578-A5A5-F15907FC5D01}" srcOrd="1" destOrd="0" presId="urn:microsoft.com/office/officeart/2005/8/layout/hierarchy1"/>
    <dgm:cxn modelId="{27F4F073-DE25-4AE8-9F30-2AABDF4A07F9}" type="presParOf" srcId="{C034D4F9-DC60-4578-A5A5-F15907FC5D01}" destId="{D2EF828D-1770-4029-B832-C3845CA9F122}" srcOrd="0" destOrd="0" presId="urn:microsoft.com/office/officeart/2005/8/layout/hierarchy1"/>
    <dgm:cxn modelId="{94AFB1E1-AC30-4385-9837-DDF4D247AE15}" type="presParOf" srcId="{C034D4F9-DC60-4578-A5A5-F15907FC5D01}" destId="{77F3983D-99B7-484C-AAAA-45958D629E7E}" srcOrd="1" destOrd="0" presId="urn:microsoft.com/office/officeart/2005/8/layout/hierarchy1"/>
    <dgm:cxn modelId="{332F63F3-1890-4885-B36E-2FFB509165BE}" type="presParOf" srcId="{77F3983D-99B7-484C-AAAA-45958D629E7E}" destId="{066A6B09-5090-490B-85F9-50F94640BFBF}" srcOrd="0" destOrd="0" presId="urn:microsoft.com/office/officeart/2005/8/layout/hierarchy1"/>
    <dgm:cxn modelId="{AE11B243-ED56-489A-96CB-415E4126D0D9}" type="presParOf" srcId="{066A6B09-5090-490B-85F9-50F94640BFBF}" destId="{0578717E-EE40-4452-B914-BD350E4B747D}" srcOrd="0" destOrd="0" presId="urn:microsoft.com/office/officeart/2005/8/layout/hierarchy1"/>
    <dgm:cxn modelId="{C0D511A1-6B8E-459E-9199-23B48386E75D}" type="presParOf" srcId="{066A6B09-5090-490B-85F9-50F94640BFBF}" destId="{53D50C97-0E84-4311-B48C-4771D864C957}" srcOrd="1" destOrd="0" presId="urn:microsoft.com/office/officeart/2005/8/layout/hierarchy1"/>
    <dgm:cxn modelId="{207C63CE-C769-4CB8-84DB-9D8E2C3EB9A0}" type="presParOf" srcId="{77F3983D-99B7-484C-AAAA-45958D629E7E}" destId="{D98E8FE7-7CDF-4E62-B466-01FD6479DEA3}"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F828D-1770-4029-B832-C3845CA9F122}">
      <dsp:nvSpPr>
        <dsp:cNvPr id="0" name=""/>
        <dsp:cNvSpPr/>
      </dsp:nvSpPr>
      <dsp:spPr>
        <a:xfrm>
          <a:off x="4737734" y="3180356"/>
          <a:ext cx="91440" cy="333772"/>
        </a:xfrm>
        <a:custGeom>
          <a:avLst/>
          <a:gdLst/>
          <a:ahLst/>
          <a:cxnLst/>
          <a:rect l="0" t="0" r="0" b="0"/>
          <a:pathLst>
            <a:path>
              <a:moveTo>
                <a:pt x="45720" y="0"/>
              </a:moveTo>
              <a:lnTo>
                <a:pt x="45720"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F59A08-5F62-47A7-A4C2-7600CBD9B9DF}">
      <dsp:nvSpPr>
        <dsp:cNvPr id="0" name=""/>
        <dsp:cNvSpPr/>
      </dsp:nvSpPr>
      <dsp:spPr>
        <a:xfrm>
          <a:off x="3380779" y="2117830"/>
          <a:ext cx="1402675" cy="333772"/>
        </a:xfrm>
        <a:custGeom>
          <a:avLst/>
          <a:gdLst/>
          <a:ahLst/>
          <a:cxnLst/>
          <a:rect l="0" t="0" r="0" b="0"/>
          <a:pathLst>
            <a:path>
              <a:moveTo>
                <a:pt x="0" y="0"/>
              </a:moveTo>
              <a:lnTo>
                <a:pt x="0" y="227456"/>
              </a:lnTo>
              <a:lnTo>
                <a:pt x="1402675" y="227456"/>
              </a:lnTo>
              <a:lnTo>
                <a:pt x="1402675"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CC029F-756D-402D-81A8-55DD92CABCF0}">
      <dsp:nvSpPr>
        <dsp:cNvPr id="0" name=""/>
        <dsp:cNvSpPr/>
      </dsp:nvSpPr>
      <dsp:spPr>
        <a:xfrm>
          <a:off x="1978104" y="3180356"/>
          <a:ext cx="1402675" cy="333772"/>
        </a:xfrm>
        <a:custGeom>
          <a:avLst/>
          <a:gdLst/>
          <a:ahLst/>
          <a:cxnLst/>
          <a:rect l="0" t="0" r="0" b="0"/>
          <a:pathLst>
            <a:path>
              <a:moveTo>
                <a:pt x="0" y="0"/>
              </a:moveTo>
              <a:lnTo>
                <a:pt x="0" y="227456"/>
              </a:lnTo>
              <a:lnTo>
                <a:pt x="1402675" y="227456"/>
              </a:lnTo>
              <a:lnTo>
                <a:pt x="1402675"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62F85-3DCC-4BD6-AE23-99CA055D5EA9}">
      <dsp:nvSpPr>
        <dsp:cNvPr id="0" name=""/>
        <dsp:cNvSpPr/>
      </dsp:nvSpPr>
      <dsp:spPr>
        <a:xfrm>
          <a:off x="888439" y="3180356"/>
          <a:ext cx="1089664" cy="1324374"/>
        </a:xfrm>
        <a:custGeom>
          <a:avLst/>
          <a:gdLst/>
          <a:ahLst/>
          <a:cxnLst/>
          <a:rect l="0" t="0" r="0" b="0"/>
          <a:pathLst>
            <a:path>
              <a:moveTo>
                <a:pt x="1089664" y="0"/>
              </a:moveTo>
              <a:lnTo>
                <a:pt x="1089664" y="1218058"/>
              </a:lnTo>
              <a:lnTo>
                <a:pt x="0" y="1218058"/>
              </a:lnTo>
              <a:lnTo>
                <a:pt x="0" y="132437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27FCF7-C1DB-4E2F-84FE-B98EF164A358}">
      <dsp:nvSpPr>
        <dsp:cNvPr id="0" name=""/>
        <dsp:cNvSpPr/>
      </dsp:nvSpPr>
      <dsp:spPr>
        <a:xfrm>
          <a:off x="575429" y="3180356"/>
          <a:ext cx="1402675" cy="333772"/>
        </a:xfrm>
        <a:custGeom>
          <a:avLst/>
          <a:gdLst/>
          <a:ahLst/>
          <a:cxnLst/>
          <a:rect l="0" t="0" r="0" b="0"/>
          <a:pathLst>
            <a:path>
              <a:moveTo>
                <a:pt x="1402675" y="0"/>
              </a:moveTo>
              <a:lnTo>
                <a:pt x="1402675" y="227456"/>
              </a:lnTo>
              <a:lnTo>
                <a:pt x="0" y="227456"/>
              </a:lnTo>
              <a:lnTo>
                <a:pt x="0" y="3337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8CC6E1-4A09-4B3F-B69E-BEAFCF9EEE0F}">
      <dsp:nvSpPr>
        <dsp:cNvPr id="0" name=""/>
        <dsp:cNvSpPr/>
      </dsp:nvSpPr>
      <dsp:spPr>
        <a:xfrm>
          <a:off x="1978104" y="2117830"/>
          <a:ext cx="1402675" cy="333772"/>
        </a:xfrm>
        <a:custGeom>
          <a:avLst/>
          <a:gdLst/>
          <a:ahLst/>
          <a:cxnLst/>
          <a:rect l="0" t="0" r="0" b="0"/>
          <a:pathLst>
            <a:path>
              <a:moveTo>
                <a:pt x="1402675" y="0"/>
              </a:moveTo>
              <a:lnTo>
                <a:pt x="1402675"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3C0FE-3C0C-4DD4-BA5F-5A41FDED7A26}">
      <dsp:nvSpPr>
        <dsp:cNvPr id="0" name=""/>
        <dsp:cNvSpPr/>
      </dsp:nvSpPr>
      <dsp:spPr>
        <a:xfrm>
          <a:off x="2806957" y="138907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D33A187-3FB2-4150-95AE-E03E9BF9730F}">
      <dsp:nvSpPr>
        <dsp:cNvPr id="0" name=""/>
        <dsp:cNvSpPr/>
      </dsp:nvSpPr>
      <dsp:spPr>
        <a:xfrm>
          <a:off x="2934473" y="151021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2955817" y="1531560"/>
        <a:ext cx="1104955" cy="686065"/>
      </dsp:txXfrm>
    </dsp:sp>
    <dsp:sp modelId="{932BF710-6754-4ED2-906D-E4F2EDED423F}">
      <dsp:nvSpPr>
        <dsp:cNvPr id="0" name=""/>
        <dsp:cNvSpPr/>
      </dsp:nvSpPr>
      <dsp:spPr>
        <a:xfrm>
          <a:off x="1404282" y="2451603"/>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C519672-4F80-4A0E-A9DC-A53AF46C361E}">
      <dsp:nvSpPr>
        <dsp:cNvPr id="0" name=""/>
        <dsp:cNvSpPr/>
      </dsp:nvSpPr>
      <dsp:spPr>
        <a:xfrm>
          <a:off x="1531798" y="2572743"/>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1553142" y="2594087"/>
        <a:ext cx="1104955" cy="686065"/>
      </dsp:txXfrm>
    </dsp:sp>
    <dsp:sp modelId="{FA24B909-5545-43B0-A819-C7E8538067D8}">
      <dsp:nvSpPr>
        <dsp:cNvPr id="0" name=""/>
        <dsp:cNvSpPr/>
      </dsp:nvSpPr>
      <dsp:spPr>
        <a:xfrm>
          <a:off x="1607" y="351412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AAF3DA0-9211-4239-829D-87E31BBBA634}">
      <dsp:nvSpPr>
        <dsp:cNvPr id="0" name=""/>
        <dsp:cNvSpPr/>
      </dsp:nvSpPr>
      <dsp:spPr>
        <a:xfrm>
          <a:off x="129123" y="363526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150467" y="3656613"/>
        <a:ext cx="1104955" cy="686065"/>
      </dsp:txXfrm>
    </dsp:sp>
    <dsp:sp modelId="{10841E6F-018C-43C4-A97C-FA3796D032B4}">
      <dsp:nvSpPr>
        <dsp:cNvPr id="0" name=""/>
        <dsp:cNvSpPr/>
      </dsp:nvSpPr>
      <dsp:spPr>
        <a:xfrm>
          <a:off x="314618" y="4504731"/>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45B2A6-0A27-4D5B-8617-FBD55A55AB32}">
      <dsp:nvSpPr>
        <dsp:cNvPr id="0" name=""/>
        <dsp:cNvSpPr/>
      </dsp:nvSpPr>
      <dsp:spPr>
        <a:xfrm>
          <a:off x="442134" y="4625871"/>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463478" y="4647215"/>
        <a:ext cx="1104955" cy="686065"/>
      </dsp:txXfrm>
    </dsp:sp>
    <dsp:sp modelId="{4428B1B6-0BAD-40A8-A89C-C48B7521ADCE}">
      <dsp:nvSpPr>
        <dsp:cNvPr id="0" name=""/>
        <dsp:cNvSpPr/>
      </dsp:nvSpPr>
      <dsp:spPr>
        <a:xfrm>
          <a:off x="2806957" y="351412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7BEB18-EB1F-4216-83E8-0374D155CA75}">
      <dsp:nvSpPr>
        <dsp:cNvPr id="0" name=""/>
        <dsp:cNvSpPr/>
      </dsp:nvSpPr>
      <dsp:spPr>
        <a:xfrm>
          <a:off x="2934473" y="363526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2955817" y="3656613"/>
        <a:ext cx="1104955" cy="686065"/>
      </dsp:txXfrm>
    </dsp:sp>
    <dsp:sp modelId="{17EC2FEE-1E40-4072-B852-761D3317B8A8}">
      <dsp:nvSpPr>
        <dsp:cNvPr id="0" name=""/>
        <dsp:cNvSpPr/>
      </dsp:nvSpPr>
      <dsp:spPr>
        <a:xfrm>
          <a:off x="4209633" y="2451603"/>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8907932-0B34-4AED-B2EE-0902DD03F3FE}">
      <dsp:nvSpPr>
        <dsp:cNvPr id="0" name=""/>
        <dsp:cNvSpPr/>
      </dsp:nvSpPr>
      <dsp:spPr>
        <a:xfrm>
          <a:off x="4337149" y="2572743"/>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4358493" y="2594087"/>
        <a:ext cx="1104955" cy="686065"/>
      </dsp:txXfrm>
    </dsp:sp>
    <dsp:sp modelId="{0578717E-EE40-4452-B914-BD350E4B747D}">
      <dsp:nvSpPr>
        <dsp:cNvPr id="0" name=""/>
        <dsp:cNvSpPr/>
      </dsp:nvSpPr>
      <dsp:spPr>
        <a:xfrm>
          <a:off x="4209633" y="351412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3D50C97-0E84-4311-B48C-4771D864C957}">
      <dsp:nvSpPr>
        <dsp:cNvPr id="0" name=""/>
        <dsp:cNvSpPr/>
      </dsp:nvSpPr>
      <dsp:spPr>
        <a:xfrm>
          <a:off x="4337149" y="3635269"/>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0" tIns="114300" rIns="114300" bIns="114300" numCol="1" spcCol="1270" anchor="ctr" anchorCtr="0">
          <a:noAutofit/>
        </a:bodyPr>
        <a:lstStyle/>
        <a:p>
          <a:pPr marL="0" lvl="0" indent="0" algn="ctr" defTabSz="1333500">
            <a:lnSpc>
              <a:spcPct val="90000"/>
            </a:lnSpc>
            <a:spcBef>
              <a:spcPct val="0"/>
            </a:spcBef>
            <a:spcAft>
              <a:spcPct val="35000"/>
            </a:spcAft>
            <a:buNone/>
          </a:pPr>
          <a:endParaRPr lang="en-IN" sz="3000" kern="1200"/>
        </a:p>
      </dsp:txBody>
      <dsp:txXfrm>
        <a:off x="4358493" y="3656613"/>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Rajalakshmi Kailasam</dc:creator>
  <cp:keywords/>
  <dc:description/>
  <cp:lastModifiedBy>Rajalakshmi Kailasam</cp:lastModifiedBy>
  <cp:revision>1</cp:revision>
  <dcterms:created xsi:type="dcterms:W3CDTF">2026-07-09T16:38:00Z</dcterms:created>
  <dcterms:modified xsi:type="dcterms:W3CDTF">2026-07-09T17:45:00Z</dcterms:modified>
</cp:coreProperties>
</file>