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3AF0F" w14:textId="77777777" w:rsidR="00D34619" w:rsidRPr="008E7FE5" w:rsidRDefault="00000000">
      <w:pPr>
        <w:jc w:val="center"/>
        <w:rPr>
          <w:rFonts w:ascii="Times New Roman" w:hAnsi="Times New Roman" w:cs="Times New Roman"/>
        </w:rPr>
      </w:pPr>
      <w:r w:rsidRPr="008E7FE5">
        <w:rPr>
          <w:rFonts w:ascii="Times New Roman" w:hAnsi="Times New Roman" w:cs="Times New Roman"/>
          <w:b/>
          <w:sz w:val="30"/>
        </w:rPr>
        <w:t>PROJECT DESIGN PHASE-II</w:t>
      </w:r>
    </w:p>
    <w:p w14:paraId="743FBFC4" w14:textId="77777777" w:rsidR="00D34619" w:rsidRPr="008E7FE5" w:rsidRDefault="00000000">
      <w:pPr>
        <w:jc w:val="center"/>
        <w:rPr>
          <w:rFonts w:ascii="Times New Roman" w:hAnsi="Times New Roman" w:cs="Times New Roman"/>
        </w:rPr>
      </w:pPr>
      <w:r w:rsidRPr="008E7FE5">
        <w:rPr>
          <w:rFonts w:ascii="Times New Roman" w:hAnsi="Times New Roman" w:cs="Times New Roman"/>
          <w:b/>
          <w:sz w:val="24"/>
        </w:rPr>
        <w:t>TECHNOLOGY STACK (ARCHITECTURE &amp; STACK)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51"/>
        <w:gridCol w:w="5251"/>
      </w:tblGrid>
      <w:tr w:rsidR="00D34619" w:rsidRPr="008E7FE5" w14:paraId="0C933DE9" w14:textId="77777777" w:rsidTr="008E7FE5">
        <w:trPr>
          <w:trHeight w:val="432"/>
          <w:jc w:val="center"/>
        </w:trPr>
        <w:tc>
          <w:tcPr>
            <w:tcW w:w="5256" w:type="dxa"/>
          </w:tcPr>
          <w:p w14:paraId="71CF3324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  <w:b/>
              </w:rPr>
              <w:t>Team ID</w:t>
            </w:r>
          </w:p>
        </w:tc>
        <w:tc>
          <w:tcPr>
            <w:tcW w:w="5256" w:type="dxa"/>
          </w:tcPr>
          <w:p w14:paraId="34E9E8C3" w14:textId="425F06D8" w:rsidR="00D34619" w:rsidRPr="008E7FE5" w:rsidRDefault="008E7FE5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SWTID-2026-1448</w:t>
            </w:r>
          </w:p>
        </w:tc>
      </w:tr>
      <w:tr w:rsidR="00D34619" w:rsidRPr="008E7FE5" w14:paraId="26D7A323" w14:textId="77777777" w:rsidTr="008E7FE5">
        <w:trPr>
          <w:trHeight w:val="424"/>
          <w:jc w:val="center"/>
        </w:trPr>
        <w:tc>
          <w:tcPr>
            <w:tcW w:w="5256" w:type="dxa"/>
          </w:tcPr>
          <w:p w14:paraId="07BAC88C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  <w:b/>
              </w:rPr>
              <w:t>Project Name</w:t>
            </w:r>
          </w:p>
        </w:tc>
        <w:tc>
          <w:tcPr>
            <w:tcW w:w="5256" w:type="dxa"/>
          </w:tcPr>
          <w:p w14:paraId="23AC5F7A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Import Data Using Transform Maps (Spreadsheet)</w:t>
            </w:r>
          </w:p>
        </w:tc>
      </w:tr>
    </w:tbl>
    <w:p w14:paraId="787EED48" w14:textId="77777777" w:rsidR="00D34619" w:rsidRPr="008E7FE5" w:rsidRDefault="00000000">
      <w:pPr>
        <w:pStyle w:val="Heading1"/>
        <w:rPr>
          <w:rFonts w:ascii="Times New Roman" w:hAnsi="Times New Roman" w:cs="Times New Roman"/>
        </w:rPr>
      </w:pPr>
      <w:r w:rsidRPr="008E7FE5">
        <w:rPr>
          <w:rFonts w:ascii="Times New Roman" w:hAnsi="Times New Roman" w:cs="Times New Roman"/>
        </w:rPr>
        <w:t>Technical Architecture</w:t>
      </w:r>
    </w:p>
    <w:p w14:paraId="3861C95C" w14:textId="77777777" w:rsidR="00D34619" w:rsidRPr="008E7FE5" w:rsidRDefault="00000000">
      <w:pPr>
        <w:rPr>
          <w:rFonts w:ascii="Times New Roman" w:hAnsi="Times New Roman" w:cs="Times New Roman"/>
        </w:rPr>
      </w:pPr>
      <w:r w:rsidRPr="008E7FE5">
        <w:rPr>
          <w:rFonts w:ascii="Times New Roman" w:hAnsi="Times New Roman" w:cs="Times New Roman"/>
        </w:rPr>
        <w:t>The project uses ServiceNow to import employee records from an Excel spreadsheet, stage the rows in an Import Set table, transform and map the data into a custom Employee Test table, and present the resulting records through reports and a dashboard. The workflow is implemented within the ServiceNow platform; the Excel file is the input source.</w:t>
      </w:r>
    </w:p>
    <w:p w14:paraId="1A769EF9" w14:textId="77777777" w:rsidR="00D34619" w:rsidRPr="008E7FE5" w:rsidRDefault="00000000">
      <w:pPr>
        <w:pStyle w:val="Heading1"/>
        <w:rPr>
          <w:rFonts w:ascii="Times New Roman" w:hAnsi="Times New Roman" w:cs="Times New Roman"/>
        </w:rPr>
      </w:pPr>
      <w:r w:rsidRPr="008E7FE5">
        <w:rPr>
          <w:rFonts w:ascii="Times New Roman" w:hAnsi="Times New Roman" w:cs="Times New Roman"/>
        </w:rPr>
        <w:t>Architecture Diagram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02"/>
      </w:tblGrid>
      <w:tr w:rsidR="00D34619" w:rsidRPr="008E7FE5" w14:paraId="4F3DD75A" w14:textId="77777777">
        <w:trPr>
          <w:jc w:val="center"/>
        </w:trPr>
        <w:tc>
          <w:tcPr>
            <w:tcW w:w="10512" w:type="dxa"/>
          </w:tcPr>
          <w:p w14:paraId="53BD740C" w14:textId="77777777" w:rsidR="00D34619" w:rsidRPr="008E7FE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  <w:b/>
              </w:rPr>
              <w:t>Source file</w:t>
            </w:r>
            <w:r w:rsidRPr="008E7FE5">
              <w:rPr>
                <w:rFonts w:ascii="Times New Roman" w:hAnsi="Times New Roman" w:cs="Times New Roman"/>
              </w:rPr>
              <w:t>\nExcel spreadsheet\nEmployee ID | Employee Name | Email | Department | Location</w:t>
            </w:r>
          </w:p>
          <w:p w14:paraId="2619D60A" w14:textId="77777777" w:rsidR="00D34619" w:rsidRPr="008E7FE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  <w:b/>
              </w:rPr>
              <w:t>↓</w:t>
            </w:r>
          </w:p>
          <w:p w14:paraId="483503C4" w14:textId="77777777" w:rsidR="00D34619" w:rsidRPr="008E7FE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  <w:b/>
              </w:rPr>
              <w:t>Load process</w:t>
            </w:r>
            <w:r w:rsidRPr="008E7FE5">
              <w:rPr>
                <w:rFonts w:ascii="Times New Roman" w:hAnsi="Times New Roman" w:cs="Times New Roman"/>
              </w:rPr>
              <w:t>\nServiceNow Load Data</w:t>
            </w:r>
          </w:p>
          <w:p w14:paraId="34DE50A5" w14:textId="77777777" w:rsidR="00D34619" w:rsidRPr="008E7FE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  <w:b/>
              </w:rPr>
              <w:t>↓</w:t>
            </w:r>
          </w:p>
          <w:p w14:paraId="4FC886A2" w14:textId="77777777" w:rsidR="00D34619" w:rsidRPr="008E7FE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  <w:b/>
              </w:rPr>
              <w:t>Staging storage</w:t>
            </w:r>
            <w:r w:rsidRPr="008E7FE5">
              <w:rPr>
                <w:rFonts w:ascii="Times New Roman" w:hAnsi="Times New Roman" w:cs="Times New Roman"/>
              </w:rPr>
              <w:t>\nEmployee Import Import Set Table</w:t>
            </w:r>
          </w:p>
          <w:p w14:paraId="5AE1D3A2" w14:textId="77777777" w:rsidR="00D34619" w:rsidRPr="008E7FE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  <w:b/>
              </w:rPr>
              <w:t>↓</w:t>
            </w:r>
          </w:p>
          <w:p w14:paraId="2480E570" w14:textId="77777777" w:rsidR="00D34619" w:rsidRPr="008E7FE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  <w:b/>
              </w:rPr>
              <w:t>Transformation logic</w:t>
            </w:r>
            <w:r w:rsidRPr="008E7FE5">
              <w:rPr>
                <w:rFonts w:ascii="Times New Roman" w:hAnsi="Times New Roman" w:cs="Times New Roman"/>
              </w:rPr>
              <w:t>\nTransform Map + field mapping\nCoalesce on Employee ID</w:t>
            </w:r>
          </w:p>
          <w:p w14:paraId="7FEECFA0" w14:textId="77777777" w:rsidR="00D34619" w:rsidRPr="008E7FE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  <w:b/>
              </w:rPr>
              <w:t>↓</w:t>
            </w:r>
          </w:p>
          <w:p w14:paraId="07A03A72" w14:textId="77777777" w:rsidR="00D34619" w:rsidRPr="008E7FE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  <w:b/>
              </w:rPr>
              <w:t>Target data storage</w:t>
            </w:r>
            <w:r w:rsidRPr="008E7FE5">
              <w:rPr>
                <w:rFonts w:ascii="Times New Roman" w:hAnsi="Times New Roman" w:cs="Times New Roman"/>
              </w:rPr>
              <w:t>\nEmployee Test custom table</w:t>
            </w:r>
          </w:p>
          <w:p w14:paraId="28EECAB5" w14:textId="77777777" w:rsidR="00D34619" w:rsidRPr="008E7FE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  <w:b/>
              </w:rPr>
              <w:t>↓</w:t>
            </w:r>
          </w:p>
          <w:p w14:paraId="6BE34A6F" w14:textId="77777777" w:rsidR="00D34619" w:rsidRPr="008E7FE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  <w:b/>
              </w:rPr>
              <w:t>Validation &amp; presentation</w:t>
            </w:r>
            <w:r w:rsidRPr="008E7FE5">
              <w:rPr>
                <w:rFonts w:ascii="Times New Roman" w:hAnsi="Times New Roman" w:cs="Times New Roman"/>
              </w:rPr>
              <w:t>\nTransform History and Employee Test list</w:t>
            </w:r>
          </w:p>
          <w:p w14:paraId="09AB6583" w14:textId="77777777" w:rsidR="00D34619" w:rsidRPr="008E7FE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  <w:b/>
              </w:rPr>
              <w:t>↓</w:t>
            </w:r>
          </w:p>
          <w:p w14:paraId="0F61F655" w14:textId="77777777" w:rsidR="00D34619" w:rsidRPr="008E7FE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  <w:b/>
              </w:rPr>
              <w:t>Reporting</w:t>
            </w:r>
            <w:r w:rsidRPr="008E7FE5">
              <w:rPr>
                <w:rFonts w:ascii="Times New Roman" w:hAnsi="Times New Roman" w:cs="Times New Roman"/>
              </w:rPr>
              <w:t>\nEmployees by Department | Employees by Location | Employee List Report</w:t>
            </w:r>
          </w:p>
          <w:p w14:paraId="3C33E702" w14:textId="77777777" w:rsidR="00D34619" w:rsidRPr="008E7FE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  <w:b/>
              </w:rPr>
              <w:t>↓</w:t>
            </w:r>
          </w:p>
          <w:p w14:paraId="2E32002F" w14:textId="77777777" w:rsidR="00D34619" w:rsidRPr="008E7FE5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  <w:b/>
              </w:rPr>
              <w:t>Dashboard</w:t>
            </w:r>
            <w:r w:rsidRPr="008E7FE5">
              <w:rPr>
                <w:rFonts w:ascii="Times New Roman" w:hAnsi="Times New Roman" w:cs="Times New Roman"/>
              </w:rPr>
              <w:t>\nEmployee Analytics Dashboard</w:t>
            </w:r>
          </w:p>
        </w:tc>
      </w:tr>
    </w:tbl>
    <w:p w14:paraId="127B6E17" w14:textId="53F2DD4E" w:rsidR="00D34619" w:rsidRPr="008E7FE5" w:rsidRDefault="00000000">
      <w:pPr>
        <w:jc w:val="center"/>
        <w:rPr>
          <w:rFonts w:ascii="Times New Roman" w:hAnsi="Times New Roman" w:cs="Times New Roman"/>
        </w:rPr>
      </w:pPr>
      <w:r w:rsidRPr="008E7FE5">
        <w:rPr>
          <w:rFonts w:ascii="Times New Roman" w:hAnsi="Times New Roman" w:cs="Times New Roman"/>
          <w:i/>
        </w:rPr>
        <w:t>Data flow and technical architecture of the ServiceNow employee spreadsheet import project.</w:t>
      </w:r>
    </w:p>
    <w:p w14:paraId="243B2C64" w14:textId="77777777" w:rsidR="00D34619" w:rsidRPr="008E7FE5" w:rsidRDefault="00000000">
      <w:pPr>
        <w:rPr>
          <w:rFonts w:ascii="Times New Roman" w:hAnsi="Times New Roman" w:cs="Times New Roman"/>
        </w:rPr>
      </w:pPr>
      <w:r w:rsidRPr="008E7FE5">
        <w:rPr>
          <w:rFonts w:ascii="Times New Roman" w:hAnsi="Times New Roman" w:cs="Times New Roman"/>
        </w:rPr>
        <w:t>Infrastructure demarcation: ServiceNow-hosted platform. Input data is supplied as an Excel file and uploaded through Load Data. No separate third-party API, machine-learning model, or independently configured local/cloud server is specified in the project workflow.</w:t>
      </w:r>
    </w:p>
    <w:p w14:paraId="0D22CF79" w14:textId="77777777" w:rsidR="00D34619" w:rsidRPr="008E7FE5" w:rsidRDefault="00000000">
      <w:pPr>
        <w:pStyle w:val="Heading1"/>
        <w:rPr>
          <w:rFonts w:ascii="Times New Roman" w:hAnsi="Times New Roman" w:cs="Times New Roman"/>
        </w:rPr>
      </w:pPr>
      <w:r w:rsidRPr="008E7FE5">
        <w:rPr>
          <w:rFonts w:ascii="Times New Roman" w:hAnsi="Times New Roman" w:cs="Times New Roman"/>
        </w:rPr>
        <w:t>Table-1: Components &amp; Technologies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5"/>
        <w:gridCol w:w="2625"/>
        <w:gridCol w:w="2626"/>
        <w:gridCol w:w="2626"/>
      </w:tblGrid>
      <w:tr w:rsidR="00D34619" w:rsidRPr="008E7FE5" w14:paraId="2EC8B22F" w14:textId="77777777" w:rsidTr="008E7FE5">
        <w:trPr>
          <w:trHeight w:val="394"/>
          <w:jc w:val="center"/>
        </w:trPr>
        <w:tc>
          <w:tcPr>
            <w:tcW w:w="2628" w:type="dxa"/>
          </w:tcPr>
          <w:p w14:paraId="0B7E11F4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E7FE5">
              <w:rPr>
                <w:rFonts w:ascii="Times New Roman" w:hAnsi="Times New Roman" w:cs="Times New Roman"/>
                <w:b/>
              </w:rPr>
              <w:t>S.No</w:t>
            </w:r>
            <w:proofErr w:type="spellEnd"/>
            <w:r w:rsidRPr="008E7FE5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2628" w:type="dxa"/>
          </w:tcPr>
          <w:p w14:paraId="7E836B91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  <w:b/>
              </w:rPr>
              <w:t>Component</w:t>
            </w:r>
          </w:p>
        </w:tc>
        <w:tc>
          <w:tcPr>
            <w:tcW w:w="2628" w:type="dxa"/>
          </w:tcPr>
          <w:p w14:paraId="12C2A725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  <w:b/>
              </w:rPr>
              <w:t>Description</w:t>
            </w:r>
          </w:p>
        </w:tc>
        <w:tc>
          <w:tcPr>
            <w:tcW w:w="2628" w:type="dxa"/>
          </w:tcPr>
          <w:p w14:paraId="5092E785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  <w:b/>
              </w:rPr>
              <w:t>Technology</w:t>
            </w:r>
          </w:p>
        </w:tc>
      </w:tr>
      <w:tr w:rsidR="00D34619" w:rsidRPr="008E7FE5" w14:paraId="50B9CB67" w14:textId="77777777" w:rsidTr="008E7FE5">
        <w:trPr>
          <w:trHeight w:val="981"/>
          <w:jc w:val="center"/>
        </w:trPr>
        <w:tc>
          <w:tcPr>
            <w:tcW w:w="2628" w:type="dxa"/>
            <w:vAlign w:val="center"/>
          </w:tcPr>
          <w:p w14:paraId="646878E2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28" w:type="dxa"/>
            <w:vAlign w:val="center"/>
          </w:tcPr>
          <w:p w14:paraId="16F25EB4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User Interface</w:t>
            </w:r>
          </w:p>
        </w:tc>
        <w:tc>
          <w:tcPr>
            <w:tcW w:w="2628" w:type="dxa"/>
            <w:vAlign w:val="center"/>
          </w:tcPr>
          <w:p w14:paraId="6B27E8BE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ServiceNow forms, application navigator, lists, reports, and dashboard used by the project user.</w:t>
            </w:r>
          </w:p>
        </w:tc>
        <w:tc>
          <w:tcPr>
            <w:tcW w:w="2628" w:type="dxa"/>
            <w:vAlign w:val="center"/>
          </w:tcPr>
          <w:p w14:paraId="7518BA8E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ServiceNow UI</w:t>
            </w:r>
          </w:p>
        </w:tc>
      </w:tr>
      <w:tr w:rsidR="00D34619" w:rsidRPr="008E7FE5" w14:paraId="24080EA5" w14:textId="77777777" w:rsidTr="008E7FE5">
        <w:trPr>
          <w:trHeight w:val="638"/>
          <w:jc w:val="center"/>
        </w:trPr>
        <w:tc>
          <w:tcPr>
            <w:tcW w:w="2628" w:type="dxa"/>
            <w:vAlign w:val="center"/>
          </w:tcPr>
          <w:p w14:paraId="02BD04F7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28" w:type="dxa"/>
            <w:vAlign w:val="center"/>
          </w:tcPr>
          <w:p w14:paraId="28742357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Application Logic-1</w:t>
            </w:r>
          </w:p>
        </w:tc>
        <w:tc>
          <w:tcPr>
            <w:tcW w:w="2628" w:type="dxa"/>
            <w:vAlign w:val="center"/>
          </w:tcPr>
          <w:p w14:paraId="0A7C8F83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Load spreadsheet rows into a staging import table.</w:t>
            </w:r>
          </w:p>
        </w:tc>
        <w:tc>
          <w:tcPr>
            <w:tcW w:w="2628" w:type="dxa"/>
            <w:vAlign w:val="center"/>
          </w:tcPr>
          <w:p w14:paraId="679A42F8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ServiceNow Load Data / Import Sets</w:t>
            </w:r>
          </w:p>
        </w:tc>
      </w:tr>
      <w:tr w:rsidR="00D34619" w:rsidRPr="008E7FE5" w14:paraId="6FC3D766" w14:textId="77777777" w:rsidTr="008E7FE5">
        <w:trPr>
          <w:trHeight w:val="973"/>
          <w:jc w:val="center"/>
        </w:trPr>
        <w:tc>
          <w:tcPr>
            <w:tcW w:w="2628" w:type="dxa"/>
            <w:vAlign w:val="center"/>
          </w:tcPr>
          <w:p w14:paraId="64268EA8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28" w:type="dxa"/>
            <w:vAlign w:val="center"/>
          </w:tcPr>
          <w:p w14:paraId="363B9E25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Application Logic-2</w:t>
            </w:r>
          </w:p>
        </w:tc>
        <w:tc>
          <w:tcPr>
            <w:tcW w:w="2628" w:type="dxa"/>
            <w:vAlign w:val="center"/>
          </w:tcPr>
          <w:p w14:paraId="282EC67D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Map source spreadsheet columns to Employee Test fields and execute transformation.</w:t>
            </w:r>
          </w:p>
        </w:tc>
        <w:tc>
          <w:tcPr>
            <w:tcW w:w="2628" w:type="dxa"/>
            <w:vAlign w:val="center"/>
          </w:tcPr>
          <w:p w14:paraId="2581631B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ServiceNow Transform Maps / Field Maps</w:t>
            </w:r>
          </w:p>
        </w:tc>
      </w:tr>
      <w:tr w:rsidR="00D34619" w:rsidRPr="008E7FE5" w14:paraId="7E96D73B" w14:textId="77777777" w:rsidTr="008E7FE5">
        <w:trPr>
          <w:trHeight w:val="987"/>
          <w:jc w:val="center"/>
        </w:trPr>
        <w:tc>
          <w:tcPr>
            <w:tcW w:w="2628" w:type="dxa"/>
            <w:vAlign w:val="center"/>
          </w:tcPr>
          <w:p w14:paraId="472B6707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28" w:type="dxa"/>
            <w:vAlign w:val="center"/>
          </w:tcPr>
          <w:p w14:paraId="671C64DC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Application Logic-3</w:t>
            </w:r>
          </w:p>
        </w:tc>
        <w:tc>
          <w:tcPr>
            <w:tcW w:w="2628" w:type="dxa"/>
            <w:vAlign w:val="center"/>
          </w:tcPr>
          <w:p w14:paraId="47564CA6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Match employee records by Employee ID; update matching records and insert new IDs.</w:t>
            </w:r>
          </w:p>
        </w:tc>
        <w:tc>
          <w:tcPr>
            <w:tcW w:w="2628" w:type="dxa"/>
            <w:vAlign w:val="center"/>
          </w:tcPr>
          <w:p w14:paraId="54C75864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Transform Map Coalesce</w:t>
            </w:r>
          </w:p>
        </w:tc>
      </w:tr>
      <w:tr w:rsidR="008E7FE5" w:rsidRPr="008E7FE5" w14:paraId="0DB929C9" w14:textId="77777777" w:rsidTr="00183103">
        <w:trPr>
          <w:jc w:val="center"/>
        </w:trPr>
        <w:tc>
          <w:tcPr>
            <w:tcW w:w="2628" w:type="dxa"/>
          </w:tcPr>
          <w:p w14:paraId="1ABE4D7E" w14:textId="77777777" w:rsidR="008E7FE5" w:rsidRPr="008E7FE5" w:rsidRDefault="008E7FE5" w:rsidP="00183103">
            <w:pPr>
              <w:rPr>
                <w:rFonts w:ascii="Times New Roman" w:hAnsi="Times New Roman" w:cs="Times New Roman"/>
              </w:rPr>
            </w:pPr>
            <w:proofErr w:type="spellStart"/>
            <w:r w:rsidRPr="008E7FE5">
              <w:rPr>
                <w:rFonts w:ascii="Times New Roman" w:hAnsi="Times New Roman" w:cs="Times New Roman"/>
                <w:b/>
              </w:rPr>
              <w:t>S.No</w:t>
            </w:r>
            <w:proofErr w:type="spellEnd"/>
            <w:r w:rsidRPr="008E7FE5">
              <w:rPr>
                <w:rFonts w:ascii="Times New Roman" w:hAnsi="Times New Roman" w:cs="Times New Roman"/>
                <w:b/>
              </w:rPr>
              <w:t>.</w:t>
            </w:r>
          </w:p>
        </w:tc>
        <w:tc>
          <w:tcPr>
            <w:tcW w:w="2628" w:type="dxa"/>
          </w:tcPr>
          <w:p w14:paraId="11AF9CA3" w14:textId="77777777" w:rsidR="008E7FE5" w:rsidRPr="008E7FE5" w:rsidRDefault="008E7FE5" w:rsidP="00183103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  <w:b/>
              </w:rPr>
              <w:t>Component</w:t>
            </w:r>
          </w:p>
        </w:tc>
        <w:tc>
          <w:tcPr>
            <w:tcW w:w="2628" w:type="dxa"/>
          </w:tcPr>
          <w:p w14:paraId="1918E618" w14:textId="77777777" w:rsidR="008E7FE5" w:rsidRPr="008E7FE5" w:rsidRDefault="008E7FE5" w:rsidP="00183103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  <w:b/>
              </w:rPr>
              <w:t>Description</w:t>
            </w:r>
          </w:p>
        </w:tc>
        <w:tc>
          <w:tcPr>
            <w:tcW w:w="2628" w:type="dxa"/>
          </w:tcPr>
          <w:p w14:paraId="6B3FE821" w14:textId="77777777" w:rsidR="008E7FE5" w:rsidRPr="008E7FE5" w:rsidRDefault="008E7FE5" w:rsidP="00183103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  <w:b/>
              </w:rPr>
              <w:t>Technology</w:t>
            </w:r>
          </w:p>
        </w:tc>
      </w:tr>
      <w:tr w:rsidR="00D34619" w:rsidRPr="008E7FE5" w14:paraId="0482C097" w14:textId="77777777" w:rsidTr="008E7FE5">
        <w:trPr>
          <w:trHeight w:val="793"/>
          <w:jc w:val="center"/>
        </w:trPr>
        <w:tc>
          <w:tcPr>
            <w:tcW w:w="2628" w:type="dxa"/>
            <w:vAlign w:val="center"/>
          </w:tcPr>
          <w:p w14:paraId="7BCBE9A4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2628" w:type="dxa"/>
            <w:vAlign w:val="center"/>
          </w:tcPr>
          <w:p w14:paraId="58CF387B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Database / Target Table</w:t>
            </w:r>
          </w:p>
        </w:tc>
        <w:tc>
          <w:tcPr>
            <w:tcW w:w="2628" w:type="dxa"/>
            <w:vAlign w:val="center"/>
          </w:tcPr>
          <w:p w14:paraId="20B6A2EC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Stores Employee ID, Employee Name, Email, Department, and Location.</w:t>
            </w:r>
          </w:p>
        </w:tc>
        <w:tc>
          <w:tcPr>
            <w:tcW w:w="2628" w:type="dxa"/>
            <w:vAlign w:val="center"/>
          </w:tcPr>
          <w:p w14:paraId="19950237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ServiceNow custom table: Employee Test (u_employee_test)</w:t>
            </w:r>
          </w:p>
        </w:tc>
      </w:tr>
      <w:tr w:rsidR="00D34619" w:rsidRPr="008E7FE5" w14:paraId="7F6A5002" w14:textId="77777777">
        <w:trPr>
          <w:jc w:val="center"/>
        </w:trPr>
        <w:tc>
          <w:tcPr>
            <w:tcW w:w="2628" w:type="dxa"/>
            <w:vAlign w:val="center"/>
          </w:tcPr>
          <w:p w14:paraId="272314B5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28" w:type="dxa"/>
            <w:vAlign w:val="center"/>
          </w:tcPr>
          <w:p w14:paraId="07DE31E8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Import / Staging Storage</w:t>
            </w:r>
          </w:p>
        </w:tc>
        <w:tc>
          <w:tcPr>
            <w:tcW w:w="2628" w:type="dxa"/>
            <w:vAlign w:val="center"/>
          </w:tcPr>
          <w:p w14:paraId="722D5610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Temporarily holds imported spreadsheet rows before transformation.</w:t>
            </w:r>
          </w:p>
        </w:tc>
        <w:tc>
          <w:tcPr>
            <w:tcW w:w="2628" w:type="dxa"/>
            <w:vAlign w:val="center"/>
          </w:tcPr>
          <w:p w14:paraId="504B9A46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ServiceNow Import Set table: Employee Import (u_employee_import)</w:t>
            </w:r>
          </w:p>
        </w:tc>
      </w:tr>
      <w:tr w:rsidR="00D34619" w:rsidRPr="008E7FE5" w14:paraId="2669FB77" w14:textId="77777777">
        <w:trPr>
          <w:jc w:val="center"/>
        </w:trPr>
        <w:tc>
          <w:tcPr>
            <w:tcW w:w="2628" w:type="dxa"/>
            <w:vAlign w:val="center"/>
          </w:tcPr>
          <w:p w14:paraId="2C8C621A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628" w:type="dxa"/>
            <w:vAlign w:val="center"/>
          </w:tcPr>
          <w:p w14:paraId="209C3F36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File Storage</w:t>
            </w:r>
          </w:p>
        </w:tc>
        <w:tc>
          <w:tcPr>
            <w:tcW w:w="2628" w:type="dxa"/>
            <w:vAlign w:val="center"/>
          </w:tcPr>
          <w:p w14:paraId="2531C433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Source data is selected and uploaded as an Excel workbook.</w:t>
            </w:r>
          </w:p>
        </w:tc>
        <w:tc>
          <w:tcPr>
            <w:tcW w:w="2628" w:type="dxa"/>
            <w:vAlign w:val="center"/>
          </w:tcPr>
          <w:p w14:paraId="01409A3E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Excel .xlsx file; upload through Load Data</w:t>
            </w:r>
          </w:p>
        </w:tc>
      </w:tr>
      <w:tr w:rsidR="00D34619" w:rsidRPr="008E7FE5" w14:paraId="21EC03DF" w14:textId="77777777">
        <w:trPr>
          <w:jc w:val="center"/>
        </w:trPr>
        <w:tc>
          <w:tcPr>
            <w:tcW w:w="2628" w:type="dxa"/>
            <w:vAlign w:val="center"/>
          </w:tcPr>
          <w:p w14:paraId="4AE0CDE3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628" w:type="dxa"/>
            <w:vAlign w:val="center"/>
          </w:tcPr>
          <w:p w14:paraId="2D4751A6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External API-1</w:t>
            </w:r>
          </w:p>
        </w:tc>
        <w:tc>
          <w:tcPr>
            <w:tcW w:w="2628" w:type="dxa"/>
            <w:vAlign w:val="center"/>
          </w:tcPr>
          <w:p w14:paraId="241416BD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No external API is described in the supplied project workflow.</w:t>
            </w:r>
          </w:p>
        </w:tc>
        <w:tc>
          <w:tcPr>
            <w:tcW w:w="2628" w:type="dxa"/>
            <w:vAlign w:val="center"/>
          </w:tcPr>
          <w:p w14:paraId="31B90470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Not used / not specified</w:t>
            </w:r>
          </w:p>
        </w:tc>
      </w:tr>
      <w:tr w:rsidR="00D34619" w:rsidRPr="008E7FE5" w14:paraId="50C5C027" w14:textId="77777777">
        <w:trPr>
          <w:jc w:val="center"/>
        </w:trPr>
        <w:tc>
          <w:tcPr>
            <w:tcW w:w="2628" w:type="dxa"/>
            <w:vAlign w:val="center"/>
          </w:tcPr>
          <w:p w14:paraId="765D4AEA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628" w:type="dxa"/>
            <w:vAlign w:val="center"/>
          </w:tcPr>
          <w:p w14:paraId="740FE918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External API-2</w:t>
            </w:r>
          </w:p>
        </w:tc>
        <w:tc>
          <w:tcPr>
            <w:tcW w:w="2628" w:type="dxa"/>
            <w:vAlign w:val="center"/>
          </w:tcPr>
          <w:p w14:paraId="216E21C0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No second external API is described in the supplied project workflow.</w:t>
            </w:r>
          </w:p>
        </w:tc>
        <w:tc>
          <w:tcPr>
            <w:tcW w:w="2628" w:type="dxa"/>
            <w:vAlign w:val="center"/>
          </w:tcPr>
          <w:p w14:paraId="1911891C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Not used / not specified</w:t>
            </w:r>
          </w:p>
        </w:tc>
      </w:tr>
      <w:tr w:rsidR="00D34619" w:rsidRPr="008E7FE5" w14:paraId="1B25DAFC" w14:textId="77777777">
        <w:trPr>
          <w:jc w:val="center"/>
        </w:trPr>
        <w:tc>
          <w:tcPr>
            <w:tcW w:w="2628" w:type="dxa"/>
            <w:vAlign w:val="center"/>
          </w:tcPr>
          <w:p w14:paraId="4D696EDC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628" w:type="dxa"/>
            <w:vAlign w:val="center"/>
          </w:tcPr>
          <w:p w14:paraId="60CECDD4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Machine Learning Model</w:t>
            </w:r>
          </w:p>
        </w:tc>
        <w:tc>
          <w:tcPr>
            <w:tcW w:w="2628" w:type="dxa"/>
            <w:vAlign w:val="center"/>
          </w:tcPr>
          <w:p w14:paraId="78BB2B08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No machine-learning model is included in this project.</w:t>
            </w:r>
          </w:p>
        </w:tc>
        <w:tc>
          <w:tcPr>
            <w:tcW w:w="2628" w:type="dxa"/>
            <w:vAlign w:val="center"/>
          </w:tcPr>
          <w:p w14:paraId="3F6EDD20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Not applicable</w:t>
            </w:r>
          </w:p>
        </w:tc>
      </w:tr>
      <w:tr w:rsidR="00D34619" w:rsidRPr="008E7FE5" w14:paraId="1E9F2980" w14:textId="77777777">
        <w:trPr>
          <w:jc w:val="center"/>
        </w:trPr>
        <w:tc>
          <w:tcPr>
            <w:tcW w:w="2628" w:type="dxa"/>
            <w:vAlign w:val="center"/>
          </w:tcPr>
          <w:p w14:paraId="164EBE88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628" w:type="dxa"/>
            <w:vAlign w:val="center"/>
          </w:tcPr>
          <w:p w14:paraId="65F017BC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Infrastructure (Server / Cloud)</w:t>
            </w:r>
          </w:p>
        </w:tc>
        <w:tc>
          <w:tcPr>
            <w:tcW w:w="2628" w:type="dxa"/>
            <w:vAlign w:val="center"/>
          </w:tcPr>
          <w:p w14:paraId="46CB6734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Application, import processing, target table, reports, and dashboard operate within the ServiceNow platform.</w:t>
            </w:r>
          </w:p>
        </w:tc>
        <w:tc>
          <w:tcPr>
            <w:tcW w:w="2628" w:type="dxa"/>
            <w:vAlign w:val="center"/>
          </w:tcPr>
          <w:p w14:paraId="044322EA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ServiceNow platform; hosting configuration not specified</w:t>
            </w:r>
          </w:p>
        </w:tc>
      </w:tr>
    </w:tbl>
    <w:p w14:paraId="5B07D9B5" w14:textId="77777777" w:rsidR="00D34619" w:rsidRPr="008E7FE5" w:rsidRDefault="00000000">
      <w:pPr>
        <w:pStyle w:val="Heading1"/>
        <w:rPr>
          <w:rFonts w:ascii="Times New Roman" w:hAnsi="Times New Roman" w:cs="Times New Roman"/>
        </w:rPr>
      </w:pPr>
      <w:r w:rsidRPr="008E7FE5">
        <w:rPr>
          <w:rFonts w:ascii="Times New Roman" w:hAnsi="Times New Roman" w:cs="Times New Roman"/>
        </w:rPr>
        <w:t>Table-2: Application Characteristics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24"/>
        <w:gridCol w:w="2626"/>
        <w:gridCol w:w="2626"/>
        <w:gridCol w:w="2626"/>
      </w:tblGrid>
      <w:tr w:rsidR="00D34619" w:rsidRPr="008E7FE5" w14:paraId="4578190F" w14:textId="77777777">
        <w:trPr>
          <w:jc w:val="center"/>
        </w:trPr>
        <w:tc>
          <w:tcPr>
            <w:tcW w:w="2628" w:type="dxa"/>
          </w:tcPr>
          <w:p w14:paraId="5737D629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  <w:b/>
              </w:rPr>
              <w:t>S.No.</w:t>
            </w:r>
          </w:p>
        </w:tc>
        <w:tc>
          <w:tcPr>
            <w:tcW w:w="2628" w:type="dxa"/>
          </w:tcPr>
          <w:p w14:paraId="141FC1D5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  <w:b/>
              </w:rPr>
              <w:t>Characteristics</w:t>
            </w:r>
          </w:p>
        </w:tc>
        <w:tc>
          <w:tcPr>
            <w:tcW w:w="2628" w:type="dxa"/>
          </w:tcPr>
          <w:p w14:paraId="215BC12D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  <w:b/>
              </w:rPr>
              <w:t>Description</w:t>
            </w:r>
          </w:p>
        </w:tc>
        <w:tc>
          <w:tcPr>
            <w:tcW w:w="2628" w:type="dxa"/>
          </w:tcPr>
          <w:p w14:paraId="580EA90C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  <w:b/>
              </w:rPr>
              <w:t>Technology</w:t>
            </w:r>
          </w:p>
        </w:tc>
      </w:tr>
      <w:tr w:rsidR="00D34619" w:rsidRPr="008E7FE5" w14:paraId="374820E9" w14:textId="77777777">
        <w:trPr>
          <w:jc w:val="center"/>
        </w:trPr>
        <w:tc>
          <w:tcPr>
            <w:tcW w:w="2628" w:type="dxa"/>
            <w:vAlign w:val="center"/>
          </w:tcPr>
          <w:p w14:paraId="2B663D47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28" w:type="dxa"/>
            <w:vAlign w:val="center"/>
          </w:tcPr>
          <w:p w14:paraId="0C4984B1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Open-Source Frameworks</w:t>
            </w:r>
          </w:p>
        </w:tc>
        <w:tc>
          <w:tcPr>
            <w:tcW w:w="2628" w:type="dxa"/>
            <w:vAlign w:val="center"/>
          </w:tcPr>
          <w:p w14:paraId="7B74411B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No open-source framework is identified in the provided workflow; the project uses platform-native configuration.</w:t>
            </w:r>
          </w:p>
        </w:tc>
        <w:tc>
          <w:tcPr>
            <w:tcW w:w="2628" w:type="dxa"/>
            <w:vAlign w:val="center"/>
          </w:tcPr>
          <w:p w14:paraId="35F29B9A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ServiceNow platform features</w:t>
            </w:r>
          </w:p>
        </w:tc>
      </w:tr>
      <w:tr w:rsidR="00D34619" w:rsidRPr="008E7FE5" w14:paraId="3CE49DE4" w14:textId="77777777">
        <w:trPr>
          <w:jc w:val="center"/>
        </w:trPr>
        <w:tc>
          <w:tcPr>
            <w:tcW w:w="2628" w:type="dxa"/>
            <w:vAlign w:val="center"/>
          </w:tcPr>
          <w:p w14:paraId="65236CCC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28" w:type="dxa"/>
            <w:vAlign w:val="center"/>
          </w:tcPr>
          <w:p w14:paraId="1B11CC5E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Security Implementations</w:t>
            </w:r>
          </w:p>
        </w:tc>
        <w:tc>
          <w:tcPr>
            <w:tcW w:w="2628" w:type="dxa"/>
            <w:vAlign w:val="center"/>
          </w:tcPr>
          <w:p w14:paraId="14D9E81A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Access depends on ServiceNow roles, table permissions, and instance configuration. Specific ACL, encryption, or firewall settings are not documented in the workflow.</w:t>
            </w:r>
          </w:p>
        </w:tc>
        <w:tc>
          <w:tcPr>
            <w:tcW w:w="2628" w:type="dxa"/>
            <w:vAlign w:val="center"/>
          </w:tcPr>
          <w:p w14:paraId="06A9D888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ServiceNow access controls; detailed configuration not specified</w:t>
            </w:r>
          </w:p>
        </w:tc>
      </w:tr>
      <w:tr w:rsidR="00D34619" w:rsidRPr="008E7FE5" w14:paraId="6AB1ADFE" w14:textId="77777777">
        <w:trPr>
          <w:jc w:val="center"/>
        </w:trPr>
        <w:tc>
          <w:tcPr>
            <w:tcW w:w="2628" w:type="dxa"/>
            <w:vAlign w:val="center"/>
          </w:tcPr>
          <w:p w14:paraId="298A0E6B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28" w:type="dxa"/>
            <w:vAlign w:val="center"/>
          </w:tcPr>
          <w:p w14:paraId="3057E980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Scalable Architecture</w:t>
            </w:r>
          </w:p>
        </w:tc>
        <w:tc>
          <w:tcPr>
            <w:tcW w:w="2628" w:type="dxa"/>
            <w:vAlign w:val="center"/>
          </w:tcPr>
          <w:p w14:paraId="37A5AA0B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The import process can be repeated with later spreadsheet files by reusing the import table and Transform Map. Larger volumes or performance limits are not quantified.</w:t>
            </w:r>
          </w:p>
        </w:tc>
        <w:tc>
          <w:tcPr>
            <w:tcW w:w="2628" w:type="dxa"/>
            <w:vAlign w:val="center"/>
          </w:tcPr>
          <w:p w14:paraId="697939F7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Import Sets and Transform Maps</w:t>
            </w:r>
          </w:p>
        </w:tc>
      </w:tr>
      <w:tr w:rsidR="00D34619" w:rsidRPr="008E7FE5" w14:paraId="3ED385ED" w14:textId="77777777">
        <w:trPr>
          <w:jc w:val="center"/>
        </w:trPr>
        <w:tc>
          <w:tcPr>
            <w:tcW w:w="2628" w:type="dxa"/>
            <w:vAlign w:val="center"/>
          </w:tcPr>
          <w:p w14:paraId="3D6CCD61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28" w:type="dxa"/>
            <w:vAlign w:val="center"/>
          </w:tcPr>
          <w:p w14:paraId="120FCF7E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Availability</w:t>
            </w:r>
          </w:p>
        </w:tc>
        <w:tc>
          <w:tcPr>
            <w:tcW w:w="2628" w:type="dxa"/>
            <w:vAlign w:val="center"/>
          </w:tcPr>
          <w:p w14:paraId="0397D2AB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The project runs on the ServiceNow platform. Specific availability targets, redundancy, or load-balancer settings are not described.</w:t>
            </w:r>
          </w:p>
        </w:tc>
        <w:tc>
          <w:tcPr>
            <w:tcW w:w="2628" w:type="dxa"/>
            <w:vAlign w:val="center"/>
          </w:tcPr>
          <w:p w14:paraId="72799EF1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ServiceNow platform</w:t>
            </w:r>
          </w:p>
        </w:tc>
      </w:tr>
      <w:tr w:rsidR="00D34619" w:rsidRPr="008E7FE5" w14:paraId="1DB23EF8" w14:textId="77777777">
        <w:trPr>
          <w:jc w:val="center"/>
        </w:trPr>
        <w:tc>
          <w:tcPr>
            <w:tcW w:w="2628" w:type="dxa"/>
            <w:vAlign w:val="center"/>
          </w:tcPr>
          <w:p w14:paraId="53C5B109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28" w:type="dxa"/>
            <w:vAlign w:val="center"/>
          </w:tcPr>
          <w:p w14:paraId="62257B3D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2628" w:type="dxa"/>
            <w:vAlign w:val="center"/>
          </w:tcPr>
          <w:p w14:paraId="52F5AC40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Bulk loading and transformation reduce manual row-by-row entry. No throughput, requests-per-second, cache, or CDN measurements are specified.</w:t>
            </w:r>
          </w:p>
        </w:tc>
        <w:tc>
          <w:tcPr>
            <w:tcW w:w="2628" w:type="dxa"/>
            <w:vAlign w:val="center"/>
          </w:tcPr>
          <w:p w14:paraId="35DDEBF7" w14:textId="77777777" w:rsidR="00D34619" w:rsidRPr="008E7FE5" w:rsidRDefault="00000000">
            <w:pPr>
              <w:rPr>
                <w:rFonts w:ascii="Times New Roman" w:hAnsi="Times New Roman" w:cs="Times New Roman"/>
              </w:rPr>
            </w:pPr>
            <w:r w:rsidRPr="008E7FE5">
              <w:rPr>
                <w:rFonts w:ascii="Times New Roman" w:hAnsi="Times New Roman" w:cs="Times New Roman"/>
              </w:rPr>
              <w:t>Load Data, Import Sets, Transform Maps</w:t>
            </w:r>
          </w:p>
        </w:tc>
      </w:tr>
    </w:tbl>
    <w:p w14:paraId="5A267A92" w14:textId="7E9039A0" w:rsidR="00D34619" w:rsidRPr="008E7FE5" w:rsidRDefault="00000000">
      <w:pPr>
        <w:pStyle w:val="Heading1"/>
        <w:rPr>
          <w:rFonts w:ascii="Times New Roman" w:hAnsi="Times New Roman" w:cs="Times New Roman"/>
        </w:rPr>
      </w:pPr>
      <w:r w:rsidRPr="008E7FE5">
        <w:rPr>
          <w:rFonts w:ascii="Times New Roman" w:hAnsi="Times New Roman" w:cs="Times New Roman"/>
        </w:rPr>
        <w:t>References</w:t>
      </w:r>
    </w:p>
    <w:p w14:paraId="11392203" w14:textId="77777777" w:rsidR="00D34619" w:rsidRPr="008E7FE5" w:rsidRDefault="00000000">
      <w:pPr>
        <w:rPr>
          <w:rFonts w:ascii="Times New Roman" w:hAnsi="Times New Roman" w:cs="Times New Roman"/>
        </w:rPr>
      </w:pPr>
      <w:r w:rsidRPr="008E7FE5">
        <w:rPr>
          <w:rFonts w:ascii="Times New Roman" w:hAnsi="Times New Roman" w:cs="Times New Roman"/>
        </w:rPr>
        <w:t>Project workflow reference: Import Data using Transform Maps (Spreadsheet), supplied project document.</w:t>
      </w:r>
    </w:p>
    <w:sectPr w:rsidR="00D34619" w:rsidRPr="008E7FE5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9328906">
    <w:abstractNumId w:val="8"/>
  </w:num>
  <w:num w:numId="2" w16cid:durableId="1684472193">
    <w:abstractNumId w:val="6"/>
  </w:num>
  <w:num w:numId="3" w16cid:durableId="1776361108">
    <w:abstractNumId w:val="5"/>
  </w:num>
  <w:num w:numId="4" w16cid:durableId="875507171">
    <w:abstractNumId w:val="4"/>
  </w:num>
  <w:num w:numId="5" w16cid:durableId="388841104">
    <w:abstractNumId w:val="7"/>
  </w:num>
  <w:num w:numId="6" w16cid:durableId="92359989">
    <w:abstractNumId w:val="3"/>
  </w:num>
  <w:num w:numId="7" w16cid:durableId="1530992113">
    <w:abstractNumId w:val="2"/>
  </w:num>
  <w:num w:numId="8" w16cid:durableId="1755518218">
    <w:abstractNumId w:val="1"/>
  </w:num>
  <w:num w:numId="9" w16cid:durableId="1639457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E7FE5"/>
    <w:rsid w:val="00945BF7"/>
    <w:rsid w:val="00AA1D8D"/>
    <w:rsid w:val="00B47730"/>
    <w:rsid w:val="00CB0664"/>
    <w:rsid w:val="00D346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29998F"/>
  <w14:defaultImageDpi w14:val="300"/>
  <w15:docId w15:val="{8758E40E-D945-4E10-AAAF-8BCDDC60B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FE5"/>
    <w:pPr>
      <w:spacing w:after="6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anithachelladurai06@gmail.com</cp:lastModifiedBy>
  <cp:revision>2</cp:revision>
  <dcterms:created xsi:type="dcterms:W3CDTF">2026-10-01T17:39:00Z</dcterms:created>
  <dcterms:modified xsi:type="dcterms:W3CDTF">2026-10-01T17:39:00Z</dcterms:modified>
  <cp:category/>
</cp:coreProperties>
</file>