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78" w:rsidRPr="00F2505D" w:rsidRDefault="00D20E78" w:rsidP="6386D019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szCs w:val="36"/>
          <w:lang w:val="en-US"/>
        </w:rPr>
      </w:pPr>
      <w:r w:rsidRPr="00F2505D">
        <w:rPr>
          <w:rFonts w:ascii="Arial" w:eastAsia="Batang" w:hAnsi="Arial" w:cs="Arial"/>
          <w:b/>
          <w:kern w:val="28"/>
          <w:sz w:val="36"/>
          <w:szCs w:val="36"/>
          <w:lang w:val="en-US"/>
        </w:rPr>
        <w:t xml:space="preserve">New Codington Festival Online Project - </w:t>
      </w:r>
      <w:r w:rsidRPr="00F2505D">
        <w:rPr>
          <w:rFonts w:ascii="Arial" w:eastAsia="Batang" w:hAnsi="Arial" w:cs="Arial"/>
          <w:b/>
          <w:kern w:val="28"/>
          <w:sz w:val="36"/>
          <w:szCs w:val="36"/>
          <w:lang w:val="en-US"/>
        </w:rPr>
        <w:br/>
        <w:t>UC</w:t>
      </w:r>
      <w:r w:rsidR="000865FB" w:rsidRPr="00F2505D">
        <w:rPr>
          <w:rFonts w:ascii="Arial" w:eastAsia="Batang" w:hAnsi="Arial" w:cs="Arial"/>
          <w:b/>
          <w:kern w:val="28"/>
          <w:sz w:val="36"/>
          <w:szCs w:val="36"/>
          <w:lang w:val="en-US"/>
        </w:rPr>
        <w:t>A</w:t>
      </w:r>
      <w:r w:rsidR="00C17CB2">
        <w:rPr>
          <w:rFonts w:ascii="Arial" w:eastAsia="Batang" w:hAnsi="Arial" w:cs="Arial"/>
          <w:b/>
          <w:kern w:val="28"/>
          <w:sz w:val="36"/>
          <w:szCs w:val="36"/>
          <w:lang w:val="en-US"/>
        </w:rPr>
        <w:t>0</w:t>
      </w:r>
      <w:r w:rsidRPr="00F2505D">
        <w:rPr>
          <w:rFonts w:ascii="Arial" w:eastAsia="Batang" w:hAnsi="Arial" w:cs="Arial"/>
          <w:b/>
          <w:kern w:val="28"/>
          <w:sz w:val="36"/>
          <w:szCs w:val="36"/>
          <w:lang w:val="en-US"/>
        </w:rPr>
        <w:t>4: Create New Admin Use Case</w:t>
      </w:r>
    </w:p>
    <w:p w:rsidR="00D20E78" w:rsidRPr="00F2505D" w:rsidRDefault="00D20E78" w:rsidP="6386D019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D20E78" w:rsidRPr="00F2505D" w:rsidRDefault="00D20E78" w:rsidP="6386D019">
      <w:pPr>
        <w:spacing w:after="0"/>
        <w:rPr>
          <w:rFonts w:ascii="Arial" w:hAnsi="Arial" w:cs="Arial"/>
          <w:sz w:val="20"/>
        </w:rPr>
      </w:pPr>
      <w:r w:rsidRPr="00F2505D">
        <w:rPr>
          <w:rFonts w:ascii="Arial" w:hAnsi="Arial" w:cs="Arial"/>
          <w:b/>
          <w:sz w:val="20"/>
        </w:rPr>
        <w:t xml:space="preserve">Project:  </w:t>
      </w:r>
      <w:r w:rsidRPr="00F2505D">
        <w:rPr>
          <w:rFonts w:ascii="Arial" w:hAnsi="Arial" w:cs="Arial"/>
          <w:b/>
          <w:sz w:val="20"/>
        </w:rPr>
        <w:tab/>
      </w:r>
      <w:r w:rsidRPr="00F2505D">
        <w:rPr>
          <w:rFonts w:ascii="Arial" w:hAnsi="Arial" w:cs="Arial"/>
          <w:sz w:val="20"/>
        </w:rPr>
        <w:t xml:space="preserve">New </w:t>
      </w:r>
      <w:proofErr w:type="spellStart"/>
      <w:r w:rsidRPr="00F2505D">
        <w:rPr>
          <w:rFonts w:ascii="Arial" w:hAnsi="Arial" w:cs="Arial"/>
          <w:sz w:val="20"/>
        </w:rPr>
        <w:t>Codington</w:t>
      </w:r>
      <w:proofErr w:type="spellEnd"/>
      <w:r w:rsidRPr="00F2505D">
        <w:rPr>
          <w:rFonts w:ascii="Arial" w:hAnsi="Arial" w:cs="Arial"/>
          <w:sz w:val="20"/>
        </w:rPr>
        <w:t xml:space="preserve"> Festival Online Project</w:t>
      </w:r>
      <w:r w:rsidRPr="00F2505D">
        <w:rPr>
          <w:rFonts w:ascii="Arial" w:hAnsi="Arial" w:cs="Arial"/>
          <w:sz w:val="20"/>
        </w:rPr>
        <w:tab/>
      </w:r>
      <w:r w:rsidRPr="00F2505D">
        <w:rPr>
          <w:rFonts w:ascii="Arial" w:hAnsi="Arial" w:cs="Arial"/>
          <w:sz w:val="20"/>
        </w:rPr>
        <w:tab/>
      </w:r>
      <w:r w:rsidRPr="00F2505D">
        <w:rPr>
          <w:rFonts w:ascii="Arial" w:hAnsi="Arial" w:cs="Arial"/>
          <w:sz w:val="20"/>
        </w:rPr>
        <w:tab/>
      </w:r>
      <w:r w:rsidRPr="00F2505D">
        <w:rPr>
          <w:rFonts w:ascii="Arial" w:hAnsi="Arial" w:cs="Arial"/>
          <w:sz w:val="20"/>
        </w:rPr>
        <w:tab/>
      </w:r>
    </w:p>
    <w:p w:rsidR="00D20E78" w:rsidRPr="00F2505D" w:rsidRDefault="00D20E78" w:rsidP="6386D019">
      <w:pPr>
        <w:spacing w:after="0"/>
        <w:rPr>
          <w:rFonts w:ascii="Arial" w:hAnsi="Arial" w:cs="Arial"/>
          <w:sz w:val="20"/>
        </w:rPr>
      </w:pPr>
    </w:p>
    <w:p w:rsidR="00D20E78" w:rsidRPr="00F2505D" w:rsidRDefault="00D20E78" w:rsidP="6386D019">
      <w:pPr>
        <w:spacing w:after="0"/>
        <w:rPr>
          <w:rFonts w:ascii="Arial" w:hAnsi="Arial" w:cs="Arial"/>
          <w:b/>
          <w:sz w:val="20"/>
        </w:rPr>
      </w:pPr>
      <w:r w:rsidRPr="00F2505D">
        <w:rPr>
          <w:rFonts w:ascii="Arial" w:hAnsi="Arial" w:cs="Arial"/>
          <w:b/>
          <w:sz w:val="20"/>
        </w:rPr>
        <w:t>System:</w:t>
      </w:r>
      <w:r w:rsidRPr="00F2505D">
        <w:rPr>
          <w:rFonts w:ascii="Arial" w:hAnsi="Arial" w:cs="Arial"/>
          <w:b/>
          <w:sz w:val="20"/>
        </w:rPr>
        <w:tab/>
      </w:r>
      <w:r w:rsidRPr="00F2505D">
        <w:rPr>
          <w:rFonts w:ascii="Arial" w:hAnsi="Arial" w:cs="Arial"/>
          <w:sz w:val="20"/>
        </w:rPr>
        <w:t xml:space="preserve"> Festival Event Registration System – Release 1 </w:t>
      </w:r>
      <w:r w:rsidRPr="00F2505D">
        <w:rPr>
          <w:rFonts w:ascii="Arial" w:hAnsi="Arial" w:cs="Arial"/>
          <w:sz w:val="20"/>
        </w:rPr>
        <w:tab/>
      </w:r>
    </w:p>
    <w:p w:rsidR="00D20E78" w:rsidRPr="00F2505D" w:rsidRDefault="00D20E78" w:rsidP="6386D019">
      <w:pPr>
        <w:spacing w:after="0"/>
        <w:rPr>
          <w:rFonts w:ascii="Arial" w:hAnsi="Arial" w:cs="Arial"/>
          <w:color w:val="0000FF"/>
          <w:sz w:val="20"/>
        </w:rPr>
      </w:pPr>
    </w:p>
    <w:p w:rsidR="00D20E78" w:rsidRPr="00F2505D" w:rsidRDefault="00D20E78" w:rsidP="6386D019">
      <w:pPr>
        <w:pStyle w:val="Title"/>
        <w:rPr>
          <w:rFonts w:cs="Arial"/>
          <w:color w:val="auto"/>
          <w:sz w:val="20"/>
          <w:szCs w:val="20"/>
        </w:rPr>
      </w:pPr>
      <w:r w:rsidRPr="00F2505D">
        <w:rPr>
          <w:rFonts w:cs="Arial"/>
          <w:color w:val="auto"/>
          <w:sz w:val="20"/>
          <w:szCs w:val="20"/>
        </w:rPr>
        <w:t>Table of Contents</w:t>
      </w:r>
    </w:p>
    <w:p w:rsidR="00D20E78" w:rsidRPr="00F2505D" w:rsidRDefault="00D20E78" w:rsidP="6386D019">
      <w:pPr>
        <w:pStyle w:val="TOC1"/>
        <w:rPr>
          <w:rFonts w:ascii="Arial" w:hAnsi="Arial" w:cs="Arial"/>
          <w:sz w:val="20"/>
        </w:rPr>
      </w:pPr>
    </w:p>
    <w:p w:rsidR="00D20E78" w:rsidRPr="00F2505D" w:rsidRDefault="00AF64DC" w:rsidP="6386D019">
      <w:pPr>
        <w:pStyle w:val="TOC1"/>
        <w:rPr>
          <w:rFonts w:ascii="Arial" w:eastAsiaTheme="minorEastAsia" w:hAnsi="Arial" w:cs="Arial"/>
          <w:noProof/>
          <w:sz w:val="20"/>
          <w:lang w:val="en-US"/>
        </w:rPr>
      </w:pPr>
      <w:r w:rsidRPr="00F2505D">
        <w:rPr>
          <w:rFonts w:ascii="Arial" w:hAnsi="Arial" w:cs="Arial"/>
          <w:sz w:val="20"/>
        </w:rPr>
        <w:fldChar w:fldCharType="begin"/>
      </w:r>
      <w:r w:rsidR="00D20E78" w:rsidRPr="00F2505D">
        <w:rPr>
          <w:rFonts w:ascii="Arial" w:hAnsi="Arial" w:cs="Arial"/>
          <w:sz w:val="20"/>
        </w:rPr>
        <w:instrText xml:space="preserve"> TOC \o "2-3" \h \z \t "Heading 1,1" </w:instrText>
      </w:r>
      <w:r w:rsidRPr="00F2505D">
        <w:rPr>
          <w:rFonts w:ascii="Arial" w:hAnsi="Arial" w:cs="Arial"/>
          <w:sz w:val="20"/>
        </w:rPr>
        <w:fldChar w:fldCharType="separate"/>
      </w:r>
      <w:hyperlink w:anchor="_Toc319482945" w:history="1">
        <w:r w:rsidR="00D20E78" w:rsidRPr="00F2505D">
          <w:rPr>
            <w:rStyle w:val="Hyperlink"/>
            <w:rFonts w:ascii="Arial" w:hAnsi="Arial" w:cs="Arial"/>
            <w:noProof/>
            <w:sz w:val="20"/>
          </w:rPr>
          <w:t>1</w:t>
        </w:r>
        <w:r w:rsidR="00D20E78" w:rsidRPr="00F2505D">
          <w:rPr>
            <w:rFonts w:ascii="Arial" w:eastAsiaTheme="minorEastAsia" w:hAnsi="Arial" w:cs="Arial"/>
            <w:noProof/>
            <w:sz w:val="20"/>
            <w:lang w:val="en-US"/>
          </w:rPr>
          <w:tab/>
        </w:r>
        <w:r w:rsidR="00D20E78" w:rsidRPr="00F2505D">
          <w:rPr>
            <w:rStyle w:val="Hyperlink"/>
            <w:rFonts w:ascii="Arial" w:hAnsi="Arial" w:cs="Arial"/>
            <w:noProof/>
            <w:sz w:val="20"/>
          </w:rPr>
          <w:t>UC</w:t>
        </w:r>
        <w:r w:rsidR="000865FB" w:rsidRPr="00F2505D">
          <w:rPr>
            <w:rStyle w:val="Hyperlink"/>
            <w:rFonts w:ascii="Arial" w:hAnsi="Arial" w:cs="Arial"/>
            <w:noProof/>
            <w:sz w:val="20"/>
          </w:rPr>
          <w:t>A</w:t>
        </w:r>
        <w:r w:rsidR="00C17CB2">
          <w:rPr>
            <w:rStyle w:val="Hyperlink"/>
            <w:rFonts w:ascii="Arial" w:hAnsi="Arial" w:cs="Arial"/>
            <w:noProof/>
            <w:sz w:val="20"/>
          </w:rPr>
          <w:t>0</w:t>
        </w:r>
        <w:r w:rsidR="00D20E78" w:rsidRPr="00F2505D">
          <w:rPr>
            <w:rStyle w:val="Hyperlink"/>
            <w:rFonts w:ascii="Arial" w:hAnsi="Arial" w:cs="Arial"/>
            <w:noProof/>
            <w:sz w:val="20"/>
          </w:rPr>
          <w:t>4:CreateNewAdmin Use Case – Release 1</w:t>
        </w:r>
        <w:r w:rsidR="00D20E78" w:rsidRPr="00F2505D">
          <w:rPr>
            <w:rFonts w:ascii="Arial" w:hAnsi="Arial" w:cs="Arial"/>
            <w:noProof/>
            <w:webHidden/>
            <w:sz w:val="20"/>
          </w:rPr>
          <w:tab/>
        </w:r>
        <w:r w:rsidRPr="00F2505D">
          <w:rPr>
            <w:rFonts w:ascii="Arial" w:hAnsi="Arial" w:cs="Arial"/>
            <w:noProof/>
            <w:webHidden/>
            <w:sz w:val="20"/>
          </w:rPr>
          <w:fldChar w:fldCharType="begin"/>
        </w:r>
        <w:r w:rsidR="00D20E78" w:rsidRPr="00F2505D">
          <w:rPr>
            <w:rFonts w:ascii="Arial" w:hAnsi="Arial" w:cs="Arial"/>
            <w:noProof/>
            <w:webHidden/>
            <w:sz w:val="20"/>
          </w:rPr>
          <w:instrText xml:space="preserve"> PAGEREF _Toc319482945 \h </w:instrText>
        </w:r>
        <w:r w:rsidRPr="00F2505D">
          <w:rPr>
            <w:rFonts w:ascii="Arial" w:hAnsi="Arial" w:cs="Arial"/>
            <w:noProof/>
            <w:webHidden/>
            <w:sz w:val="20"/>
          </w:rPr>
        </w:r>
        <w:r w:rsidRPr="00F2505D">
          <w:rPr>
            <w:rFonts w:ascii="Arial" w:hAnsi="Arial" w:cs="Arial"/>
            <w:noProof/>
            <w:webHidden/>
            <w:sz w:val="20"/>
          </w:rPr>
          <w:fldChar w:fldCharType="separate"/>
        </w:r>
        <w:r w:rsidR="00D20E78" w:rsidRPr="00F2505D">
          <w:rPr>
            <w:rFonts w:ascii="Arial" w:hAnsi="Arial" w:cs="Arial"/>
            <w:noProof/>
            <w:webHidden/>
            <w:sz w:val="20"/>
          </w:rPr>
          <w:t>2</w:t>
        </w:r>
        <w:r w:rsidRPr="00F2505D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:rsidR="00D20E78" w:rsidRPr="00F2505D" w:rsidRDefault="006259DB" w:rsidP="6386D019">
      <w:pPr>
        <w:pStyle w:val="TOC2"/>
        <w:rPr>
          <w:rFonts w:ascii="Arial" w:eastAsiaTheme="minorEastAsia" w:hAnsi="Arial" w:cs="Arial"/>
          <w:noProof/>
          <w:lang w:val="en-US"/>
        </w:rPr>
      </w:pPr>
      <w:hyperlink w:anchor="_Toc319482946" w:history="1">
        <w:r w:rsidR="00D20E78" w:rsidRPr="00F2505D">
          <w:rPr>
            <w:rStyle w:val="Hyperlink"/>
            <w:rFonts w:ascii="Arial" w:hAnsi="Arial" w:cs="Arial"/>
            <w:noProof/>
          </w:rPr>
          <w:t>1.1</w:t>
        </w:r>
        <w:r w:rsidR="00D20E78" w:rsidRPr="00F2505D">
          <w:rPr>
            <w:rFonts w:ascii="Arial" w:eastAsiaTheme="minorEastAsia" w:hAnsi="Arial" w:cs="Arial"/>
            <w:noProof/>
            <w:lang w:val="en-US"/>
          </w:rPr>
          <w:tab/>
        </w:r>
        <w:r w:rsidR="00D20E78" w:rsidRPr="00F2505D">
          <w:rPr>
            <w:rStyle w:val="Hyperlink"/>
            <w:rFonts w:ascii="Arial" w:hAnsi="Arial" w:cs="Arial"/>
            <w:noProof/>
          </w:rPr>
          <w:t>Summary</w:t>
        </w:r>
        <w:r w:rsidR="00D20E78" w:rsidRPr="00F2505D">
          <w:rPr>
            <w:rFonts w:ascii="Arial" w:hAnsi="Arial" w:cs="Arial"/>
            <w:noProof/>
            <w:webHidden/>
          </w:rPr>
          <w:tab/>
        </w:r>
        <w:r w:rsidR="00AF64DC" w:rsidRPr="00F2505D">
          <w:rPr>
            <w:rFonts w:ascii="Arial" w:hAnsi="Arial" w:cs="Arial"/>
            <w:noProof/>
            <w:webHidden/>
          </w:rPr>
          <w:fldChar w:fldCharType="begin"/>
        </w:r>
        <w:r w:rsidR="00D20E78" w:rsidRPr="00F2505D">
          <w:rPr>
            <w:rFonts w:ascii="Arial" w:hAnsi="Arial" w:cs="Arial"/>
            <w:noProof/>
            <w:webHidden/>
          </w:rPr>
          <w:instrText xml:space="preserve"> PAGEREF _Toc319482946 \h </w:instrText>
        </w:r>
        <w:r w:rsidR="00AF64DC" w:rsidRPr="00F2505D">
          <w:rPr>
            <w:rFonts w:ascii="Arial" w:hAnsi="Arial" w:cs="Arial"/>
            <w:noProof/>
            <w:webHidden/>
          </w:rPr>
        </w:r>
        <w:r w:rsidR="00AF64DC" w:rsidRPr="00F2505D">
          <w:rPr>
            <w:rFonts w:ascii="Arial" w:hAnsi="Arial" w:cs="Arial"/>
            <w:noProof/>
            <w:webHidden/>
          </w:rPr>
          <w:fldChar w:fldCharType="separate"/>
        </w:r>
        <w:r w:rsidR="00D20E78" w:rsidRPr="00F2505D">
          <w:rPr>
            <w:rFonts w:ascii="Arial" w:hAnsi="Arial" w:cs="Arial"/>
            <w:noProof/>
            <w:webHidden/>
          </w:rPr>
          <w:t>2</w:t>
        </w:r>
        <w:r w:rsidR="00AF64DC" w:rsidRPr="00F2505D">
          <w:rPr>
            <w:rFonts w:ascii="Arial" w:hAnsi="Arial" w:cs="Arial"/>
            <w:noProof/>
            <w:webHidden/>
          </w:rPr>
          <w:fldChar w:fldCharType="end"/>
        </w:r>
      </w:hyperlink>
    </w:p>
    <w:p w:rsidR="00D20E78" w:rsidRPr="00F2505D" w:rsidRDefault="006259DB" w:rsidP="6386D019">
      <w:pPr>
        <w:pStyle w:val="TOC2"/>
        <w:rPr>
          <w:rFonts w:ascii="Arial" w:eastAsiaTheme="minorEastAsia" w:hAnsi="Arial" w:cs="Arial"/>
          <w:noProof/>
          <w:lang w:val="en-US"/>
        </w:rPr>
      </w:pPr>
      <w:hyperlink w:anchor="_Toc319482947" w:history="1">
        <w:r w:rsidR="00D20E78" w:rsidRPr="00F2505D">
          <w:rPr>
            <w:rStyle w:val="Hyperlink"/>
            <w:rFonts w:ascii="Arial" w:hAnsi="Arial" w:cs="Arial"/>
            <w:noProof/>
          </w:rPr>
          <w:t>1.2</w:t>
        </w:r>
        <w:r w:rsidR="00D20E78" w:rsidRPr="00F2505D">
          <w:rPr>
            <w:rFonts w:ascii="Arial" w:eastAsiaTheme="minorEastAsia" w:hAnsi="Arial" w:cs="Arial"/>
            <w:noProof/>
            <w:lang w:val="en-US"/>
          </w:rPr>
          <w:tab/>
        </w:r>
        <w:r w:rsidR="00D20E78" w:rsidRPr="00F2505D">
          <w:rPr>
            <w:rStyle w:val="Hyperlink"/>
            <w:rFonts w:ascii="Arial" w:hAnsi="Arial" w:cs="Arial"/>
            <w:noProof/>
          </w:rPr>
          <w:t>Main Flow</w:t>
        </w:r>
        <w:r w:rsidR="00D20E78" w:rsidRPr="00F2505D">
          <w:rPr>
            <w:rFonts w:ascii="Arial" w:hAnsi="Arial" w:cs="Arial"/>
            <w:noProof/>
            <w:webHidden/>
          </w:rPr>
          <w:tab/>
        </w:r>
        <w:r w:rsidR="00AF64DC" w:rsidRPr="00F2505D">
          <w:rPr>
            <w:rFonts w:ascii="Arial" w:hAnsi="Arial" w:cs="Arial"/>
            <w:noProof/>
            <w:webHidden/>
          </w:rPr>
          <w:fldChar w:fldCharType="begin"/>
        </w:r>
        <w:r w:rsidR="00D20E78" w:rsidRPr="00F2505D">
          <w:rPr>
            <w:rFonts w:ascii="Arial" w:hAnsi="Arial" w:cs="Arial"/>
            <w:noProof/>
            <w:webHidden/>
          </w:rPr>
          <w:instrText xml:space="preserve"> PAGEREF _Toc319482947 \h </w:instrText>
        </w:r>
        <w:r w:rsidR="00AF64DC" w:rsidRPr="00F2505D">
          <w:rPr>
            <w:rFonts w:ascii="Arial" w:hAnsi="Arial" w:cs="Arial"/>
            <w:noProof/>
            <w:webHidden/>
          </w:rPr>
        </w:r>
        <w:r w:rsidR="00AF64DC" w:rsidRPr="00F2505D">
          <w:rPr>
            <w:rFonts w:ascii="Arial" w:hAnsi="Arial" w:cs="Arial"/>
            <w:noProof/>
            <w:webHidden/>
          </w:rPr>
          <w:fldChar w:fldCharType="separate"/>
        </w:r>
        <w:r w:rsidR="00D20E78" w:rsidRPr="00F2505D">
          <w:rPr>
            <w:rFonts w:ascii="Arial" w:hAnsi="Arial" w:cs="Arial"/>
            <w:noProof/>
            <w:webHidden/>
          </w:rPr>
          <w:t>2</w:t>
        </w:r>
        <w:r w:rsidR="00AF64DC" w:rsidRPr="00F2505D">
          <w:rPr>
            <w:rFonts w:ascii="Arial" w:hAnsi="Arial" w:cs="Arial"/>
            <w:noProof/>
            <w:webHidden/>
          </w:rPr>
          <w:fldChar w:fldCharType="end"/>
        </w:r>
      </w:hyperlink>
    </w:p>
    <w:p w:rsidR="00D20E78" w:rsidRPr="00F2505D" w:rsidRDefault="006259DB" w:rsidP="6386D019">
      <w:pPr>
        <w:pStyle w:val="TOC2"/>
        <w:rPr>
          <w:rFonts w:ascii="Arial" w:eastAsiaTheme="minorEastAsia" w:hAnsi="Arial" w:cs="Arial"/>
          <w:noProof/>
          <w:lang w:val="en-US"/>
        </w:rPr>
      </w:pPr>
      <w:hyperlink w:anchor="_Toc319482948" w:history="1">
        <w:r w:rsidR="00D20E78" w:rsidRPr="00F2505D">
          <w:rPr>
            <w:rStyle w:val="Hyperlink"/>
            <w:rFonts w:ascii="Arial" w:hAnsi="Arial" w:cs="Arial"/>
            <w:noProof/>
          </w:rPr>
          <w:t>1.3</w:t>
        </w:r>
        <w:r w:rsidR="00D20E78" w:rsidRPr="00F2505D">
          <w:rPr>
            <w:rFonts w:ascii="Arial" w:eastAsiaTheme="minorEastAsia" w:hAnsi="Arial" w:cs="Arial"/>
            <w:noProof/>
            <w:lang w:val="en-US"/>
          </w:rPr>
          <w:tab/>
        </w:r>
        <w:r w:rsidR="00D20E78" w:rsidRPr="00F2505D">
          <w:rPr>
            <w:rStyle w:val="Hyperlink"/>
            <w:rFonts w:ascii="Arial" w:hAnsi="Arial" w:cs="Arial"/>
            <w:noProof/>
          </w:rPr>
          <w:t>Alternate Flows</w:t>
        </w:r>
        <w:r w:rsidR="00D20E78" w:rsidRPr="00F2505D">
          <w:rPr>
            <w:rFonts w:ascii="Arial" w:hAnsi="Arial" w:cs="Arial"/>
            <w:noProof/>
            <w:webHidden/>
          </w:rPr>
          <w:tab/>
        </w:r>
        <w:r w:rsidR="00AF64DC" w:rsidRPr="00F2505D">
          <w:rPr>
            <w:rFonts w:ascii="Arial" w:hAnsi="Arial" w:cs="Arial"/>
            <w:noProof/>
            <w:webHidden/>
          </w:rPr>
          <w:fldChar w:fldCharType="begin"/>
        </w:r>
        <w:r w:rsidR="00D20E78" w:rsidRPr="00F2505D">
          <w:rPr>
            <w:rFonts w:ascii="Arial" w:hAnsi="Arial" w:cs="Arial"/>
            <w:noProof/>
            <w:webHidden/>
          </w:rPr>
          <w:instrText xml:space="preserve"> PAGEREF _Toc319482948 \h </w:instrText>
        </w:r>
        <w:r w:rsidR="00AF64DC" w:rsidRPr="00F2505D">
          <w:rPr>
            <w:rFonts w:ascii="Arial" w:hAnsi="Arial" w:cs="Arial"/>
            <w:noProof/>
            <w:webHidden/>
          </w:rPr>
        </w:r>
        <w:r w:rsidR="00AF64DC" w:rsidRPr="00F2505D">
          <w:rPr>
            <w:rFonts w:ascii="Arial" w:hAnsi="Arial" w:cs="Arial"/>
            <w:noProof/>
            <w:webHidden/>
          </w:rPr>
          <w:fldChar w:fldCharType="separate"/>
        </w:r>
        <w:r w:rsidR="00D20E78" w:rsidRPr="00F2505D">
          <w:rPr>
            <w:rFonts w:ascii="Arial" w:hAnsi="Arial" w:cs="Arial"/>
            <w:noProof/>
            <w:webHidden/>
          </w:rPr>
          <w:t>3</w:t>
        </w:r>
        <w:r w:rsidR="00AF64DC" w:rsidRPr="00F2505D">
          <w:rPr>
            <w:rFonts w:ascii="Arial" w:hAnsi="Arial" w:cs="Arial"/>
            <w:noProof/>
            <w:webHidden/>
          </w:rPr>
          <w:fldChar w:fldCharType="end"/>
        </w:r>
      </w:hyperlink>
    </w:p>
    <w:p w:rsidR="00D20E78" w:rsidRPr="00F2505D" w:rsidRDefault="00AF64DC" w:rsidP="6386D019">
      <w:pPr>
        <w:pStyle w:val="TOC1"/>
        <w:rPr>
          <w:rFonts w:ascii="Arial" w:hAnsi="Arial" w:cs="Arial"/>
          <w:sz w:val="20"/>
        </w:rPr>
      </w:pPr>
      <w:r w:rsidRPr="00F2505D">
        <w:rPr>
          <w:rFonts w:ascii="Arial" w:hAnsi="Arial" w:cs="Arial"/>
          <w:sz w:val="20"/>
        </w:rPr>
        <w:fldChar w:fldCharType="end"/>
      </w:r>
    </w:p>
    <w:p w:rsidR="00D20E78" w:rsidRPr="00F2505D" w:rsidRDefault="00D20E78" w:rsidP="6386D019">
      <w:pPr>
        <w:spacing w:before="0" w:after="0"/>
        <w:rPr>
          <w:rFonts w:ascii="Arial" w:eastAsia="Batang" w:hAnsi="Arial" w:cs="Arial"/>
          <w:b/>
          <w:caps/>
          <w:kern w:val="28"/>
          <w:sz w:val="20"/>
        </w:rPr>
      </w:pPr>
      <w:bookmarkStart w:id="0" w:name="_Toc272323289"/>
      <w:r w:rsidRPr="00F2505D">
        <w:rPr>
          <w:rFonts w:ascii="Arial" w:hAnsi="Arial" w:cs="Arial"/>
          <w:sz w:val="20"/>
        </w:rPr>
        <w:br w:type="page"/>
      </w:r>
    </w:p>
    <w:p w:rsidR="00D20E78" w:rsidRPr="00F2505D" w:rsidRDefault="00D20E78" w:rsidP="6386D019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0"/>
        </w:rPr>
      </w:pPr>
      <w:bookmarkStart w:id="1" w:name="_Toc319482945"/>
      <w:bookmarkStart w:id="2" w:name="_Toc242173693"/>
      <w:bookmarkStart w:id="3" w:name="_Toc272323290"/>
      <w:bookmarkStart w:id="4" w:name="_Toc317311591"/>
      <w:bookmarkStart w:id="5" w:name="_GoBack"/>
      <w:bookmarkEnd w:id="0"/>
      <w:r w:rsidRPr="00F2505D">
        <w:rPr>
          <w:rFonts w:ascii="Arial" w:hAnsi="Arial" w:cs="Arial"/>
          <w:color w:val="auto"/>
          <w:sz w:val="20"/>
        </w:rPr>
        <w:lastRenderedPageBreak/>
        <w:t>UC</w:t>
      </w:r>
      <w:r w:rsidR="000865FB" w:rsidRPr="00F2505D">
        <w:rPr>
          <w:rFonts w:ascii="Arial" w:hAnsi="Arial" w:cs="Arial"/>
          <w:color w:val="auto"/>
          <w:sz w:val="20"/>
        </w:rPr>
        <w:t>A</w:t>
      </w:r>
      <w:bookmarkEnd w:id="5"/>
      <w:r w:rsidR="00C17CB2">
        <w:rPr>
          <w:rFonts w:ascii="Arial" w:hAnsi="Arial" w:cs="Arial"/>
          <w:color w:val="auto"/>
          <w:sz w:val="20"/>
        </w:rPr>
        <w:t>0</w:t>
      </w:r>
      <w:r w:rsidRPr="00F2505D">
        <w:rPr>
          <w:rFonts w:ascii="Arial" w:hAnsi="Arial" w:cs="Arial"/>
          <w:color w:val="auto"/>
          <w:sz w:val="20"/>
        </w:rPr>
        <w:t>4: createnewadmin Use Case – Release 1</w:t>
      </w:r>
      <w:bookmarkEnd w:id="1"/>
    </w:p>
    <w:p w:rsidR="00D20E78" w:rsidRPr="00F2505D" w:rsidRDefault="00D20E78" w:rsidP="6386D019">
      <w:pPr>
        <w:pStyle w:val="Heading2"/>
        <w:numPr>
          <w:ilvl w:val="1"/>
          <w:numId w:val="2"/>
        </w:numPr>
        <w:ind w:left="578" w:hanging="578"/>
        <w:rPr>
          <w:rFonts w:ascii="Arial" w:hAnsi="Arial" w:cs="Arial"/>
          <w:color w:val="auto"/>
          <w:sz w:val="20"/>
        </w:rPr>
      </w:pPr>
      <w:bookmarkStart w:id="6" w:name="_Toc319482946"/>
      <w:r w:rsidRPr="00F2505D">
        <w:rPr>
          <w:rFonts w:ascii="Arial" w:hAnsi="Arial" w:cs="Arial"/>
          <w:color w:val="auto"/>
          <w:sz w:val="20"/>
        </w:rPr>
        <w:t>Summary</w:t>
      </w:r>
      <w:bookmarkEnd w:id="6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296"/>
        <w:gridCol w:w="259"/>
        <w:gridCol w:w="7741"/>
      </w:tblGrid>
      <w:tr w:rsidR="00F2505D" w:rsidRPr="00F2505D" w:rsidTr="00F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Item</w:t>
            </w: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Description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Use Case Name:</w:t>
            </w: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proofErr w:type="spellStart"/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createNewAdmin</w:t>
            </w:r>
            <w:proofErr w:type="spellEnd"/>
          </w:p>
        </w:tc>
      </w:tr>
      <w:tr w:rsidR="00F2505D" w:rsidRPr="00F2505D" w:rsidTr="00F2505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Description:</w:t>
            </w: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This use case describes the process of an Admin creating a new Admin on FERS.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vMerge w:val="restar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Actors:</w:t>
            </w:r>
          </w:p>
        </w:tc>
        <w:tc>
          <w:tcPr>
            <w:tcW w:w="126" w:type="pct"/>
            <w:vMerge w:val="restar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FERS (System)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vMerge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00E70DE1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126" w:type="pct"/>
            <w:vMerge/>
            <w:tcBorders>
              <w:left w:val="single" w:sz="4" w:space="0" w:color="4F81BD" w:themeColor="accent1"/>
            </w:tcBorders>
          </w:tcPr>
          <w:p w:rsidR="00F2505D" w:rsidRPr="00F2505D" w:rsidRDefault="00F2505D" w:rsidP="00E70DE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Admin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Pre-Conditions:</w:t>
            </w: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New Admin has not previously created an Admin Account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638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Admin has logged into FERS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Triggers:</w:t>
            </w: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 xml:space="preserve">Admin accesses the Create Admin page of the FERS 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Post-Conditions:</w:t>
            </w: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Admin has created a new Admin account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Inclusions:</w:t>
            </w: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None</w:t>
            </w:r>
          </w:p>
        </w:tc>
      </w:tr>
      <w:tr w:rsidR="00F2505D" w:rsidRPr="00F2505D" w:rsidTr="00F250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Extension Points:</w:t>
            </w:r>
          </w:p>
        </w:tc>
        <w:tc>
          <w:tcPr>
            <w:tcW w:w="126" w:type="pct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3759" w:type="pct"/>
            <w:hideMark/>
          </w:tcPr>
          <w:p w:rsidR="00F2505D" w:rsidRPr="00F2505D" w:rsidRDefault="00F2505D" w:rsidP="638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None</w:t>
            </w:r>
          </w:p>
        </w:tc>
      </w:tr>
    </w:tbl>
    <w:p w:rsidR="00D20E78" w:rsidRPr="00F2505D" w:rsidRDefault="00D20E78" w:rsidP="6386D019">
      <w:pPr>
        <w:pStyle w:val="Heading2"/>
        <w:numPr>
          <w:ilvl w:val="1"/>
          <w:numId w:val="2"/>
        </w:numPr>
        <w:spacing w:before="480" w:after="60"/>
        <w:contextualSpacing/>
        <w:rPr>
          <w:rFonts w:ascii="Arial" w:hAnsi="Arial" w:cs="Arial"/>
          <w:color w:val="0D0D0D" w:themeColor="text1" w:themeTint="F2"/>
          <w:sz w:val="20"/>
        </w:rPr>
      </w:pPr>
      <w:bookmarkStart w:id="7" w:name="_Toc319482947"/>
      <w:r w:rsidRPr="00F2505D">
        <w:rPr>
          <w:rFonts w:ascii="Arial" w:hAnsi="Arial" w:cs="Arial"/>
          <w:color w:val="0D0D0D" w:themeColor="text1" w:themeTint="F2"/>
          <w:sz w:val="20"/>
        </w:rPr>
        <w:t>Main Flow</w:t>
      </w:r>
      <w:bookmarkEnd w:id="7"/>
    </w:p>
    <w:tbl>
      <w:tblPr>
        <w:tblStyle w:val="LightList-Accent1"/>
        <w:tblpPr w:leftFromText="180" w:rightFromText="180" w:vertAnchor="text" w:horzAnchor="margin" w:tblpY="176"/>
        <w:tblW w:w="5000" w:type="pct"/>
        <w:tblLook w:val="04A0" w:firstRow="1" w:lastRow="0" w:firstColumn="1" w:lastColumn="0" w:noHBand="0" w:noVBand="1"/>
      </w:tblPr>
      <w:tblGrid>
        <w:gridCol w:w="2160"/>
        <w:gridCol w:w="395"/>
        <w:gridCol w:w="7741"/>
      </w:tblGrid>
      <w:tr w:rsidR="00F2505D" w:rsidRPr="00F2505D" w:rsidTr="00F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00F2505D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Step</w:t>
            </w:r>
          </w:p>
        </w:tc>
        <w:tc>
          <w:tcPr>
            <w:tcW w:w="39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7741" w:type="dxa"/>
            <w:hideMark/>
          </w:tcPr>
          <w:p w:rsidR="00F2505D" w:rsidRPr="00F2505D" w:rsidRDefault="00F2505D" w:rsidP="00F2505D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Flow of Events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00F2505D">
            <w:pPr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</w:p>
        </w:tc>
        <w:tc>
          <w:tcPr>
            <w:tcW w:w="39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7741" w:type="dxa"/>
            <w:hideMark/>
          </w:tcPr>
          <w:p w:rsidR="00F2505D" w:rsidRPr="00F2505D" w:rsidRDefault="00F2505D" w:rsidP="00F2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 xml:space="preserve">Admin enters information such as </w:t>
            </w:r>
            <w:r w:rsidRPr="00F2505D">
              <w:rPr>
                <w:rFonts w:ascii="Arial" w:hAnsi="Arial" w:cs="Arial"/>
                <w:b/>
                <w:color w:val="0D0D0D" w:themeColor="text1" w:themeTint="F2"/>
                <w:sz w:val="20"/>
              </w:rPr>
              <w:t>First Name, Last Name, Admin ID, Password, Confirm Password, Email and Phone Number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</w:tc>
      </w:tr>
      <w:tr w:rsidR="00F2505D" w:rsidRPr="00F2505D" w:rsidTr="00F2505D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00F2505D">
            <w:pPr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2</w:t>
            </w:r>
          </w:p>
        </w:tc>
        <w:tc>
          <w:tcPr>
            <w:tcW w:w="39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7741" w:type="dxa"/>
            <w:hideMark/>
          </w:tcPr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Admin submits the personal information to create a Admin account</w:t>
            </w:r>
          </w:p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[If the username is already used, then follow Alternative Flow 1]</w:t>
            </w:r>
          </w:p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[If the password and confirm password are not the same, follow Alternative Flow 2]</w:t>
            </w:r>
          </w:p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[If any required fields are not populated, then follow Alternative Flow 3]</w:t>
            </w:r>
          </w:p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[If any fields fail validation rules, then follow Alternative Flow 4]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00F2505D">
            <w:pPr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3</w:t>
            </w:r>
          </w:p>
        </w:tc>
        <w:tc>
          <w:tcPr>
            <w:tcW w:w="39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7741" w:type="dxa"/>
            <w:hideMark/>
          </w:tcPr>
          <w:p w:rsidR="00F2505D" w:rsidRPr="00F2505D" w:rsidRDefault="00F2505D" w:rsidP="00F2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FERS adds new Admin;  notifies Admin that new Admin account has been successfully created (MSG_003)</w:t>
            </w:r>
          </w:p>
        </w:tc>
      </w:tr>
      <w:tr w:rsidR="00F2505D" w:rsidRPr="00F2505D" w:rsidTr="00F250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00F2505D">
            <w:pPr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4</w:t>
            </w:r>
          </w:p>
        </w:tc>
        <w:tc>
          <w:tcPr>
            <w:tcW w:w="39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7741" w:type="dxa"/>
            <w:hideMark/>
          </w:tcPr>
          <w:p w:rsidR="00F2505D" w:rsidRPr="00F2505D" w:rsidRDefault="00F2505D" w:rsidP="00F2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</w:rPr>
              <w:t>End Use Case</w:t>
            </w:r>
          </w:p>
        </w:tc>
      </w:tr>
    </w:tbl>
    <w:p w:rsidR="00D20E78" w:rsidRPr="00F2505D" w:rsidRDefault="00D20E78" w:rsidP="6386D019">
      <w:pPr>
        <w:rPr>
          <w:rFonts w:ascii="Arial" w:hAnsi="Arial" w:cs="Arial"/>
          <w:sz w:val="20"/>
        </w:rPr>
      </w:pPr>
    </w:p>
    <w:p w:rsidR="00D20E78" w:rsidRPr="00F2505D" w:rsidRDefault="00D20E78" w:rsidP="00F2505D">
      <w:pPr>
        <w:pStyle w:val="Heading2"/>
        <w:numPr>
          <w:ilvl w:val="1"/>
          <w:numId w:val="2"/>
        </w:numPr>
        <w:spacing w:before="480" w:after="60"/>
        <w:contextualSpacing/>
        <w:rPr>
          <w:rFonts w:ascii="Arial" w:hAnsi="Arial" w:cs="Arial"/>
          <w:color w:val="0D0D0D" w:themeColor="text1" w:themeTint="F2"/>
          <w:sz w:val="20"/>
        </w:rPr>
      </w:pPr>
      <w:r w:rsidRPr="00F2505D">
        <w:rPr>
          <w:rFonts w:ascii="Arial" w:hAnsi="Arial" w:cs="Arial"/>
          <w:color w:val="auto"/>
          <w:sz w:val="20"/>
        </w:rPr>
        <w:t>Alternate Flows</w:t>
      </w:r>
      <w:bookmarkStart w:id="8" w:name="_Toc319482948"/>
    </w:p>
    <w:bookmarkEnd w:id="8"/>
    <w:p w:rsidR="00D20E78" w:rsidRPr="00F2505D" w:rsidRDefault="00D20E78" w:rsidP="6386D019">
      <w:pPr>
        <w:pStyle w:val="Heading2"/>
        <w:numPr>
          <w:ilvl w:val="1"/>
          <w:numId w:val="0"/>
        </w:numPr>
        <w:spacing w:before="480" w:after="60"/>
        <w:contextualSpacing/>
        <w:rPr>
          <w:rFonts w:ascii="Arial" w:hAnsi="Arial" w:cs="Arial"/>
          <w:color w:val="auto"/>
          <w:sz w:val="20"/>
        </w:rPr>
      </w:pPr>
    </w:p>
    <w:tbl>
      <w:tblPr>
        <w:tblStyle w:val="LightList-Accent1"/>
        <w:tblW w:w="10660" w:type="dxa"/>
        <w:tblLook w:val="04A0" w:firstRow="1" w:lastRow="0" w:firstColumn="1" w:lastColumn="0" w:noHBand="0" w:noVBand="1"/>
      </w:tblPr>
      <w:tblGrid>
        <w:gridCol w:w="1935"/>
        <w:gridCol w:w="245"/>
        <w:gridCol w:w="8480"/>
      </w:tblGrid>
      <w:tr w:rsidR="00F2505D" w:rsidRPr="00F2505D" w:rsidTr="00F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noWrap/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Alternate Flow 1: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noWrap/>
            <w:hideMark/>
          </w:tcPr>
          <w:p w:rsidR="00F2505D" w:rsidRPr="00F2505D" w:rsidRDefault="00F2505D" w:rsidP="6386D01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Username already used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Flow Scenario: 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found that the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ID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requested by the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is already being used by another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account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Post-Condition: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changes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ID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entered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Step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Flow of Events</w:t>
            </w:r>
          </w:p>
        </w:tc>
      </w:tr>
      <w:tr w:rsidR="00F2505D" w:rsidRPr="00F2505D" w:rsidTr="00F2505D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lastRenderedPageBreak/>
              <w:t>1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FERS notifies the admin that the Admin ID is already in use and recommends that the admin choose another Admin ID (ERR_017)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2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clears the password and confirm password fields.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3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Admin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 changes the </w:t>
            </w:r>
            <w:proofErr w:type="spellStart"/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AdminID</w:t>
            </w:r>
            <w:proofErr w:type="spellEnd"/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 information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4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Admin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 re-enters the desired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password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5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Admin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 re-enters the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confirm password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6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Return to Step 2 in the Main Flow.</w:t>
            </w:r>
          </w:p>
        </w:tc>
      </w:tr>
    </w:tbl>
    <w:p w:rsidR="00D20E78" w:rsidRPr="00F2505D" w:rsidRDefault="00D20E78" w:rsidP="6386D019">
      <w:pPr>
        <w:rPr>
          <w:rFonts w:ascii="Arial" w:hAnsi="Arial" w:cs="Arial"/>
          <w:sz w:val="20"/>
        </w:rPr>
      </w:pPr>
    </w:p>
    <w:tbl>
      <w:tblPr>
        <w:tblStyle w:val="LightList-Accent1"/>
        <w:tblW w:w="10660" w:type="dxa"/>
        <w:tblLook w:val="04A0" w:firstRow="1" w:lastRow="0" w:firstColumn="1" w:lastColumn="0" w:noHBand="0" w:noVBand="1"/>
      </w:tblPr>
      <w:tblGrid>
        <w:gridCol w:w="1935"/>
        <w:gridCol w:w="245"/>
        <w:gridCol w:w="8480"/>
      </w:tblGrid>
      <w:tr w:rsidR="00F2505D" w:rsidRPr="00F2505D" w:rsidTr="00F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noWrap/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Alternate Flow 2: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noWrap/>
            <w:hideMark/>
          </w:tcPr>
          <w:p w:rsidR="00F2505D" w:rsidRPr="00F2505D" w:rsidRDefault="00F2505D" w:rsidP="6386D01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Password / Confirm Password not the same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Flow Scenario: 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found that the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Password and Confirm Password values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entered by the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are not the same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Post-Condition: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re-enters the password and confirm password values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Step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Flow of Events</w:t>
            </w:r>
          </w:p>
        </w:tc>
      </w:tr>
      <w:tr w:rsidR="00F2505D" w:rsidRPr="00F2505D" w:rsidTr="00F2505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FERS notifies the admin that the password and confirm password are not the same and must be re-entered (ERR_014)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2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clears the password and confirm password fields.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3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Admin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 re-enters the desired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password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4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Admin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 re-enters the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confirm password</w:t>
            </w:r>
          </w:p>
        </w:tc>
      </w:tr>
      <w:tr w:rsidR="00F2505D" w:rsidRPr="00F2505D" w:rsidTr="00F250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5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Return to Step 2 in the Main Flow.</w:t>
            </w:r>
          </w:p>
        </w:tc>
      </w:tr>
    </w:tbl>
    <w:p w:rsidR="00D20E78" w:rsidRPr="00F2505D" w:rsidRDefault="00D20E78" w:rsidP="6386D019">
      <w:pPr>
        <w:rPr>
          <w:rFonts w:ascii="Arial" w:hAnsi="Arial" w:cs="Arial"/>
          <w:sz w:val="20"/>
        </w:rPr>
      </w:pPr>
    </w:p>
    <w:tbl>
      <w:tblPr>
        <w:tblStyle w:val="LightList-Accent1"/>
        <w:tblW w:w="10660" w:type="dxa"/>
        <w:tblLook w:val="04A0" w:firstRow="1" w:lastRow="0" w:firstColumn="1" w:lastColumn="0" w:noHBand="0" w:noVBand="1"/>
      </w:tblPr>
      <w:tblGrid>
        <w:gridCol w:w="1935"/>
        <w:gridCol w:w="245"/>
        <w:gridCol w:w="8480"/>
      </w:tblGrid>
      <w:tr w:rsidR="00F2505D" w:rsidRPr="00F2505D" w:rsidTr="00F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noWrap/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Alternate Flow 3: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noWrap/>
            <w:hideMark/>
          </w:tcPr>
          <w:p w:rsidR="00F2505D" w:rsidRPr="00F2505D" w:rsidRDefault="00F2505D" w:rsidP="6386D01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Required field not populated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Step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Description</w:t>
            </w:r>
          </w:p>
        </w:tc>
      </w:tr>
      <w:tr w:rsidR="00F2505D" w:rsidRPr="00F2505D" w:rsidTr="00F2505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Flow Scenario: 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finds that required fields are not entered by the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admin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Post-Condition: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enters missing values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Step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Flow of Events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1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FERS notifies the admin that fields that are required were left blank and must be entered (ERR_001, ERR_002, ERR_005 – ERR_008, ERR_014)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2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highlights the fields to be entered.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3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clears the password and confirm password fields.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4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Admin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 enters values in missing fields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5</w:t>
            </w:r>
          </w:p>
        </w:tc>
        <w:tc>
          <w:tcPr>
            <w:tcW w:w="245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Return to Step 2 in the Main Flow.</w:t>
            </w:r>
          </w:p>
        </w:tc>
      </w:tr>
    </w:tbl>
    <w:p w:rsidR="00D20E78" w:rsidRPr="00F2505D" w:rsidRDefault="00D20E78" w:rsidP="6386D019">
      <w:pPr>
        <w:rPr>
          <w:rFonts w:ascii="Arial" w:hAnsi="Arial" w:cs="Arial"/>
          <w:sz w:val="20"/>
        </w:rPr>
      </w:pPr>
    </w:p>
    <w:tbl>
      <w:tblPr>
        <w:tblStyle w:val="LightList-Accent1"/>
        <w:tblW w:w="10681" w:type="dxa"/>
        <w:tblLook w:val="04A0" w:firstRow="1" w:lastRow="0" w:firstColumn="1" w:lastColumn="0" w:noHBand="0" w:noVBand="1"/>
      </w:tblPr>
      <w:tblGrid>
        <w:gridCol w:w="1965"/>
        <w:gridCol w:w="236"/>
        <w:gridCol w:w="8480"/>
      </w:tblGrid>
      <w:tr w:rsidR="00F2505D" w:rsidRPr="00F2505D" w:rsidTr="00F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noWrap/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Alternate Flow 4: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noWrap/>
            <w:hideMark/>
          </w:tcPr>
          <w:p w:rsidR="00F2505D" w:rsidRPr="00F2505D" w:rsidRDefault="00F2505D" w:rsidP="6386D01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Field value fails validation rules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Flow Scenario: 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finds that required fields entered by the </w:t>
            </w: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</w:t>
            </w:r>
            <w:r w:rsidRPr="00F2505D">
              <w:rPr>
                <w:rFonts w:ascii="Arial" w:hAnsi="Arial" w:cs="Arial"/>
                <w:bCs/>
                <w:color w:val="0D0D0D" w:themeColor="text1" w:themeTint="F2"/>
                <w:sz w:val="20"/>
                <w:lang w:val="en-US"/>
              </w:rPr>
              <w:t>fail validation rules.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Post-Condition: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Admin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enters failed values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Step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Flow of Events</w:t>
            </w:r>
          </w:p>
        </w:tc>
      </w:tr>
      <w:tr w:rsidR="00F2505D" w:rsidRPr="00F2505D" w:rsidTr="00F2505D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lastRenderedPageBreak/>
              <w:t>1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FERS notifies the admin that the values entered in certain field(s) fail the validation rules and must be re-entered.  (ERR_009 – ERR_013, ERR_016)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br/>
              <w:t>[See supplemental information for fields that have validation rules.]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2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highlights the fields to be updated.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3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 xml:space="preserve">FERS 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clears the password and confirm password fields.</w:t>
            </w:r>
          </w:p>
        </w:tc>
      </w:tr>
      <w:tr w:rsidR="00F2505D" w:rsidRPr="00F2505D" w:rsidTr="00F2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lang w:val="en-US"/>
              </w:rPr>
              <w:t>Admin</w:t>
            </w: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 xml:space="preserve"> enters values in missing fields</w:t>
            </w:r>
          </w:p>
        </w:tc>
      </w:tr>
      <w:tr w:rsidR="00F2505D" w:rsidRPr="00F2505D" w:rsidTr="00F250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right w:val="single" w:sz="4" w:space="0" w:color="4F81BD" w:themeColor="accent1"/>
            </w:tcBorders>
            <w:hideMark/>
          </w:tcPr>
          <w:p w:rsidR="00F2505D" w:rsidRPr="00F2505D" w:rsidRDefault="00F2505D" w:rsidP="6386D019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2505D" w:rsidRPr="00F2505D" w:rsidRDefault="00F2505D" w:rsidP="00F2505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</w:p>
        </w:tc>
        <w:tc>
          <w:tcPr>
            <w:tcW w:w="8480" w:type="dxa"/>
            <w:hideMark/>
          </w:tcPr>
          <w:p w:rsidR="00F2505D" w:rsidRPr="00F2505D" w:rsidRDefault="00F2505D" w:rsidP="6386D01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</w:pPr>
            <w:r w:rsidRPr="00F2505D">
              <w:rPr>
                <w:rFonts w:ascii="Arial" w:hAnsi="Arial" w:cs="Arial"/>
                <w:color w:val="0D0D0D" w:themeColor="text1" w:themeTint="F2"/>
                <w:sz w:val="20"/>
                <w:lang w:val="en-US"/>
              </w:rPr>
              <w:t>Return to Step 2 in the Main Flow.</w:t>
            </w:r>
          </w:p>
        </w:tc>
      </w:tr>
    </w:tbl>
    <w:p w:rsidR="00D20E78" w:rsidRPr="00F2505D" w:rsidRDefault="00D20E78" w:rsidP="6386D019">
      <w:pPr>
        <w:rPr>
          <w:rFonts w:ascii="Arial" w:hAnsi="Arial" w:cs="Arial"/>
          <w:b/>
          <w:bCs/>
          <w:color w:val="0D0D0D" w:themeColor="text1" w:themeTint="F2"/>
          <w:sz w:val="20"/>
        </w:rPr>
      </w:pPr>
    </w:p>
    <w:p w:rsidR="00D20E78" w:rsidRPr="00F2505D" w:rsidRDefault="00D20E78" w:rsidP="6386D019">
      <w:pPr>
        <w:rPr>
          <w:rFonts w:ascii="Arial" w:hAnsi="Arial" w:cs="Arial"/>
          <w:b/>
          <w:bCs/>
          <w:color w:val="0D0D0D" w:themeColor="text1" w:themeTint="F2"/>
          <w:sz w:val="20"/>
        </w:rPr>
      </w:pPr>
      <w:r w:rsidRPr="00F2505D">
        <w:rPr>
          <w:rFonts w:ascii="Arial" w:hAnsi="Arial" w:cs="Arial"/>
          <w:b/>
          <w:bCs/>
          <w:color w:val="0D0D0D" w:themeColor="text1" w:themeTint="F2"/>
          <w:sz w:val="20"/>
        </w:rPr>
        <w:t>Supplementary Information:</w:t>
      </w:r>
    </w:p>
    <w:p w:rsidR="00D20E78" w:rsidRPr="00F2505D" w:rsidRDefault="00D20E78" w:rsidP="6386D019">
      <w:pPr>
        <w:rPr>
          <w:rFonts w:ascii="Arial" w:hAnsi="Arial" w:cs="Arial"/>
          <w:color w:val="0D0D0D" w:themeColor="text1" w:themeTint="F2"/>
          <w:sz w:val="20"/>
        </w:rPr>
      </w:pPr>
      <w:r w:rsidRPr="00F2505D">
        <w:rPr>
          <w:rFonts w:ascii="Arial" w:hAnsi="Arial" w:cs="Arial"/>
          <w:bCs/>
          <w:color w:val="0D0D0D" w:themeColor="text1" w:themeTint="F2"/>
          <w:sz w:val="20"/>
        </w:rPr>
        <w:t>The following fields have validation rules that if violated will cause an error message code and message to be generated.  For more details on the validation conditions and the message</w:t>
      </w:r>
      <w:r w:rsidRPr="00F2505D">
        <w:rPr>
          <w:rFonts w:ascii="Arial" w:hAnsi="Arial" w:cs="Arial"/>
          <w:color w:val="0D0D0D" w:themeColor="text1" w:themeTint="F2"/>
          <w:sz w:val="20"/>
        </w:rPr>
        <w:t xml:space="preserve">, please see AP 214 - Data Dictionary. </w:t>
      </w:r>
    </w:p>
    <w:p w:rsidR="00D20E78" w:rsidRPr="00F2505D" w:rsidRDefault="00D20E78" w:rsidP="6386D019">
      <w:pPr>
        <w:rPr>
          <w:rFonts w:ascii="Arial" w:hAnsi="Arial" w:cs="Arial"/>
          <w:color w:val="0D0D0D" w:themeColor="text1" w:themeTint="F2"/>
          <w:sz w:val="20"/>
        </w:rPr>
      </w:pPr>
    </w:p>
    <w:p w:rsidR="00D20E78" w:rsidRPr="00F2505D" w:rsidRDefault="006525BC" w:rsidP="6386D019">
      <w:pPr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0"/>
        </w:rPr>
      </w:pPr>
      <w:r w:rsidRPr="00F2505D">
        <w:rPr>
          <w:rFonts w:ascii="Arial" w:hAnsi="Arial" w:cs="Arial"/>
          <w:color w:val="0D0D0D" w:themeColor="text1" w:themeTint="F2"/>
          <w:sz w:val="20"/>
        </w:rPr>
        <w:t xml:space="preserve">D_001 </w:t>
      </w:r>
      <w:proofErr w:type="spellStart"/>
      <w:r w:rsidRPr="00F2505D">
        <w:rPr>
          <w:rFonts w:ascii="Arial" w:hAnsi="Arial" w:cs="Arial"/>
          <w:color w:val="0D0D0D" w:themeColor="text1" w:themeTint="F2"/>
          <w:sz w:val="20"/>
        </w:rPr>
        <w:t>AdminID</w:t>
      </w:r>
      <w:proofErr w:type="spellEnd"/>
    </w:p>
    <w:p w:rsidR="00D20E78" w:rsidRPr="00F2505D" w:rsidRDefault="00D20E78" w:rsidP="6386D019">
      <w:pPr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0"/>
        </w:rPr>
      </w:pPr>
      <w:r w:rsidRPr="00F2505D">
        <w:rPr>
          <w:rFonts w:ascii="Arial" w:hAnsi="Arial" w:cs="Arial"/>
          <w:color w:val="0D0D0D" w:themeColor="text1" w:themeTint="F2"/>
          <w:sz w:val="20"/>
        </w:rPr>
        <w:t>D_002 Password</w:t>
      </w:r>
    </w:p>
    <w:p w:rsidR="00D20E78" w:rsidRPr="00F2505D" w:rsidRDefault="00D20E78" w:rsidP="6386D019">
      <w:pPr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0"/>
        </w:rPr>
      </w:pPr>
      <w:r w:rsidRPr="00F2505D">
        <w:rPr>
          <w:rFonts w:ascii="Arial" w:hAnsi="Arial" w:cs="Arial"/>
          <w:color w:val="0D0D0D" w:themeColor="text1" w:themeTint="F2"/>
          <w:sz w:val="20"/>
        </w:rPr>
        <w:t>D_003 First Name</w:t>
      </w:r>
    </w:p>
    <w:p w:rsidR="00D20E78" w:rsidRPr="00F2505D" w:rsidRDefault="00D20E78" w:rsidP="6386D019">
      <w:pPr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0"/>
        </w:rPr>
      </w:pPr>
      <w:r w:rsidRPr="00F2505D">
        <w:rPr>
          <w:rFonts w:ascii="Arial" w:hAnsi="Arial" w:cs="Arial"/>
          <w:color w:val="0D0D0D" w:themeColor="text1" w:themeTint="F2"/>
          <w:sz w:val="20"/>
        </w:rPr>
        <w:t>D_004 Last Name</w:t>
      </w:r>
    </w:p>
    <w:p w:rsidR="00D20E78" w:rsidRPr="00F2505D" w:rsidRDefault="00D20E78" w:rsidP="6386D019">
      <w:pPr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0"/>
        </w:rPr>
      </w:pPr>
      <w:r w:rsidRPr="00F2505D">
        <w:rPr>
          <w:rFonts w:ascii="Arial" w:hAnsi="Arial" w:cs="Arial"/>
          <w:color w:val="0D0D0D" w:themeColor="text1" w:themeTint="F2"/>
          <w:sz w:val="20"/>
        </w:rPr>
        <w:t>D_005 Email Address</w:t>
      </w:r>
    </w:p>
    <w:p w:rsidR="00D20E78" w:rsidRPr="00F2505D" w:rsidRDefault="00D20E78" w:rsidP="6386D019">
      <w:pPr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0"/>
        </w:rPr>
      </w:pPr>
      <w:r w:rsidRPr="00F2505D">
        <w:rPr>
          <w:rFonts w:ascii="Arial" w:hAnsi="Arial" w:cs="Arial"/>
          <w:color w:val="0D0D0D" w:themeColor="text1" w:themeTint="F2"/>
          <w:sz w:val="20"/>
        </w:rPr>
        <w:t>D_006 Phone Number</w:t>
      </w:r>
    </w:p>
    <w:p w:rsidR="00D20E78" w:rsidRPr="00F2505D" w:rsidRDefault="00D20E78" w:rsidP="6386D019">
      <w:pPr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0"/>
          <w:u w:val="single"/>
        </w:rPr>
      </w:pPr>
      <w:r w:rsidRPr="00F2505D">
        <w:rPr>
          <w:rFonts w:ascii="Arial" w:hAnsi="Arial" w:cs="Arial"/>
          <w:color w:val="0D0D0D" w:themeColor="text1" w:themeTint="F2"/>
          <w:sz w:val="20"/>
        </w:rPr>
        <w:t>D_008 Confirm Password</w:t>
      </w:r>
    </w:p>
    <w:bookmarkEnd w:id="2"/>
    <w:bookmarkEnd w:id="3"/>
    <w:bookmarkEnd w:id="4"/>
    <w:p w:rsidR="00D20E78" w:rsidRPr="00F2505D" w:rsidRDefault="00D20E78" w:rsidP="6386D019">
      <w:pPr>
        <w:rPr>
          <w:rFonts w:ascii="Arial" w:hAnsi="Arial" w:cs="Arial"/>
          <w:color w:val="0D0D0D" w:themeColor="text1" w:themeTint="F2"/>
          <w:sz w:val="20"/>
        </w:rPr>
      </w:pPr>
    </w:p>
    <w:p w:rsidR="001E6F3F" w:rsidRPr="00F2505D" w:rsidRDefault="006259DB" w:rsidP="6386D019">
      <w:pPr>
        <w:rPr>
          <w:rFonts w:ascii="Arial" w:hAnsi="Arial" w:cs="Arial"/>
          <w:sz w:val="20"/>
        </w:rPr>
      </w:pPr>
    </w:p>
    <w:sectPr w:rsidR="001E6F3F" w:rsidRPr="00F2505D" w:rsidSect="00E25120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DB" w:rsidRDefault="006259DB" w:rsidP="00D20E78">
      <w:pPr>
        <w:spacing w:before="0" w:after="0"/>
      </w:pPr>
      <w:r>
        <w:separator/>
      </w:r>
    </w:p>
  </w:endnote>
  <w:endnote w:type="continuationSeparator" w:id="0">
    <w:p w:rsidR="006259DB" w:rsidRDefault="006259DB" w:rsidP="00D20E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B514EB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6259DB">
            <w:rPr>
              <w:noProof/>
              <w:lang w:val="en-US"/>
            </w:rPr>
            <w:pict>
              <v:line id="Straight Connector 2" o:spid="_x0000_s2050" style="position:absolute;z-index:251660288;visibility:visible;mso-position-horizontal-relative:text;mso-position-vertical-relative:text" from="0,8.95pt" to="0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"/>
            </w:pict>
          </w:r>
          <w:r w:rsidR="006259DB">
            <w:rPr>
              <w:noProof/>
              <w:lang w:val="en-US"/>
            </w:rPr>
            <w:pict>
              <v:line id="Straight Connector 1" o:spid="_x0000_s2049" style="position:absolute;z-index:251659264;visibility:visible;mso-position-horizontal-relative:text;mso-position-vertical-relative:text" from="0,8.95pt" to="0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"/>
            </w:pict>
          </w:r>
        </w:p>
      </w:tc>
      <w:tc>
        <w:tcPr>
          <w:tcW w:w="2048" w:type="dxa"/>
        </w:tcPr>
        <w:p w:rsidR="00C47660" w:rsidRPr="00E01E35" w:rsidRDefault="00AF64DC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B514EB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C17CB2">
            <w:rPr>
              <w:rStyle w:val="PageNumber"/>
              <w:noProof/>
            </w:rPr>
            <w:t>2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6259DB" w:rsidP="00D20E78">
          <w:pPr>
            <w:pStyle w:val="Footer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20E78">
            <w:rPr>
              <w:noProof/>
            </w:rPr>
            <w:t>UseCase_FERS_UC</w:t>
          </w:r>
          <w:r w:rsidR="000865FB">
            <w:rPr>
              <w:noProof/>
            </w:rPr>
            <w:t>A</w:t>
          </w:r>
          <w:r w:rsidR="00C17CB2">
            <w:rPr>
              <w:noProof/>
            </w:rPr>
            <w:t>0</w:t>
          </w:r>
          <w:r w:rsidR="00D20E78">
            <w:rPr>
              <w:noProof/>
            </w:rPr>
            <w:t>4</w:t>
          </w:r>
          <w:r w:rsidR="00B514EB">
            <w:rPr>
              <w:noProof/>
            </w:rPr>
            <w:t>_</w:t>
          </w:r>
          <w:r>
            <w:rPr>
              <w:noProof/>
            </w:rPr>
            <w:fldChar w:fldCharType="end"/>
          </w:r>
          <w:r w:rsidR="00D20E78">
            <w:rPr>
              <w:noProof/>
            </w:rPr>
            <w:t>CreateNewAdmin_R1</w:t>
          </w:r>
        </w:p>
      </w:tc>
    </w:tr>
  </w:tbl>
  <w:p w:rsidR="0024558C" w:rsidRPr="00D84849" w:rsidRDefault="006259DB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DB" w:rsidRDefault="006259DB" w:rsidP="00D20E78">
      <w:pPr>
        <w:spacing w:before="0" w:after="0"/>
      </w:pPr>
      <w:r>
        <w:separator/>
      </w:r>
    </w:p>
  </w:footnote>
  <w:footnote w:type="continuationSeparator" w:id="0">
    <w:p w:rsidR="006259DB" w:rsidRDefault="006259DB" w:rsidP="00D20E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D20E78" w:rsidRDefault="00B514EB" w:rsidP="000151CE">
          <w:pPr>
            <w:pStyle w:val="Header"/>
            <w:rPr>
              <w:sz w:val="18"/>
              <w:szCs w:val="18"/>
            </w:rPr>
          </w:pPr>
          <w:r w:rsidRPr="00D20E78">
            <w:rPr>
              <w:sz w:val="18"/>
              <w:szCs w:val="18"/>
            </w:rPr>
            <w:t>Application Delivery Fundamentals 2.0</w:t>
          </w:r>
          <w:r w:rsidR="00D20E78" w:rsidRPr="00D20E78">
            <w:rPr>
              <w:sz w:val="18"/>
              <w:szCs w:val="18"/>
            </w:rPr>
            <w:t>: Testing</w:t>
          </w:r>
        </w:p>
      </w:tc>
      <w:tc>
        <w:tcPr>
          <w:tcW w:w="2520" w:type="dxa"/>
        </w:tcPr>
        <w:p w:rsidR="00AB7C5D" w:rsidRPr="009C5DB3" w:rsidRDefault="006259DB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6259DB" w:rsidP="00A46D8B">
          <w:pPr>
            <w:pStyle w:val="Header"/>
            <w:jc w:val="right"/>
          </w:pPr>
        </w:p>
      </w:tc>
    </w:tr>
  </w:tbl>
  <w:p w:rsidR="0024558C" w:rsidRPr="00D84849" w:rsidRDefault="006259DB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C4CB36A"/>
    <w:lvl w:ilvl="0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6B915868"/>
    <w:multiLevelType w:val="hybridMultilevel"/>
    <w:tmpl w:val="D14E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D20E78"/>
    <w:rsid w:val="000865FB"/>
    <w:rsid w:val="000D733A"/>
    <w:rsid w:val="00247A01"/>
    <w:rsid w:val="00315704"/>
    <w:rsid w:val="00487E0B"/>
    <w:rsid w:val="006259DB"/>
    <w:rsid w:val="006525BC"/>
    <w:rsid w:val="00716BCB"/>
    <w:rsid w:val="008A3BA5"/>
    <w:rsid w:val="00976E75"/>
    <w:rsid w:val="00987350"/>
    <w:rsid w:val="009A3755"/>
    <w:rsid w:val="009B5ED8"/>
    <w:rsid w:val="009C4371"/>
    <w:rsid w:val="00A310C4"/>
    <w:rsid w:val="00AF64DC"/>
    <w:rsid w:val="00B0202C"/>
    <w:rsid w:val="00B514EB"/>
    <w:rsid w:val="00C17CB2"/>
    <w:rsid w:val="00C22B75"/>
    <w:rsid w:val="00C748E8"/>
    <w:rsid w:val="00D20E78"/>
    <w:rsid w:val="00D66C95"/>
    <w:rsid w:val="00DF73CC"/>
    <w:rsid w:val="00F2505D"/>
    <w:rsid w:val="00F629A5"/>
    <w:rsid w:val="00FB35F3"/>
    <w:rsid w:val="5DF51E83"/>
    <w:rsid w:val="6386D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78"/>
    <w:pPr>
      <w:spacing w:before="80" w:after="8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0E78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0E78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20E78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20E78"/>
    <w:rPr>
      <w:rFonts w:ascii="Calibri" w:eastAsia="Batang" w:hAnsi="Calibri" w:cs="Calibri"/>
      <w:b/>
      <w:caps/>
      <w:color w:val="365F91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D20E78"/>
    <w:rPr>
      <w:rFonts w:ascii="Calibri" w:eastAsia="Times New Roman" w:hAnsi="Calibri" w:cs="Calibri"/>
      <w:b/>
      <w:color w:val="365F9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D20E78"/>
    <w:rPr>
      <w:rFonts w:ascii="Calibri" w:eastAsia="Times New Roman" w:hAnsi="Calibri" w:cs="Arial"/>
      <w:lang w:val="en-GB"/>
    </w:rPr>
  </w:style>
  <w:style w:type="paragraph" w:styleId="Footer">
    <w:name w:val="footer"/>
    <w:basedOn w:val="Normal"/>
    <w:link w:val="FooterChar"/>
    <w:rsid w:val="00D20E78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20E78"/>
    <w:rPr>
      <w:rFonts w:ascii="Calibri" w:eastAsia="Times New Roman" w:hAnsi="Calibri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rsid w:val="00D20E78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D20E78"/>
    <w:rPr>
      <w:rFonts w:ascii="Calibri" w:eastAsia="Times New Roman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D20E78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D20E78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D20E78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sid w:val="00D20E78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20E78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D20E78"/>
    <w:rPr>
      <w:rFonts w:ascii="Arial" w:eastAsia="Times New Roman" w:hAnsi="Arial" w:cs="Times New Roman"/>
      <w:b/>
      <w:bCs/>
      <w:color w:val="365F91"/>
      <w:kern w:val="28"/>
      <w:sz w:val="28"/>
      <w:szCs w:val="32"/>
      <w:lang w:val="en-GB"/>
    </w:rPr>
  </w:style>
  <w:style w:type="table" w:styleId="LightList-Accent1">
    <w:name w:val="Light List Accent 1"/>
    <w:basedOn w:val="TableNormal"/>
    <w:uiPriority w:val="61"/>
    <w:rsid w:val="00F25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78"/>
    <w:pPr>
      <w:spacing w:before="80" w:after="8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0E78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0E78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20E78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20E78"/>
    <w:rPr>
      <w:rFonts w:ascii="Calibri" w:eastAsia="Batang" w:hAnsi="Calibri" w:cs="Calibri"/>
      <w:b/>
      <w:caps/>
      <w:color w:val="365F91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D20E78"/>
    <w:rPr>
      <w:rFonts w:ascii="Calibri" w:eastAsia="Times New Roman" w:hAnsi="Calibri" w:cs="Calibri"/>
      <w:b/>
      <w:color w:val="365F9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D20E78"/>
    <w:rPr>
      <w:rFonts w:ascii="Calibri" w:eastAsia="Times New Roman" w:hAnsi="Calibri" w:cs="Arial"/>
      <w:lang w:val="en-GB"/>
    </w:rPr>
  </w:style>
  <w:style w:type="paragraph" w:styleId="Footer">
    <w:name w:val="footer"/>
    <w:basedOn w:val="Normal"/>
    <w:link w:val="FooterChar"/>
    <w:rsid w:val="00D20E78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20E78"/>
    <w:rPr>
      <w:rFonts w:ascii="Calibri" w:eastAsia="Times New Roman" w:hAnsi="Calibri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rsid w:val="00D20E78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D20E78"/>
    <w:rPr>
      <w:rFonts w:ascii="Calibri" w:eastAsia="Times New Roman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D20E78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D20E78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D20E78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sid w:val="00D20E78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20E78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D20E78"/>
    <w:rPr>
      <w:rFonts w:ascii="Arial" w:eastAsia="Times New Roman" w:hAnsi="Arial" w:cs="Times New Roman"/>
      <w:b/>
      <w:bCs/>
      <w:color w:val="365F91"/>
      <w:kern w:val="28"/>
      <w:sz w:val="28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D49AA-C4D9-40BE-98FA-3FC305A142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C34E98-87A0-4866-88EF-CB04367E3B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EF367-08AB-4EAB-94A5-5C1BB5A9B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662</Words>
  <Characters>3779</Characters>
  <Application>Microsoft Office Word</Application>
  <DocSecurity>0</DocSecurity>
  <Lines>31</Lines>
  <Paragraphs>8</Paragraphs>
  <ScaleCrop>false</ScaleCrop>
  <Company>Accenture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Sawri Rajan, S. G.</dc:creator>
  <dc:description/>
  <cp:lastModifiedBy>TAN</cp:lastModifiedBy>
  <cp:revision>12</cp:revision>
  <dcterms:created xsi:type="dcterms:W3CDTF">2013-02-14T06:51:00Z</dcterms:created>
  <dcterms:modified xsi:type="dcterms:W3CDTF">2013-05-03T08:12:00Z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