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5982C" w14:textId="77777777" w:rsidR="007E4B6D" w:rsidRDefault="008641E3" w:rsidP="008641E3">
      <w:pPr>
        <w:pStyle w:val="ListParagraph"/>
        <w:numPr>
          <w:ilvl w:val="0"/>
          <w:numId w:val="1"/>
        </w:numPr>
      </w:pPr>
      <w:r>
        <w:t>Screenshot of Dashboard page:</w:t>
      </w:r>
    </w:p>
    <w:p w14:paraId="5A1E8034" w14:textId="77777777" w:rsidR="007E4B6D" w:rsidRDefault="007E4B6D" w:rsidP="007E4B6D">
      <w:pPr>
        <w:pStyle w:val="ListParagraph"/>
      </w:pPr>
    </w:p>
    <w:p w14:paraId="2F56381B" w14:textId="5A123199" w:rsidR="000C75A1" w:rsidRDefault="008641E3" w:rsidP="007E4B6D">
      <w:pPr>
        <w:pStyle w:val="ListParagraph"/>
      </w:pPr>
      <w:r w:rsidRPr="008641E3">
        <w:drawing>
          <wp:inline distT="0" distB="0" distL="0" distR="0" wp14:anchorId="788591A7" wp14:editId="6F33302E">
            <wp:extent cx="4315399" cy="2250831"/>
            <wp:effectExtent l="0" t="0" r="0" b="0"/>
            <wp:docPr id="13633311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31132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8945" cy="225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A7B" w14:textId="77777777" w:rsidR="008641E3" w:rsidRDefault="008641E3" w:rsidP="008641E3"/>
    <w:p w14:paraId="3C1F1493" w14:textId="56A2052E" w:rsidR="008641E3" w:rsidRDefault="008641E3" w:rsidP="008641E3">
      <w:pPr>
        <w:pStyle w:val="ListParagraph"/>
        <w:numPr>
          <w:ilvl w:val="0"/>
          <w:numId w:val="1"/>
        </w:numPr>
      </w:pPr>
      <w:r>
        <w:t xml:space="preserve">Employee </w:t>
      </w:r>
      <w:r w:rsidR="003A6138">
        <w:t>Page</w:t>
      </w:r>
      <w:r w:rsidR="003A6138" w:rsidRPr="003A6138">
        <w:t>:</w:t>
      </w:r>
      <w:r w:rsidR="003A6138">
        <w:t xml:space="preserve"> </w:t>
      </w:r>
      <w:r w:rsidR="003A6138" w:rsidRPr="003A6138">
        <w:t>After selecting the "Employee" option from the menu, the user will be redirected to the employee details section, where they can update and manage employee information in the database.</w:t>
      </w:r>
    </w:p>
    <w:p w14:paraId="2139FB3D" w14:textId="77777777" w:rsidR="003A6138" w:rsidRDefault="003A6138" w:rsidP="003A6138">
      <w:pPr>
        <w:pStyle w:val="ListParagraph"/>
      </w:pPr>
    </w:p>
    <w:p w14:paraId="2DD3C494" w14:textId="77777777" w:rsidR="003A6138" w:rsidRDefault="003A6138" w:rsidP="003A6138">
      <w:pPr>
        <w:pStyle w:val="ListParagraph"/>
      </w:pPr>
    </w:p>
    <w:p w14:paraId="6EEB0108" w14:textId="135D49AE" w:rsidR="008641E3" w:rsidRDefault="008641E3" w:rsidP="008641E3">
      <w:pPr>
        <w:pStyle w:val="ListParagraph"/>
      </w:pPr>
      <w:r w:rsidRPr="008641E3">
        <w:drawing>
          <wp:inline distT="0" distB="0" distL="0" distR="0" wp14:anchorId="5C412559" wp14:editId="0EB94077">
            <wp:extent cx="4362325" cy="2347546"/>
            <wp:effectExtent l="0" t="0" r="635" b="0"/>
            <wp:docPr id="1687739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3992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3842" cy="23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7809" w14:textId="77777777" w:rsidR="003A6138" w:rsidRDefault="003A6138" w:rsidP="008641E3">
      <w:pPr>
        <w:pStyle w:val="ListParagraph"/>
      </w:pPr>
    </w:p>
    <w:p w14:paraId="0D13BA84" w14:textId="64F3F658" w:rsidR="003A6138" w:rsidRDefault="003A6138" w:rsidP="008641E3">
      <w:pPr>
        <w:pStyle w:val="ListParagraph"/>
      </w:pPr>
      <w:r w:rsidRPr="003A6138">
        <w:lastRenderedPageBreak/>
        <w:drawing>
          <wp:inline distT="0" distB="0" distL="0" distR="0" wp14:anchorId="7E3E8D32" wp14:editId="7D9403A3">
            <wp:extent cx="4162636" cy="2180492"/>
            <wp:effectExtent l="0" t="0" r="0" b="0"/>
            <wp:docPr id="496335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3557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164" cy="21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985C" w14:textId="77777777" w:rsidR="008641E3" w:rsidRDefault="008641E3" w:rsidP="008641E3">
      <w:pPr>
        <w:pStyle w:val="ListParagraph"/>
      </w:pPr>
    </w:p>
    <w:p w14:paraId="4EAA6DC0" w14:textId="343B9804" w:rsidR="008641E3" w:rsidRDefault="008641E3" w:rsidP="008641E3">
      <w:pPr>
        <w:pStyle w:val="ListParagraph"/>
        <w:numPr>
          <w:ilvl w:val="0"/>
          <w:numId w:val="1"/>
        </w:numPr>
      </w:pPr>
      <w:r>
        <w:t xml:space="preserve">Supplier info: </w:t>
      </w:r>
      <w:r w:rsidR="007E4B6D" w:rsidRPr="007E4B6D">
        <w:t>After selecting the "Supplier" option from the menu, the user will be redirected to the supplier details section, where they can update the database values as needed.</w:t>
      </w:r>
    </w:p>
    <w:p w14:paraId="266C4292" w14:textId="7BEC1968" w:rsidR="008641E3" w:rsidRDefault="008641E3" w:rsidP="003A6138">
      <w:r w:rsidRPr="008641E3">
        <w:drawing>
          <wp:inline distT="0" distB="0" distL="0" distR="0" wp14:anchorId="2B979B40" wp14:editId="749118D8">
            <wp:extent cx="4589585" cy="2458566"/>
            <wp:effectExtent l="0" t="0" r="1905" b="0"/>
            <wp:docPr id="779190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9045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9323" cy="246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3058" w14:textId="77777777" w:rsidR="003A6138" w:rsidRDefault="003A6138" w:rsidP="003A6138"/>
    <w:p w14:paraId="583FECCF" w14:textId="46DBAC04" w:rsidR="008641E3" w:rsidRDefault="008641E3" w:rsidP="003A6138">
      <w:pPr>
        <w:pStyle w:val="ListParagraph"/>
        <w:numPr>
          <w:ilvl w:val="0"/>
          <w:numId w:val="1"/>
        </w:numPr>
      </w:pPr>
      <w:r>
        <w:t xml:space="preserve">Category Page: user can add delete the categories into </w:t>
      </w:r>
      <w:proofErr w:type="spellStart"/>
      <w:r>
        <w:t>ims</w:t>
      </w:r>
      <w:proofErr w:type="spellEnd"/>
    </w:p>
    <w:p w14:paraId="418216B1" w14:textId="77777777" w:rsidR="003A6138" w:rsidRDefault="003A6138" w:rsidP="003A6138"/>
    <w:p w14:paraId="67902AC8" w14:textId="4979D811" w:rsidR="008641E3" w:rsidRDefault="008641E3" w:rsidP="008641E3">
      <w:pPr>
        <w:pStyle w:val="ListParagraph"/>
      </w:pPr>
      <w:r w:rsidRPr="008641E3">
        <w:lastRenderedPageBreak/>
        <w:drawing>
          <wp:inline distT="0" distB="0" distL="0" distR="0" wp14:anchorId="6262E07C" wp14:editId="28195B4E">
            <wp:extent cx="4354011" cy="2367725"/>
            <wp:effectExtent l="0" t="0" r="8890" b="0"/>
            <wp:docPr id="275656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565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9102" cy="23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01538A"/>
    <w:multiLevelType w:val="hybridMultilevel"/>
    <w:tmpl w:val="48403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860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C22"/>
    <w:rsid w:val="000C75A1"/>
    <w:rsid w:val="001C1073"/>
    <w:rsid w:val="003A6138"/>
    <w:rsid w:val="00616A08"/>
    <w:rsid w:val="00760066"/>
    <w:rsid w:val="007E4B6D"/>
    <w:rsid w:val="008641E3"/>
    <w:rsid w:val="00B30C22"/>
    <w:rsid w:val="00BA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35D15"/>
  <w15:chartTrackingRefBased/>
  <w15:docId w15:val="{B5C25870-EB2D-4424-A4EE-AD0AD818F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073"/>
  </w:style>
  <w:style w:type="paragraph" w:styleId="Heading1">
    <w:name w:val="heading 1"/>
    <w:basedOn w:val="Normal"/>
    <w:next w:val="Normal"/>
    <w:link w:val="Heading1Char"/>
    <w:uiPriority w:val="9"/>
    <w:qFormat/>
    <w:rsid w:val="00B30C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0C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C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0C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C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0C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0C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C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C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C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0C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0C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0C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0C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0C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0C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C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C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0C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C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C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0C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0C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0C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0C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0C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C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0C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0C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Rajinder Kaur</dc:creator>
  <cp:keywords/>
  <dc:description/>
  <cp:lastModifiedBy>Rajinder Kaur</cp:lastModifiedBy>
  <cp:revision>3</cp:revision>
  <dcterms:created xsi:type="dcterms:W3CDTF">2025-02-26T18:48:00Z</dcterms:created>
  <dcterms:modified xsi:type="dcterms:W3CDTF">2025-02-26T19:04:00Z</dcterms:modified>
</cp:coreProperties>
</file>