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C21F7" w14:textId="77777777" w:rsidR="00F51B56" w:rsidRPr="009F0B8F" w:rsidRDefault="00F51B56" w:rsidP="009F0B8F">
      <w:pPr>
        <w:autoSpaceDE w:val="0"/>
        <w:spacing w:line="276" w:lineRule="auto"/>
        <w:jc w:val="both"/>
        <w:rPr>
          <w:rFonts w:asciiTheme="minorHAnsi" w:hAnsiTheme="minorHAnsi" w:cstheme="minorHAnsi"/>
          <w:b/>
          <w:shd w:val="clear" w:color="auto" w:fill="FFFF00"/>
        </w:rPr>
      </w:pPr>
      <w:r w:rsidRPr="009F0B8F">
        <w:rPr>
          <w:rFonts w:asciiTheme="minorHAnsi" w:hAnsiTheme="minorHAnsi" w:cstheme="minorHAnsi"/>
          <w:b/>
          <w:highlight w:val="yellow"/>
        </w:rPr>
        <w:t>[TO BE PRINTED ON KUMARAN INDIA’S LETTERHEAD]</w:t>
      </w:r>
    </w:p>
    <w:p w14:paraId="082FF459" w14:textId="77777777" w:rsidR="00F51B56" w:rsidRPr="009F0B8F" w:rsidRDefault="00F51B56" w:rsidP="009F0B8F">
      <w:pPr>
        <w:autoSpaceDE w:val="0"/>
        <w:spacing w:line="276" w:lineRule="auto"/>
        <w:jc w:val="both"/>
        <w:rPr>
          <w:rFonts w:asciiTheme="minorHAnsi" w:hAnsiTheme="minorHAnsi" w:cstheme="minorHAnsi"/>
          <w:b/>
          <w:shd w:val="clear" w:color="auto" w:fill="FFFF00"/>
        </w:rPr>
      </w:pPr>
    </w:p>
    <w:p w14:paraId="32BDB84D" w14:textId="5217966F" w:rsidR="00F51B56" w:rsidRPr="009F0B8F" w:rsidRDefault="00BE0991" w:rsidP="009F0B8F">
      <w:pPr>
        <w:suppressAutoHyphens/>
        <w:spacing w:line="276" w:lineRule="auto"/>
        <w:jc w:val="both"/>
        <w:rPr>
          <w:rFonts w:asciiTheme="minorHAnsi" w:hAnsiTheme="minorHAnsi" w:cstheme="minorHAnsi"/>
          <w:lang w:eastAsia="ar-SA"/>
        </w:rPr>
      </w:pPr>
      <w:r w:rsidRPr="009F0B8F">
        <w:rPr>
          <w:rFonts w:asciiTheme="minorHAnsi" w:hAnsiTheme="minorHAnsi" w:cstheme="minorHAnsi"/>
          <w:noProof/>
        </w:rPr>
        <w:t>Date</w:t>
      </w:r>
    </w:p>
    <w:p w14:paraId="33541DC4" w14:textId="77777777" w:rsidR="00F51B56" w:rsidRPr="009F0B8F" w:rsidRDefault="00F51B56" w:rsidP="009F0B8F">
      <w:pPr>
        <w:suppressAutoHyphens/>
        <w:spacing w:line="276" w:lineRule="auto"/>
        <w:jc w:val="both"/>
        <w:rPr>
          <w:rFonts w:asciiTheme="minorHAnsi" w:hAnsiTheme="minorHAnsi" w:cstheme="minorHAnsi"/>
          <w:lang w:eastAsia="ar-SA"/>
        </w:rPr>
      </w:pPr>
    </w:p>
    <w:p w14:paraId="3D06C018" w14:textId="77777777" w:rsidR="00F51B56" w:rsidRPr="009F0B8F" w:rsidRDefault="00F51B56" w:rsidP="009F0B8F">
      <w:pPr>
        <w:suppressAutoHyphens/>
        <w:spacing w:line="276" w:lineRule="auto"/>
        <w:jc w:val="both"/>
        <w:rPr>
          <w:rFonts w:asciiTheme="minorHAnsi" w:hAnsiTheme="minorHAnsi" w:cstheme="minorHAnsi"/>
          <w:lang w:eastAsia="ar-SA"/>
        </w:rPr>
      </w:pPr>
      <w:r w:rsidRPr="009F0B8F">
        <w:rPr>
          <w:rFonts w:asciiTheme="minorHAnsi" w:hAnsiTheme="minorHAnsi" w:cstheme="minorHAnsi"/>
          <w:lang w:eastAsia="ar-SA"/>
        </w:rPr>
        <w:t>Consulate General of Canada</w:t>
      </w:r>
    </w:p>
    <w:p w14:paraId="47043508" w14:textId="77777777" w:rsidR="00F51B56" w:rsidRPr="009F0B8F" w:rsidRDefault="00F51B56" w:rsidP="009F0B8F">
      <w:pPr>
        <w:suppressAutoHyphens/>
        <w:spacing w:line="276" w:lineRule="auto"/>
        <w:jc w:val="both"/>
        <w:rPr>
          <w:rFonts w:asciiTheme="minorHAnsi" w:hAnsiTheme="minorHAnsi" w:cstheme="minorHAnsi"/>
          <w:lang w:eastAsia="ar-SA"/>
        </w:rPr>
      </w:pPr>
      <w:r w:rsidRPr="009F0B8F">
        <w:rPr>
          <w:rFonts w:asciiTheme="minorHAnsi" w:hAnsiTheme="minorHAnsi" w:cstheme="minorHAnsi"/>
          <w:lang w:eastAsia="ar-SA"/>
        </w:rPr>
        <w:t>Canadian High Commission</w:t>
      </w:r>
    </w:p>
    <w:p w14:paraId="0773455B" w14:textId="77777777" w:rsidR="00F51B56" w:rsidRPr="009F0B8F" w:rsidRDefault="00F51B56" w:rsidP="009F0B8F">
      <w:pPr>
        <w:suppressAutoHyphens/>
        <w:spacing w:line="276" w:lineRule="auto"/>
        <w:jc w:val="both"/>
        <w:rPr>
          <w:rFonts w:asciiTheme="minorHAnsi" w:hAnsiTheme="minorHAnsi" w:cstheme="minorHAnsi"/>
          <w:lang w:val="fr-FR" w:eastAsia="ar-SA"/>
        </w:rPr>
      </w:pPr>
      <w:r w:rsidRPr="009F0B8F">
        <w:rPr>
          <w:rFonts w:asciiTheme="minorHAnsi" w:hAnsiTheme="minorHAnsi" w:cstheme="minorHAnsi"/>
          <w:lang w:val="fr-FR" w:eastAsia="ar-SA"/>
        </w:rPr>
        <w:t>Immigration Section</w:t>
      </w:r>
    </w:p>
    <w:p w14:paraId="6C38788A" w14:textId="77777777" w:rsidR="00F51B56" w:rsidRPr="009F0B8F" w:rsidRDefault="00F51B56" w:rsidP="009F0B8F">
      <w:pPr>
        <w:suppressAutoHyphens/>
        <w:spacing w:line="276" w:lineRule="auto"/>
        <w:jc w:val="both"/>
        <w:rPr>
          <w:rFonts w:asciiTheme="minorHAnsi" w:hAnsiTheme="minorHAnsi" w:cstheme="minorHAnsi"/>
          <w:lang w:val="fr-FR" w:eastAsia="ar-SA"/>
        </w:rPr>
      </w:pPr>
      <w:r w:rsidRPr="009F0B8F">
        <w:rPr>
          <w:rFonts w:asciiTheme="minorHAnsi" w:hAnsiTheme="minorHAnsi" w:cstheme="minorHAnsi"/>
          <w:lang w:val="fr-FR" w:eastAsia="ar-SA"/>
        </w:rPr>
        <w:t>India</w:t>
      </w:r>
    </w:p>
    <w:p w14:paraId="4D754715" w14:textId="77777777" w:rsidR="00F51B56" w:rsidRPr="009F0B8F" w:rsidRDefault="00F51B56" w:rsidP="009F0B8F">
      <w:pPr>
        <w:suppressAutoHyphens/>
        <w:spacing w:line="276" w:lineRule="auto"/>
        <w:jc w:val="both"/>
        <w:rPr>
          <w:rFonts w:asciiTheme="minorHAnsi" w:hAnsiTheme="minorHAnsi" w:cstheme="minorHAnsi"/>
          <w:lang w:val="fr-FR" w:eastAsia="ar-SA"/>
        </w:rPr>
      </w:pPr>
    </w:p>
    <w:p w14:paraId="2734E1B3" w14:textId="22CDDBC9" w:rsidR="00F51B56" w:rsidRPr="009F0B8F" w:rsidRDefault="00F51B56" w:rsidP="009F0B8F">
      <w:pPr>
        <w:suppressAutoHyphens/>
        <w:spacing w:line="276" w:lineRule="auto"/>
        <w:jc w:val="both"/>
        <w:rPr>
          <w:rFonts w:asciiTheme="minorHAnsi" w:hAnsiTheme="minorHAnsi" w:cstheme="minorHAnsi"/>
          <w:lang w:val="fr-FR" w:eastAsia="ar-SA"/>
        </w:rPr>
      </w:pPr>
      <w:r w:rsidRPr="009F0B8F">
        <w:rPr>
          <w:rFonts w:asciiTheme="minorHAnsi" w:hAnsiTheme="minorHAnsi" w:cstheme="minorHAnsi"/>
          <w:lang w:val="fr-FR" w:eastAsia="ar-SA"/>
        </w:rPr>
        <w:t xml:space="preserve">Dear </w:t>
      </w:r>
      <w:r w:rsidR="008E538B" w:rsidRPr="009F0B8F">
        <w:rPr>
          <w:rFonts w:asciiTheme="minorHAnsi" w:hAnsiTheme="minorHAnsi" w:cstheme="minorHAnsi"/>
          <w:lang w:val="fr-FR" w:eastAsia="ar-SA"/>
        </w:rPr>
        <w:t xml:space="preserve">Officer </w:t>
      </w:r>
      <w:r w:rsidRPr="009F0B8F">
        <w:rPr>
          <w:rFonts w:asciiTheme="minorHAnsi" w:hAnsiTheme="minorHAnsi" w:cstheme="minorHAnsi"/>
          <w:lang w:val="fr-FR" w:eastAsia="ar-SA"/>
        </w:rPr>
        <w:t>:</w:t>
      </w:r>
    </w:p>
    <w:p w14:paraId="32C3472D" w14:textId="77777777" w:rsidR="00F51B56" w:rsidRPr="009F0B8F" w:rsidRDefault="00F51B56" w:rsidP="009F0B8F">
      <w:pPr>
        <w:suppressAutoHyphens/>
        <w:spacing w:line="276" w:lineRule="auto"/>
        <w:jc w:val="both"/>
        <w:rPr>
          <w:rFonts w:asciiTheme="minorHAnsi" w:hAnsiTheme="minorHAnsi" w:cstheme="minorHAnsi"/>
          <w:lang w:val="fr-FR" w:eastAsia="ar-SA"/>
        </w:rPr>
      </w:pPr>
    </w:p>
    <w:p w14:paraId="3BB55B33" w14:textId="0F979EB8" w:rsidR="00E03CDA" w:rsidRPr="009F0B8F" w:rsidRDefault="00F51B56" w:rsidP="009F0B8F">
      <w:pPr>
        <w:spacing w:line="276" w:lineRule="auto"/>
        <w:jc w:val="both"/>
        <w:rPr>
          <w:rFonts w:asciiTheme="minorHAnsi" w:hAnsiTheme="minorHAnsi" w:cstheme="minorHAnsi"/>
          <w:b/>
          <w:lang w:val="es-ES"/>
        </w:rPr>
      </w:pPr>
      <w:r w:rsidRPr="009F0B8F">
        <w:rPr>
          <w:rFonts w:asciiTheme="minorHAnsi" w:hAnsiTheme="minorHAnsi" w:cstheme="minorHAnsi"/>
          <w:b/>
          <w:lang w:val="en-CA" w:eastAsia="ar-SA"/>
        </w:rPr>
        <w:t>RE:</w:t>
      </w:r>
      <w:r w:rsidRPr="009F0B8F">
        <w:rPr>
          <w:rFonts w:asciiTheme="minorHAnsi" w:hAnsiTheme="minorHAnsi" w:cstheme="minorHAnsi"/>
          <w:b/>
          <w:lang w:val="en-CA" w:eastAsia="ar-SA"/>
        </w:rPr>
        <w:tab/>
      </w:r>
      <w:r w:rsidR="00BE0991" w:rsidRPr="009F0B8F">
        <w:rPr>
          <w:rFonts w:asciiTheme="minorHAnsi" w:hAnsiTheme="minorHAnsi" w:cstheme="minorHAnsi"/>
          <w:b/>
          <w:lang w:val="en-CA"/>
        </w:rPr>
        <w:t>SURNAME,First Name</w:t>
      </w:r>
    </w:p>
    <w:p w14:paraId="37787637" w14:textId="1498525F" w:rsidR="00E03CDA" w:rsidRPr="009F0B8F" w:rsidRDefault="00E03CDA" w:rsidP="009F0B8F">
      <w:pPr>
        <w:pBdr>
          <w:bottom w:val="single" w:sz="4" w:space="1" w:color="auto"/>
        </w:pBdr>
        <w:spacing w:line="276" w:lineRule="auto"/>
        <w:ind w:firstLine="720"/>
        <w:jc w:val="both"/>
        <w:rPr>
          <w:rFonts w:asciiTheme="minorHAnsi" w:hAnsiTheme="minorHAnsi" w:cstheme="minorHAnsi"/>
          <w:b/>
          <w:lang w:val="es-ES"/>
        </w:rPr>
      </w:pPr>
      <w:r w:rsidRPr="009F0B8F">
        <w:rPr>
          <w:rFonts w:asciiTheme="minorHAnsi" w:hAnsiTheme="minorHAnsi" w:cstheme="minorHAnsi"/>
          <w:b/>
          <w:lang w:val="es-ES"/>
        </w:rPr>
        <w:t xml:space="preserve">DOB:  </w:t>
      </w:r>
      <w:r w:rsidR="000F1E75" w:rsidRPr="009F0B8F">
        <w:rPr>
          <w:rFonts w:asciiTheme="minorHAnsi" w:hAnsiTheme="minorHAnsi" w:cstheme="minorHAnsi"/>
          <w:b/>
          <w:lang w:val="es-ES"/>
        </w:rPr>
        <w:t>May 14</w:t>
      </w:r>
      <w:r w:rsidRPr="009F0B8F">
        <w:rPr>
          <w:rFonts w:asciiTheme="minorHAnsi" w:hAnsiTheme="minorHAnsi" w:cstheme="minorHAnsi"/>
          <w:b/>
          <w:lang w:val="es-ES"/>
        </w:rPr>
        <w:t xml:space="preserve">, </w:t>
      </w:r>
      <w:r w:rsidR="000F1E75" w:rsidRPr="009F0B8F">
        <w:rPr>
          <w:rFonts w:asciiTheme="minorHAnsi" w:hAnsiTheme="minorHAnsi" w:cstheme="minorHAnsi"/>
          <w:b/>
          <w:lang w:val="es-ES"/>
        </w:rPr>
        <w:t>1981</w:t>
      </w:r>
    </w:p>
    <w:p w14:paraId="2F508B19" w14:textId="235BE8C9" w:rsidR="00F51B56" w:rsidRPr="009F0B8F" w:rsidRDefault="00F51B56" w:rsidP="009F0B8F">
      <w:pPr>
        <w:suppressAutoHyphens/>
        <w:spacing w:line="276" w:lineRule="auto"/>
        <w:jc w:val="both"/>
        <w:rPr>
          <w:rFonts w:asciiTheme="minorHAnsi" w:hAnsiTheme="minorHAnsi" w:cstheme="minorHAnsi"/>
          <w:lang w:val="es-ES" w:eastAsia="ar-SA"/>
        </w:rPr>
      </w:pPr>
    </w:p>
    <w:p w14:paraId="3FF4FDD9" w14:textId="6FD321E3" w:rsidR="00F51B56" w:rsidRPr="009F0B8F" w:rsidRDefault="00F51B56" w:rsidP="009F0B8F">
      <w:pPr>
        <w:suppressAutoHyphens/>
        <w:spacing w:line="276" w:lineRule="auto"/>
        <w:jc w:val="both"/>
        <w:rPr>
          <w:rFonts w:asciiTheme="minorHAnsi" w:hAnsiTheme="minorHAnsi" w:cstheme="minorHAnsi"/>
          <w:color w:val="000000" w:themeColor="text1"/>
          <w:lang w:eastAsia="ar-SA"/>
        </w:rPr>
      </w:pPr>
      <w:commentRangeStart w:id="0"/>
      <w:r w:rsidRPr="009F0B8F">
        <w:rPr>
          <w:rFonts w:asciiTheme="minorHAnsi" w:hAnsiTheme="minorHAnsi" w:cstheme="minorHAnsi"/>
          <w:color w:val="000000" w:themeColor="text1"/>
          <w:lang w:eastAsia="ar-SA"/>
        </w:rPr>
        <w:t>We are a global IT solution company that has been providing high-value-added business solutions to enterprises of all sizes</w:t>
      </w:r>
      <w:r w:rsidR="00265A15" w:rsidRPr="009F0B8F">
        <w:rPr>
          <w:rFonts w:asciiTheme="minorHAnsi" w:hAnsiTheme="minorHAnsi" w:cstheme="minorHAnsi"/>
          <w:color w:val="000000" w:themeColor="text1"/>
          <w:lang w:eastAsia="ar-SA"/>
        </w:rPr>
        <w:t>, with group companies in Canada and the US. We serve as the principal development centre for our companies,</w:t>
      </w:r>
      <w:r w:rsidRPr="009F0B8F">
        <w:rPr>
          <w:rFonts w:asciiTheme="minorHAnsi" w:hAnsiTheme="minorHAnsi" w:cstheme="minorHAnsi"/>
          <w:color w:val="000000" w:themeColor="text1"/>
          <w:lang w:eastAsia="ar-SA"/>
        </w:rPr>
        <w:t xml:space="preserve"> providing high-quality software tools to relational database users with onsite after-sales support.</w:t>
      </w:r>
    </w:p>
    <w:p w14:paraId="34BB376A" w14:textId="77777777" w:rsidR="00F51B56" w:rsidRPr="009F0B8F" w:rsidRDefault="00F51B56" w:rsidP="009F0B8F">
      <w:pPr>
        <w:suppressAutoHyphens/>
        <w:spacing w:line="276" w:lineRule="auto"/>
        <w:jc w:val="both"/>
        <w:rPr>
          <w:rFonts w:asciiTheme="minorHAnsi" w:hAnsiTheme="minorHAnsi" w:cstheme="minorHAnsi"/>
          <w:color w:val="000000" w:themeColor="text1"/>
          <w:lang w:eastAsia="ar-SA"/>
        </w:rPr>
      </w:pPr>
    </w:p>
    <w:p w14:paraId="0D499F39" w14:textId="1315ED1D" w:rsidR="00F51B56" w:rsidRPr="009F0B8F" w:rsidRDefault="00F51B56" w:rsidP="009F0B8F">
      <w:pPr>
        <w:spacing w:line="276" w:lineRule="auto"/>
        <w:jc w:val="both"/>
        <w:rPr>
          <w:rStyle w:val="eop"/>
          <w:rFonts w:asciiTheme="minorHAnsi" w:hAnsiTheme="minorHAnsi" w:cstheme="minorHAnsi"/>
          <w:color w:val="000000" w:themeColor="text1"/>
          <w:shd w:val="clear" w:color="auto" w:fill="FFFFFF"/>
        </w:rPr>
      </w:pPr>
      <w:r w:rsidRPr="009F0B8F">
        <w:rPr>
          <w:rFonts w:asciiTheme="minorHAnsi" w:hAnsiTheme="minorHAnsi" w:cstheme="minorHAnsi"/>
          <w:color w:val="000000" w:themeColor="text1"/>
          <w:lang w:eastAsia="ar-SA"/>
        </w:rPr>
        <w:t>CIBC is one of the top customers of our group company in Canada, Kumaran Systems Inc.  Since 2002</w:t>
      </w:r>
      <w:r w:rsidR="00265A15" w:rsidRPr="009F0B8F">
        <w:rPr>
          <w:rFonts w:asciiTheme="minorHAnsi" w:hAnsiTheme="minorHAnsi" w:cstheme="minorHAnsi"/>
          <w:color w:val="000000" w:themeColor="text1"/>
          <w:lang w:eastAsia="ar-SA"/>
        </w:rPr>
        <w:t>, the Canadian group company has continued to help the bank with end-to-end enterprise-wide</w:t>
      </w:r>
      <w:r w:rsidRPr="009F0B8F">
        <w:rPr>
          <w:rFonts w:asciiTheme="minorHAnsi" w:hAnsiTheme="minorHAnsi" w:cstheme="minorHAnsi"/>
          <w:color w:val="000000" w:themeColor="text1"/>
          <w:lang w:eastAsia="ar-SA"/>
        </w:rPr>
        <w:t xml:space="preserve"> solutions, including helping with developing proprietary applications and frameworks.</w:t>
      </w:r>
      <w:r w:rsidRPr="009F0B8F">
        <w:rPr>
          <w:rFonts w:asciiTheme="minorHAnsi" w:hAnsiTheme="minorHAnsi" w:cstheme="minorHAnsi"/>
          <w:color w:val="000000" w:themeColor="text1"/>
        </w:rPr>
        <w:t xml:space="preserve"> These proprietary solutions and frameworks, such as</w:t>
      </w:r>
      <w:r w:rsidRPr="009F0B8F">
        <w:rPr>
          <w:rStyle w:val="normaltextrun"/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r w:rsidRPr="009F0B8F">
        <w:rPr>
          <w:rStyle w:val="normaltextrun"/>
          <w:rFonts w:asciiTheme="minorHAnsi" w:hAnsiTheme="minorHAnsi" w:cstheme="minorHAnsi"/>
          <w:b/>
          <w:bCs/>
          <w:color w:val="000000" w:themeColor="text1"/>
          <w:shd w:val="clear" w:color="auto" w:fill="FFFFFF"/>
        </w:rPr>
        <w:t>Risk Rating Framework</w:t>
      </w:r>
      <w:r w:rsidRPr="009F0B8F">
        <w:rPr>
          <w:rStyle w:val="normaltextrun"/>
          <w:rFonts w:asciiTheme="minorHAnsi" w:hAnsiTheme="minorHAnsi" w:cstheme="minorHAnsi"/>
          <w:color w:val="000000" w:themeColor="text1"/>
          <w:shd w:val="clear" w:color="auto" w:fill="FFFFFF"/>
        </w:rPr>
        <w:t xml:space="preserve">, </w:t>
      </w:r>
      <w:r w:rsidR="00157288" w:rsidRPr="009F0B8F">
        <w:rPr>
          <w:rFonts w:asciiTheme="minorHAnsi" w:hAnsiTheme="minorHAnsi" w:cstheme="minorHAnsi"/>
          <w:b/>
          <w:bCs/>
          <w:color w:val="000000" w:themeColor="text1"/>
        </w:rPr>
        <w:t>Kumaran’s</w:t>
      </w:r>
      <w:r w:rsidR="00157288" w:rsidRPr="009F0B8F">
        <w:rPr>
          <w:rFonts w:asciiTheme="minorHAnsi" w:hAnsiTheme="minorHAnsi" w:cstheme="minorHAnsi"/>
          <w:color w:val="000000" w:themeColor="text1"/>
        </w:rPr>
        <w:t xml:space="preserve"> </w:t>
      </w:r>
      <w:r w:rsidR="00157288" w:rsidRPr="009F0B8F">
        <w:rPr>
          <w:rFonts w:asciiTheme="minorHAnsi" w:hAnsiTheme="minorHAnsi" w:cstheme="minorHAnsi"/>
          <w:b/>
          <w:color w:val="000000" w:themeColor="text1"/>
        </w:rPr>
        <w:t>Test Automation Framework</w:t>
      </w:r>
      <w:r w:rsidR="00157288" w:rsidRPr="009F0B8F">
        <w:rPr>
          <w:rFonts w:asciiTheme="minorHAnsi" w:hAnsiTheme="minorHAnsi" w:cstheme="minorHAnsi"/>
          <w:color w:val="000000" w:themeColor="text1"/>
        </w:rPr>
        <w:t>,</w:t>
      </w:r>
      <w:r w:rsidR="00157288" w:rsidRPr="009F0B8F">
        <w:rPr>
          <w:rFonts w:asciiTheme="minorHAnsi" w:hAnsiTheme="minorHAnsi" w:cstheme="minorHAnsi"/>
          <w:b/>
          <w:color w:val="000000" w:themeColor="text1"/>
        </w:rPr>
        <w:t xml:space="preserve"> Database Deployment Automation tool - XEAD, ETL Data Quality Validator</w:t>
      </w:r>
      <w:r w:rsidR="00157288" w:rsidRPr="009F0B8F">
        <w:rPr>
          <w:rFonts w:asciiTheme="minorHAnsi" w:hAnsiTheme="minorHAnsi" w:cstheme="minorHAnsi"/>
          <w:b/>
          <w:bCs/>
          <w:color w:val="000000" w:themeColor="text1"/>
        </w:rPr>
        <w:t xml:space="preserve"> – DQV</w:t>
      </w:r>
      <w:r w:rsidR="00157288" w:rsidRPr="009F0B8F">
        <w:rPr>
          <w:rFonts w:asciiTheme="minorHAnsi" w:hAnsiTheme="minorHAnsi" w:cstheme="minorHAnsi"/>
          <w:color w:val="000000" w:themeColor="text1"/>
        </w:rPr>
        <w:t xml:space="preserve"> and</w:t>
      </w:r>
      <w:r w:rsidRPr="009F0B8F">
        <w:rPr>
          <w:rFonts w:asciiTheme="minorHAnsi" w:hAnsiTheme="minorHAnsi" w:cstheme="minorHAnsi"/>
          <w:color w:val="000000" w:themeColor="text1"/>
        </w:rPr>
        <w:t xml:space="preserve"> </w:t>
      </w:r>
      <w:r w:rsidRPr="009F0B8F">
        <w:rPr>
          <w:rFonts w:asciiTheme="minorHAnsi" w:hAnsiTheme="minorHAnsi" w:cstheme="minorHAnsi"/>
          <w:b/>
          <w:bCs/>
          <w:color w:val="000000" w:themeColor="text1"/>
        </w:rPr>
        <w:t>CWF</w:t>
      </w:r>
      <w:r w:rsidRPr="009F0B8F">
        <w:rPr>
          <w:rStyle w:val="normaltextrun"/>
          <w:rFonts w:asciiTheme="minorHAnsi" w:hAnsiTheme="minorHAnsi" w:cstheme="minorHAnsi"/>
          <w:color w:val="000000" w:themeColor="text1"/>
          <w:shd w:val="clear" w:color="auto" w:fill="FFFFFF"/>
        </w:rPr>
        <w:t xml:space="preserve"> (</w:t>
      </w:r>
      <w:r w:rsidRPr="009F0B8F">
        <w:rPr>
          <w:rStyle w:val="normaltextrun"/>
          <w:rFonts w:asciiTheme="minorHAnsi" w:hAnsiTheme="minorHAnsi" w:cstheme="minorHAnsi"/>
          <w:b/>
          <w:bCs/>
          <w:color w:val="000000" w:themeColor="text1"/>
          <w:shd w:val="clear" w:color="auto" w:fill="FFFFFF"/>
        </w:rPr>
        <w:t>Common Web Framework)</w:t>
      </w:r>
      <w:r w:rsidRPr="009F0B8F">
        <w:rPr>
          <w:rStyle w:val="normaltextrun"/>
          <w:rFonts w:asciiTheme="minorHAnsi" w:hAnsiTheme="minorHAnsi" w:cstheme="minorHAnsi"/>
          <w:color w:val="000000" w:themeColor="text1"/>
          <w:shd w:val="clear" w:color="auto" w:fill="FFFFFF"/>
        </w:rPr>
        <w:t xml:space="preserve"> have been used to support applications including</w:t>
      </w:r>
      <w:r w:rsidRPr="009F0B8F">
        <w:rPr>
          <w:rStyle w:val="normaltextrun"/>
          <w:rFonts w:asciiTheme="minorHAnsi" w:hAnsiTheme="minorHAnsi" w:cstheme="minorHAnsi"/>
          <w:b/>
          <w:bCs/>
          <w:color w:val="000000" w:themeColor="text1"/>
          <w:shd w:val="clear" w:color="auto" w:fill="FFFFFF"/>
        </w:rPr>
        <w:t xml:space="preserve"> </w:t>
      </w:r>
      <w:r w:rsidRPr="009F0B8F">
        <w:rPr>
          <w:rStyle w:val="normaltextrun"/>
          <w:rFonts w:asciiTheme="minorHAnsi" w:hAnsiTheme="minorHAnsi" w:cstheme="minorHAnsi"/>
          <w:color w:val="000000" w:themeColor="text1"/>
          <w:shd w:val="clear" w:color="auto" w:fill="FFFFFF"/>
        </w:rPr>
        <w:t>Retail Credit Data Warehouse</w:t>
      </w:r>
      <w:r w:rsidRPr="009F0B8F">
        <w:rPr>
          <w:rStyle w:val="normaltextrun"/>
          <w:rFonts w:asciiTheme="minorHAnsi" w:hAnsiTheme="minorHAnsi" w:cstheme="minorHAnsi"/>
          <w:b/>
          <w:bCs/>
          <w:color w:val="000000" w:themeColor="text1"/>
          <w:shd w:val="clear" w:color="auto" w:fill="FFFFFF"/>
        </w:rPr>
        <w:t xml:space="preserve"> (RCDW)</w:t>
      </w:r>
      <w:r w:rsidRPr="009F0B8F">
        <w:rPr>
          <w:rStyle w:val="normaltextrun"/>
          <w:rFonts w:asciiTheme="minorHAnsi" w:hAnsiTheme="minorHAnsi" w:cstheme="minorHAnsi"/>
          <w:color w:val="000000" w:themeColor="text1"/>
          <w:shd w:val="clear" w:color="auto" w:fill="FFFFFF"/>
        </w:rPr>
        <w:t>, Wholesale Credit Data Warehouse</w:t>
      </w:r>
      <w:r w:rsidRPr="009F0B8F">
        <w:rPr>
          <w:rStyle w:val="normaltextrun"/>
          <w:rFonts w:asciiTheme="minorHAnsi" w:hAnsiTheme="minorHAnsi" w:cstheme="minorHAnsi"/>
          <w:b/>
          <w:bCs/>
          <w:color w:val="000000" w:themeColor="text1"/>
          <w:shd w:val="clear" w:color="auto" w:fill="FFFFFF"/>
        </w:rPr>
        <w:t xml:space="preserve"> (WCDW)</w:t>
      </w:r>
      <w:r w:rsidRPr="009F0B8F">
        <w:rPr>
          <w:rStyle w:val="normaltextrun"/>
          <w:rFonts w:asciiTheme="minorHAnsi" w:hAnsiTheme="minorHAnsi" w:cstheme="minorHAnsi"/>
          <w:color w:val="000000" w:themeColor="text1"/>
          <w:shd w:val="clear" w:color="auto" w:fill="FFFFFF"/>
        </w:rPr>
        <w:t xml:space="preserve">, </w:t>
      </w:r>
      <w:bookmarkStart w:id="1" w:name="_Hlk140856458"/>
      <w:r w:rsidRPr="009F0B8F">
        <w:rPr>
          <w:rFonts w:asciiTheme="minorHAnsi" w:hAnsiTheme="minorHAnsi" w:cstheme="minorHAnsi"/>
          <w:color w:val="000000" w:themeColor="text1"/>
        </w:rPr>
        <w:t xml:space="preserve">Retail Line Of Business </w:t>
      </w:r>
      <w:r w:rsidRPr="009F0B8F">
        <w:rPr>
          <w:rFonts w:asciiTheme="minorHAnsi" w:hAnsiTheme="minorHAnsi" w:cstheme="minorHAnsi"/>
          <w:b/>
          <w:bCs/>
          <w:color w:val="000000" w:themeColor="text1"/>
        </w:rPr>
        <w:t>(RLOB),</w:t>
      </w:r>
      <w:r w:rsidRPr="009F0B8F">
        <w:rPr>
          <w:rFonts w:asciiTheme="minorHAnsi" w:hAnsiTheme="minorHAnsi" w:cstheme="minorHAnsi"/>
          <w:color w:val="000000" w:themeColor="text1"/>
        </w:rPr>
        <w:t xml:space="preserve"> </w:t>
      </w:r>
      <w:bookmarkEnd w:id="1"/>
      <w:r w:rsidRPr="009F0B8F">
        <w:rPr>
          <w:rStyle w:val="normaltextrun"/>
          <w:rFonts w:asciiTheme="minorHAnsi" w:hAnsiTheme="minorHAnsi" w:cstheme="minorHAnsi"/>
          <w:color w:val="000000" w:themeColor="text1"/>
          <w:shd w:val="clear" w:color="auto" w:fill="FFFFFF"/>
        </w:rPr>
        <w:t>International Student Pay</w:t>
      </w:r>
      <w:r w:rsidRPr="009F0B8F">
        <w:rPr>
          <w:rStyle w:val="normaltextrun"/>
          <w:rFonts w:asciiTheme="minorHAnsi" w:hAnsiTheme="minorHAnsi" w:cstheme="minorHAnsi"/>
          <w:b/>
          <w:bCs/>
          <w:color w:val="000000" w:themeColor="text1"/>
          <w:shd w:val="clear" w:color="auto" w:fill="FFFFFF"/>
        </w:rPr>
        <w:t xml:space="preserve"> (ISP), </w:t>
      </w:r>
      <w:r w:rsidRPr="009F0B8F">
        <w:rPr>
          <w:rStyle w:val="normaltextrun"/>
          <w:rFonts w:asciiTheme="minorHAnsi" w:hAnsiTheme="minorHAnsi" w:cstheme="minorHAnsi"/>
          <w:color w:val="000000" w:themeColor="text1"/>
          <w:shd w:val="clear" w:color="auto" w:fill="FFFFFF"/>
        </w:rPr>
        <w:t>International Student Banking Offer</w:t>
      </w:r>
      <w:r w:rsidRPr="009F0B8F">
        <w:rPr>
          <w:rStyle w:val="normaltextrun"/>
          <w:rFonts w:asciiTheme="minorHAnsi" w:hAnsiTheme="minorHAnsi" w:cstheme="minorHAnsi"/>
          <w:b/>
          <w:bCs/>
          <w:color w:val="000000" w:themeColor="text1"/>
          <w:shd w:val="clear" w:color="auto" w:fill="FFFFFF"/>
        </w:rPr>
        <w:t xml:space="preserve"> (ISBO), </w:t>
      </w:r>
      <w:r w:rsidRPr="009F0B8F">
        <w:rPr>
          <w:rStyle w:val="normaltextrun"/>
          <w:rFonts w:asciiTheme="minorHAnsi" w:hAnsiTheme="minorHAnsi" w:cstheme="minorHAnsi"/>
          <w:color w:val="000000" w:themeColor="text1"/>
          <w:shd w:val="clear" w:color="auto" w:fill="FFFFFF"/>
        </w:rPr>
        <w:t>Risk Rating Engine</w:t>
      </w:r>
      <w:r w:rsidRPr="009F0B8F">
        <w:rPr>
          <w:rStyle w:val="normaltextrun"/>
          <w:rFonts w:asciiTheme="minorHAnsi" w:hAnsiTheme="minorHAnsi" w:cstheme="minorHAnsi"/>
          <w:b/>
          <w:bCs/>
          <w:color w:val="000000" w:themeColor="text1"/>
          <w:shd w:val="clear" w:color="auto" w:fill="FFFFFF"/>
        </w:rPr>
        <w:t xml:space="preserve"> (RRE), </w:t>
      </w:r>
      <w:r w:rsidRPr="009F0B8F">
        <w:rPr>
          <w:rStyle w:val="normaltextrun"/>
          <w:rFonts w:asciiTheme="minorHAnsi" w:hAnsiTheme="minorHAnsi" w:cstheme="minorHAnsi"/>
          <w:color w:val="000000" w:themeColor="text1"/>
          <w:shd w:val="clear" w:color="auto" w:fill="FFFFFF"/>
        </w:rPr>
        <w:t>integrated Credit Analysis Program</w:t>
      </w:r>
      <w:r w:rsidRPr="009F0B8F">
        <w:rPr>
          <w:rStyle w:val="normaltextrun"/>
          <w:rFonts w:asciiTheme="minorHAnsi" w:hAnsiTheme="minorHAnsi" w:cstheme="minorHAnsi"/>
          <w:b/>
          <w:bCs/>
          <w:color w:val="000000" w:themeColor="text1"/>
          <w:shd w:val="clear" w:color="auto" w:fill="FFFFFF"/>
        </w:rPr>
        <w:t xml:space="preserve"> (iCAP) and </w:t>
      </w:r>
      <w:r w:rsidRPr="009F0B8F">
        <w:rPr>
          <w:rStyle w:val="normaltextrun"/>
          <w:rFonts w:asciiTheme="minorHAnsi" w:hAnsiTheme="minorHAnsi" w:cstheme="minorHAnsi"/>
          <w:color w:val="000000" w:themeColor="text1"/>
          <w:shd w:val="clear" w:color="auto" w:fill="FFFFFF"/>
        </w:rPr>
        <w:t>Credit Exposure Application System</w:t>
      </w:r>
      <w:r w:rsidRPr="009F0B8F">
        <w:rPr>
          <w:rStyle w:val="normaltextrun"/>
          <w:rFonts w:asciiTheme="minorHAnsi" w:hAnsiTheme="minorHAnsi" w:cstheme="minorHAnsi"/>
          <w:b/>
          <w:bCs/>
          <w:color w:val="000000" w:themeColor="text1"/>
          <w:shd w:val="clear" w:color="auto" w:fill="FFFFFF"/>
        </w:rPr>
        <w:t xml:space="preserve"> (CEAS), Credit Adjudication Technology Microservices applications</w:t>
      </w:r>
      <w:r w:rsidRPr="009F0B8F">
        <w:rPr>
          <w:rStyle w:val="normaltextrun"/>
          <w:rFonts w:asciiTheme="minorHAnsi" w:hAnsiTheme="minorHAnsi" w:cstheme="minorHAnsi"/>
          <w:b/>
          <w:bCs/>
          <w:color w:val="000000" w:themeColor="text1"/>
          <w:shd w:val="clear" w:color="auto" w:fill="FFFFFF"/>
          <w:lang w:val="en-CA"/>
        </w:rPr>
        <w:t>, Structured Notes</w:t>
      </w:r>
      <w:r w:rsidRPr="009F0B8F">
        <w:rPr>
          <w:rStyle w:val="normaltextrun"/>
          <w:rFonts w:asciiTheme="minorHAnsi" w:hAnsiTheme="minorHAnsi" w:cstheme="minorHAnsi"/>
          <w:b/>
          <w:bCs/>
          <w:color w:val="000000" w:themeColor="text1"/>
          <w:shd w:val="clear" w:color="auto" w:fill="FFFFFF"/>
        </w:rPr>
        <w:t xml:space="preserve">, </w:t>
      </w:r>
      <w:r w:rsidRPr="009F0B8F">
        <w:rPr>
          <w:rStyle w:val="normaltextrun"/>
          <w:rFonts w:asciiTheme="minorHAnsi" w:hAnsiTheme="minorHAnsi" w:cstheme="minorHAnsi"/>
          <w:color w:val="000000" w:themeColor="text1"/>
          <w:shd w:val="clear" w:color="auto" w:fill="FFFFFF"/>
        </w:rPr>
        <w:t>Canadian Depositary Receipts</w:t>
      </w:r>
      <w:r w:rsidRPr="009F0B8F">
        <w:rPr>
          <w:rStyle w:val="normaltextrun"/>
          <w:rFonts w:asciiTheme="minorHAnsi" w:hAnsiTheme="minorHAnsi" w:cstheme="minorHAnsi"/>
          <w:b/>
          <w:bCs/>
          <w:color w:val="000000" w:themeColor="text1"/>
          <w:shd w:val="clear" w:color="auto" w:fill="FFFFFF"/>
        </w:rPr>
        <w:t xml:space="preserve"> (CDR),</w:t>
      </w:r>
      <w:r w:rsidRPr="009F0B8F">
        <w:rPr>
          <w:rStyle w:val="normaltextrun"/>
          <w:rFonts w:asciiTheme="minorHAnsi" w:hAnsiTheme="minorHAnsi" w:cstheme="minorHAnsi"/>
          <w:b/>
          <w:bCs/>
          <w:color w:val="000000" w:themeColor="text1"/>
          <w:shd w:val="clear" w:color="auto" w:fill="FFFFFF"/>
          <w:lang w:val="en-CA"/>
        </w:rPr>
        <w:t xml:space="preserve"> </w:t>
      </w:r>
      <w:bookmarkStart w:id="2" w:name="_Hlk140856517"/>
      <w:r w:rsidRPr="009F0B8F">
        <w:rPr>
          <w:rFonts w:asciiTheme="minorHAnsi" w:hAnsiTheme="minorHAnsi" w:cstheme="minorHAnsi"/>
          <w:bCs/>
          <w:color w:val="000000" w:themeColor="text1"/>
        </w:rPr>
        <w:t xml:space="preserve">Asset Backed Commercial Paper </w:t>
      </w:r>
      <w:r w:rsidRPr="009F0B8F">
        <w:rPr>
          <w:rFonts w:asciiTheme="minorHAnsi" w:hAnsiTheme="minorHAnsi" w:cstheme="minorHAnsi"/>
          <w:b/>
          <w:color w:val="000000" w:themeColor="text1"/>
        </w:rPr>
        <w:t xml:space="preserve">(ABCP), </w:t>
      </w:r>
      <w:r w:rsidRPr="009F0B8F">
        <w:rPr>
          <w:rFonts w:asciiTheme="minorHAnsi" w:hAnsiTheme="minorHAnsi" w:cstheme="minorHAnsi"/>
          <w:bCs/>
          <w:color w:val="000000" w:themeColor="text1"/>
        </w:rPr>
        <w:t>Fixed Income Currency &amp; Commodity</w:t>
      </w:r>
      <w:r w:rsidRPr="009F0B8F">
        <w:rPr>
          <w:rFonts w:asciiTheme="minorHAnsi" w:hAnsiTheme="minorHAnsi" w:cstheme="minorHAnsi"/>
          <w:b/>
          <w:color w:val="000000" w:themeColor="text1"/>
        </w:rPr>
        <w:t xml:space="preserve"> (FICC), </w:t>
      </w:r>
      <w:bookmarkEnd w:id="2"/>
      <w:r w:rsidRPr="009F0B8F">
        <w:rPr>
          <w:rStyle w:val="normaltextrun"/>
          <w:rFonts w:asciiTheme="minorHAnsi" w:hAnsiTheme="minorHAnsi" w:cstheme="minorHAnsi"/>
          <w:b/>
          <w:bCs/>
          <w:color w:val="000000" w:themeColor="text1"/>
          <w:shd w:val="clear" w:color="auto" w:fill="FFFFFF"/>
        </w:rPr>
        <w:t>Project Consolidation, Project Scoring Methodologies, Pricing Engine</w:t>
      </w:r>
      <w:r w:rsidRPr="009F0B8F">
        <w:rPr>
          <w:rStyle w:val="normaltextrun"/>
          <w:rFonts w:asciiTheme="minorHAnsi" w:hAnsiTheme="minorHAnsi" w:cstheme="minorHAnsi"/>
          <w:color w:val="000000" w:themeColor="text1"/>
          <w:shd w:val="clear" w:color="auto" w:fill="FFFFFF"/>
        </w:rPr>
        <w:t>,</w:t>
      </w:r>
      <w:r w:rsidRPr="009F0B8F">
        <w:rPr>
          <w:rStyle w:val="normaltextrun"/>
          <w:rFonts w:asciiTheme="minorHAnsi" w:hAnsiTheme="minorHAnsi" w:cstheme="minorHAnsi"/>
          <w:b/>
          <w:bCs/>
          <w:color w:val="000000" w:themeColor="text1"/>
          <w:shd w:val="clear" w:color="auto" w:fill="FFFFFF"/>
        </w:rPr>
        <w:t xml:space="preserve"> </w:t>
      </w:r>
      <w:r w:rsidRPr="009F0B8F">
        <w:rPr>
          <w:rFonts w:asciiTheme="minorHAnsi" w:hAnsiTheme="minorHAnsi" w:cstheme="minorHAnsi"/>
          <w:bCs/>
          <w:color w:val="000000" w:themeColor="text1"/>
        </w:rPr>
        <w:t>Foreign Exchange Market Place</w:t>
      </w:r>
      <w:r w:rsidRPr="009F0B8F">
        <w:rPr>
          <w:rStyle w:val="WW8Num2z0"/>
          <w:rFonts w:asciiTheme="minorHAnsi" w:hAnsiTheme="minorHAnsi" w:cstheme="minorHAnsi"/>
          <w:b/>
          <w:bCs/>
          <w:color w:val="000000" w:themeColor="text1"/>
          <w:shd w:val="clear" w:color="auto" w:fill="FFFFFF"/>
        </w:rPr>
        <w:t xml:space="preserve"> (</w:t>
      </w:r>
      <w:r w:rsidRPr="009F0B8F">
        <w:rPr>
          <w:rStyle w:val="normaltextrun"/>
          <w:rFonts w:asciiTheme="minorHAnsi" w:hAnsiTheme="minorHAnsi" w:cstheme="minorHAnsi"/>
          <w:b/>
          <w:bCs/>
          <w:color w:val="000000" w:themeColor="text1"/>
          <w:shd w:val="clear" w:color="auto" w:fill="FFFFFF"/>
        </w:rPr>
        <w:t>FXMP), RIPS -Research Integrator, Research Admin</w:t>
      </w:r>
      <w:r w:rsidRPr="009F0B8F">
        <w:rPr>
          <w:rStyle w:val="normaltextrun"/>
          <w:rFonts w:asciiTheme="minorHAnsi" w:hAnsiTheme="minorHAnsi" w:cstheme="minorHAnsi"/>
          <w:color w:val="000000" w:themeColor="text1"/>
          <w:shd w:val="clear" w:color="auto" w:fill="FFFFFF"/>
        </w:rPr>
        <w:t xml:space="preserve">, </w:t>
      </w:r>
      <w:r w:rsidRPr="009F0B8F">
        <w:rPr>
          <w:rStyle w:val="normaltextrun"/>
          <w:rFonts w:asciiTheme="minorHAnsi" w:hAnsiTheme="minorHAnsi" w:cstheme="minorHAnsi"/>
          <w:b/>
          <w:bCs/>
          <w:color w:val="000000" w:themeColor="text1"/>
          <w:shd w:val="clear" w:color="auto" w:fill="FFFFFF"/>
        </w:rPr>
        <w:t xml:space="preserve">Readership </w:t>
      </w:r>
      <w:r w:rsidRPr="009F0B8F">
        <w:rPr>
          <w:rStyle w:val="normaltextrun"/>
          <w:rFonts w:asciiTheme="minorHAnsi" w:hAnsiTheme="minorHAnsi" w:cstheme="minorHAnsi"/>
          <w:color w:val="000000" w:themeColor="text1"/>
          <w:shd w:val="clear" w:color="auto" w:fill="FFFFFF"/>
        </w:rPr>
        <w:t xml:space="preserve">and </w:t>
      </w:r>
      <w:r w:rsidRPr="009F0B8F">
        <w:rPr>
          <w:rStyle w:val="normaltextrun"/>
          <w:rFonts w:asciiTheme="minorHAnsi" w:hAnsiTheme="minorHAnsi" w:cstheme="minorHAnsi"/>
          <w:b/>
          <w:bCs/>
          <w:color w:val="000000" w:themeColor="text1"/>
          <w:shd w:val="clear" w:color="auto" w:fill="FFFFFF"/>
        </w:rPr>
        <w:t>RIPS-</w:t>
      </w:r>
      <w:r w:rsidRPr="009F0B8F">
        <w:rPr>
          <w:rStyle w:val="normaltextrun"/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r w:rsidRPr="009F0B8F">
        <w:rPr>
          <w:rStyle w:val="normaltextrun"/>
          <w:rFonts w:asciiTheme="minorHAnsi" w:hAnsiTheme="minorHAnsi" w:cstheme="minorHAnsi"/>
          <w:b/>
          <w:bCs/>
          <w:color w:val="000000" w:themeColor="text1"/>
          <w:shd w:val="clear" w:color="auto" w:fill="FFFFFF"/>
        </w:rPr>
        <w:t>Research Central (RC)</w:t>
      </w:r>
      <w:r w:rsidRPr="009F0B8F">
        <w:rPr>
          <w:rFonts w:asciiTheme="minorHAnsi" w:hAnsiTheme="minorHAnsi" w:cstheme="minorHAnsi"/>
          <w:bCs/>
          <w:color w:val="000000" w:themeColor="text1"/>
        </w:rPr>
        <w:t>, Project Managers Last Estimate</w:t>
      </w:r>
      <w:r w:rsidRPr="009F0B8F">
        <w:rPr>
          <w:rFonts w:asciiTheme="minorHAnsi" w:hAnsiTheme="minorHAnsi" w:cstheme="minorHAnsi"/>
          <w:b/>
          <w:color w:val="000000" w:themeColor="text1"/>
        </w:rPr>
        <w:t xml:space="preserve"> (PMLE), </w:t>
      </w:r>
      <w:r w:rsidRPr="009F0B8F">
        <w:rPr>
          <w:rFonts w:asciiTheme="minorHAnsi" w:hAnsiTheme="minorHAnsi" w:cstheme="minorHAnsi"/>
          <w:bCs/>
          <w:color w:val="000000" w:themeColor="text1"/>
        </w:rPr>
        <w:t>Business Continuity Management</w:t>
      </w:r>
      <w:r w:rsidRPr="009F0B8F">
        <w:rPr>
          <w:rFonts w:asciiTheme="minorHAnsi" w:hAnsiTheme="minorHAnsi" w:cstheme="minorHAnsi"/>
          <w:b/>
          <w:color w:val="000000" w:themeColor="text1"/>
        </w:rPr>
        <w:t xml:space="preserve"> (BCM), </w:t>
      </w:r>
      <w:r w:rsidRPr="009F0B8F">
        <w:rPr>
          <w:rFonts w:asciiTheme="minorHAnsi" w:hAnsiTheme="minorHAnsi" w:cstheme="minorHAnsi"/>
          <w:bCs/>
          <w:color w:val="000000" w:themeColor="text1"/>
        </w:rPr>
        <w:t>Online Brokerage</w:t>
      </w:r>
      <w:r w:rsidRPr="009F0B8F">
        <w:rPr>
          <w:rFonts w:asciiTheme="minorHAnsi" w:hAnsiTheme="minorHAnsi" w:cstheme="minorHAnsi"/>
          <w:b/>
          <w:color w:val="000000" w:themeColor="text1"/>
        </w:rPr>
        <w:t xml:space="preserve"> (OBR) </w:t>
      </w:r>
      <w:r w:rsidRPr="009F0B8F">
        <w:rPr>
          <w:rFonts w:asciiTheme="minorHAnsi" w:hAnsiTheme="minorHAnsi" w:cstheme="minorHAnsi"/>
          <w:bCs/>
          <w:color w:val="000000" w:themeColor="text1"/>
        </w:rPr>
        <w:t>and</w:t>
      </w:r>
      <w:r w:rsidRPr="009F0B8F">
        <w:rPr>
          <w:rFonts w:asciiTheme="minorHAnsi" w:hAnsiTheme="minorHAnsi" w:cstheme="minorHAnsi"/>
          <w:b/>
          <w:color w:val="000000" w:themeColor="text1"/>
        </w:rPr>
        <w:t xml:space="preserve"> </w:t>
      </w:r>
      <w:r w:rsidRPr="009F0B8F">
        <w:rPr>
          <w:rFonts w:asciiTheme="minorHAnsi" w:hAnsiTheme="minorHAnsi" w:cstheme="minorHAnsi"/>
          <w:color w:val="000000" w:themeColor="text1"/>
        </w:rPr>
        <w:t>Digital Customer Onboarding</w:t>
      </w:r>
      <w:r w:rsidRPr="009F0B8F">
        <w:rPr>
          <w:rFonts w:asciiTheme="minorHAnsi" w:hAnsiTheme="minorHAnsi" w:cstheme="minorHAnsi"/>
          <w:b/>
          <w:bCs/>
          <w:color w:val="000000" w:themeColor="text1"/>
        </w:rPr>
        <w:t xml:space="preserve"> (DCO)</w:t>
      </w:r>
      <w:r w:rsidRPr="009F0B8F">
        <w:rPr>
          <w:rFonts w:asciiTheme="minorHAnsi" w:hAnsiTheme="minorHAnsi" w:cstheme="minorHAnsi"/>
          <w:b/>
          <w:color w:val="000000" w:themeColor="text1"/>
        </w:rPr>
        <w:t>.</w:t>
      </w:r>
      <w:r w:rsidRPr="009F0B8F">
        <w:rPr>
          <w:rStyle w:val="eop"/>
          <w:rFonts w:asciiTheme="minorHAnsi" w:hAnsiTheme="minorHAnsi" w:cstheme="minorHAnsi"/>
          <w:color w:val="000000" w:themeColor="text1"/>
          <w:shd w:val="clear" w:color="auto" w:fill="FFFFFF"/>
        </w:rPr>
        <w:t> </w:t>
      </w:r>
    </w:p>
    <w:p w14:paraId="5C6E0CA5" w14:textId="77777777" w:rsidR="00F51B56" w:rsidRPr="009F0B8F" w:rsidRDefault="00F51B56" w:rsidP="009F0B8F">
      <w:pPr>
        <w:spacing w:line="276" w:lineRule="auto"/>
        <w:jc w:val="both"/>
        <w:rPr>
          <w:rFonts w:asciiTheme="minorHAnsi" w:hAnsiTheme="minorHAnsi" w:cstheme="minorHAnsi"/>
          <w:color w:val="000000" w:themeColor="text1"/>
        </w:rPr>
      </w:pPr>
    </w:p>
    <w:p w14:paraId="04E805F7" w14:textId="77777777" w:rsidR="00F51B56" w:rsidRPr="009F0B8F" w:rsidRDefault="00F51B56" w:rsidP="009F0B8F">
      <w:pPr>
        <w:spacing w:line="276" w:lineRule="auto"/>
        <w:jc w:val="both"/>
        <w:rPr>
          <w:rFonts w:asciiTheme="minorHAnsi" w:hAnsiTheme="minorHAnsi" w:cstheme="minorHAnsi"/>
          <w:color w:val="000000" w:themeColor="text1"/>
        </w:rPr>
      </w:pPr>
      <w:r w:rsidRPr="009F0B8F">
        <w:rPr>
          <w:rFonts w:asciiTheme="minorHAnsi" w:hAnsiTheme="minorHAnsi" w:cstheme="minorHAnsi"/>
          <w:color w:val="000000" w:themeColor="text1"/>
        </w:rPr>
        <w:t xml:space="preserve">Prevailing to the demands of technological advancements, Kumaran in Canada has been instructed to provide the frameworks with continuing enhancements on the above-mentioned </w:t>
      </w:r>
      <w:r w:rsidRPr="009F0B8F">
        <w:rPr>
          <w:rFonts w:asciiTheme="minorHAnsi" w:hAnsiTheme="minorHAnsi" w:cstheme="minorHAnsi"/>
          <w:color w:val="000000" w:themeColor="text1"/>
        </w:rPr>
        <w:lastRenderedPageBreak/>
        <w:t xml:space="preserve">applications to allow these applications to react timely, complementing the bank’s business needs. In addition, these are part of the initiative enforced by the </w:t>
      </w:r>
      <w:r w:rsidRPr="009F0B8F">
        <w:rPr>
          <w:rFonts w:asciiTheme="minorHAnsi" w:hAnsiTheme="minorHAnsi" w:cstheme="minorHAnsi"/>
          <w:b/>
          <w:bCs/>
          <w:color w:val="000000" w:themeColor="text1"/>
        </w:rPr>
        <w:t>Basel Committee</w:t>
      </w:r>
      <w:r w:rsidRPr="009F0B8F">
        <w:rPr>
          <w:rFonts w:asciiTheme="minorHAnsi" w:hAnsiTheme="minorHAnsi" w:cstheme="minorHAnsi"/>
          <w:color w:val="000000" w:themeColor="text1"/>
        </w:rPr>
        <w:t xml:space="preserve"> for effective</w:t>
      </w:r>
      <w:r w:rsidRPr="009F0B8F">
        <w:rPr>
          <w:rStyle w:val="normaltextrun"/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r w:rsidRPr="009F0B8F">
        <w:rPr>
          <w:rStyle w:val="normaltextrun"/>
          <w:rFonts w:asciiTheme="minorHAnsi" w:hAnsiTheme="minorHAnsi" w:cstheme="minorHAnsi"/>
          <w:b/>
          <w:bCs/>
          <w:color w:val="000000" w:themeColor="text1"/>
          <w:shd w:val="clear" w:color="auto" w:fill="FFFFFF"/>
        </w:rPr>
        <w:t>Risk Data Aggregation</w:t>
      </w:r>
      <w:r w:rsidRPr="009F0B8F">
        <w:rPr>
          <w:rStyle w:val="normaltextrun"/>
          <w:rFonts w:asciiTheme="minorHAnsi" w:hAnsiTheme="minorHAnsi" w:cstheme="minorHAnsi"/>
          <w:color w:val="000000" w:themeColor="text1"/>
          <w:shd w:val="clear" w:color="auto" w:fill="FFFFFF"/>
        </w:rPr>
        <w:t xml:space="preserve"> (</w:t>
      </w:r>
      <w:r w:rsidRPr="009F0B8F">
        <w:rPr>
          <w:rStyle w:val="normaltextrun"/>
          <w:rFonts w:asciiTheme="minorHAnsi" w:hAnsiTheme="minorHAnsi" w:cstheme="minorHAnsi"/>
          <w:b/>
          <w:bCs/>
          <w:color w:val="000000" w:themeColor="text1"/>
          <w:shd w:val="clear" w:color="auto" w:fill="FFFFFF"/>
        </w:rPr>
        <w:t>RDA</w:t>
      </w:r>
      <w:r w:rsidRPr="009F0B8F">
        <w:rPr>
          <w:rStyle w:val="normaltextrun"/>
          <w:rFonts w:asciiTheme="minorHAnsi" w:hAnsiTheme="minorHAnsi" w:cstheme="minorHAnsi"/>
          <w:color w:val="000000" w:themeColor="text1"/>
          <w:shd w:val="clear" w:color="auto" w:fill="FFFFFF"/>
        </w:rPr>
        <w:t xml:space="preserve">) and by </w:t>
      </w:r>
      <w:r w:rsidRPr="009F0B8F">
        <w:rPr>
          <w:rStyle w:val="normaltextrun"/>
          <w:rFonts w:asciiTheme="minorHAnsi" w:hAnsiTheme="minorHAnsi" w:cstheme="minorHAnsi"/>
          <w:b/>
          <w:bCs/>
          <w:color w:val="000000" w:themeColor="text1"/>
          <w:shd w:val="clear" w:color="auto" w:fill="FFFFFF"/>
        </w:rPr>
        <w:t>OSFI (The Office of the Superintendent of Financial Institutions)</w:t>
      </w:r>
      <w:r w:rsidRPr="009F0B8F">
        <w:rPr>
          <w:rFonts w:asciiTheme="minorHAnsi" w:hAnsiTheme="minorHAnsi" w:cstheme="minorHAnsi"/>
          <w:color w:val="000000" w:themeColor="text1"/>
        </w:rPr>
        <w:t xml:space="preserve"> and others to meet regulatory needs and to help CIBC stay ahead of its competitor’s curve.</w:t>
      </w:r>
      <w:commentRangeEnd w:id="0"/>
      <w:r w:rsidR="000E1123" w:rsidRPr="009F0B8F">
        <w:rPr>
          <w:rStyle w:val="CommentReference"/>
          <w:rFonts w:asciiTheme="minorHAnsi" w:hAnsiTheme="minorHAnsi" w:cstheme="minorHAnsi"/>
          <w:color w:val="000000" w:themeColor="text1"/>
          <w:sz w:val="24"/>
          <w:szCs w:val="24"/>
        </w:rPr>
        <w:commentReference w:id="0"/>
      </w:r>
    </w:p>
    <w:p w14:paraId="5439770C" w14:textId="77777777" w:rsidR="00F51B56" w:rsidRPr="009F0B8F" w:rsidRDefault="00F51B56" w:rsidP="009F0B8F">
      <w:pPr>
        <w:suppressAutoHyphens/>
        <w:spacing w:line="276" w:lineRule="auto"/>
        <w:jc w:val="both"/>
        <w:rPr>
          <w:rFonts w:asciiTheme="minorHAnsi" w:hAnsiTheme="minorHAnsi" w:cstheme="minorHAnsi"/>
          <w:lang w:eastAsia="ar-SA"/>
        </w:rPr>
      </w:pPr>
    </w:p>
    <w:p w14:paraId="194CA971" w14:textId="17778326" w:rsidR="008E538B" w:rsidRPr="009F0B8F" w:rsidRDefault="000821D2" w:rsidP="009F0B8F">
      <w:pPr>
        <w:suppressAutoHyphens/>
        <w:spacing w:line="276" w:lineRule="auto"/>
        <w:jc w:val="both"/>
        <w:rPr>
          <w:rFonts w:asciiTheme="minorHAnsi" w:hAnsiTheme="minorHAnsi" w:cstheme="minorHAnsi"/>
        </w:rPr>
      </w:pPr>
      <w:r w:rsidRPr="009F0B8F">
        <w:rPr>
          <w:rFonts w:asciiTheme="minorHAnsi" w:hAnsiTheme="minorHAnsi" w:cstheme="minorHAnsi"/>
          <w:lang w:eastAsia="ar-SA"/>
        </w:rPr>
        <w:t xml:space="preserve">MR/MS. SURNAME’S </w:t>
      </w:r>
      <w:r w:rsidR="00FA2657" w:rsidRPr="009F0B8F">
        <w:rPr>
          <w:rFonts w:asciiTheme="minorHAnsi" w:hAnsiTheme="minorHAnsi" w:cstheme="minorHAnsi"/>
          <w:lang w:eastAsia="ar-SA"/>
        </w:rPr>
        <w:t>’S</w:t>
      </w:r>
      <w:r w:rsidR="00F51B56" w:rsidRPr="009F0B8F">
        <w:rPr>
          <w:rFonts w:asciiTheme="minorHAnsi" w:hAnsiTheme="minorHAnsi" w:cstheme="minorHAnsi"/>
          <w:lang w:eastAsia="ar-SA"/>
        </w:rPr>
        <w:t xml:space="preserve"> initial engagement with </w:t>
      </w:r>
      <w:r w:rsidR="008E538B" w:rsidRPr="009F0B8F">
        <w:rPr>
          <w:rFonts w:asciiTheme="minorHAnsi" w:hAnsiTheme="minorHAnsi" w:cstheme="minorHAnsi"/>
          <w:lang w:eastAsia="ar-SA"/>
        </w:rPr>
        <w:t xml:space="preserve">CIBC projects </w:t>
      </w:r>
      <w:r w:rsidR="00F51B56" w:rsidRPr="009F0B8F">
        <w:rPr>
          <w:rFonts w:asciiTheme="minorHAnsi" w:hAnsiTheme="minorHAnsi" w:cstheme="minorHAnsi"/>
          <w:lang w:eastAsia="ar-SA"/>
        </w:rPr>
        <w:t xml:space="preserve">started </w:t>
      </w:r>
      <w:r w:rsidR="003148EE" w:rsidRPr="009F0B8F">
        <w:rPr>
          <w:rFonts w:asciiTheme="minorHAnsi" w:hAnsiTheme="minorHAnsi" w:cstheme="minorHAnsi"/>
          <w:lang w:eastAsia="ar-SA"/>
        </w:rPr>
        <w:t xml:space="preserve">with </w:t>
      </w:r>
      <w:r w:rsidR="00FA2657" w:rsidRPr="009F0B8F">
        <w:rPr>
          <w:rFonts w:asciiTheme="minorHAnsi" w:hAnsiTheme="minorHAnsi" w:cstheme="minorHAnsi"/>
          <w:lang w:eastAsia="ar-SA"/>
        </w:rPr>
        <w:t>His/her</w:t>
      </w:r>
      <w:r w:rsidR="00F51B56" w:rsidRPr="009F0B8F">
        <w:rPr>
          <w:rFonts w:asciiTheme="minorHAnsi" w:hAnsiTheme="minorHAnsi" w:cstheme="minorHAnsi"/>
          <w:lang w:eastAsia="ar-SA"/>
        </w:rPr>
        <w:t xml:space="preserve"> </w:t>
      </w:r>
      <w:r w:rsidR="008E538B" w:rsidRPr="009F0B8F">
        <w:rPr>
          <w:rFonts w:asciiTheme="minorHAnsi" w:hAnsiTheme="minorHAnsi" w:cstheme="minorHAnsi"/>
          <w:lang w:eastAsia="ar-SA"/>
        </w:rPr>
        <w:t xml:space="preserve">initial employment with Kumaran Systems Pvt. Ltd. in India as a </w:t>
      </w:r>
      <w:r w:rsidR="000E3F45" w:rsidRPr="009F0B8F">
        <w:rPr>
          <w:rFonts w:asciiTheme="minorHAnsi" w:hAnsiTheme="minorHAnsi" w:cstheme="minorHAnsi"/>
          <w:lang w:eastAsia="ar-SA"/>
        </w:rPr>
        <w:t>Technical Specialist</w:t>
      </w:r>
      <w:r w:rsidR="008E538B" w:rsidRPr="009F0B8F">
        <w:rPr>
          <w:rFonts w:asciiTheme="minorHAnsi" w:hAnsiTheme="minorHAnsi" w:cstheme="minorHAnsi"/>
          <w:lang w:eastAsia="ar-SA"/>
        </w:rPr>
        <w:t xml:space="preserve"> </w:t>
      </w:r>
      <w:r w:rsidR="00F51B56" w:rsidRPr="009F0B8F">
        <w:rPr>
          <w:rFonts w:asciiTheme="minorHAnsi" w:hAnsiTheme="minorHAnsi" w:cstheme="minorHAnsi"/>
          <w:lang w:eastAsia="ar-SA"/>
        </w:rPr>
        <w:t xml:space="preserve">in </w:t>
      </w:r>
      <w:r w:rsidR="7334DD12" w:rsidRPr="009F0B8F">
        <w:rPr>
          <w:rFonts w:asciiTheme="minorHAnsi" w:hAnsiTheme="minorHAnsi" w:cstheme="minorHAnsi"/>
          <w:lang w:eastAsia="ar-SA"/>
        </w:rPr>
        <w:t>June</w:t>
      </w:r>
      <w:r w:rsidR="00F51B56" w:rsidRPr="009F0B8F">
        <w:rPr>
          <w:rFonts w:asciiTheme="minorHAnsi" w:hAnsiTheme="minorHAnsi" w:cstheme="minorHAnsi"/>
          <w:lang w:eastAsia="ar-SA"/>
        </w:rPr>
        <w:t xml:space="preserve"> 20</w:t>
      </w:r>
      <w:r w:rsidR="000E3F45" w:rsidRPr="009F0B8F">
        <w:rPr>
          <w:rFonts w:asciiTheme="minorHAnsi" w:hAnsiTheme="minorHAnsi" w:cstheme="minorHAnsi"/>
          <w:lang w:eastAsia="ar-SA"/>
        </w:rPr>
        <w:t>23</w:t>
      </w:r>
      <w:r w:rsidR="00F51B56" w:rsidRPr="009F0B8F">
        <w:rPr>
          <w:rFonts w:asciiTheme="minorHAnsi" w:hAnsiTheme="minorHAnsi" w:cstheme="minorHAnsi"/>
          <w:lang w:eastAsia="ar-SA"/>
        </w:rPr>
        <w:t xml:space="preserve">. </w:t>
      </w:r>
      <w:r w:rsidR="00F51B56" w:rsidRPr="009F0B8F">
        <w:rPr>
          <w:rFonts w:asciiTheme="minorHAnsi" w:hAnsiTheme="minorHAnsi" w:cstheme="minorHAnsi"/>
        </w:rPr>
        <w:t>As a</w:t>
      </w:r>
      <w:r w:rsidR="00A07ED3" w:rsidRPr="009F0B8F">
        <w:rPr>
          <w:rFonts w:asciiTheme="minorHAnsi" w:hAnsiTheme="minorHAnsi" w:cstheme="minorHAnsi"/>
        </w:rPr>
        <w:t xml:space="preserve"> </w:t>
      </w:r>
      <w:r w:rsidR="000E3F45" w:rsidRPr="009F0B8F">
        <w:rPr>
          <w:rFonts w:asciiTheme="minorHAnsi" w:hAnsiTheme="minorHAnsi" w:cstheme="minorHAnsi"/>
          <w:lang w:eastAsia="ar-SA"/>
        </w:rPr>
        <w:t>Technical Specialist</w:t>
      </w:r>
      <w:r w:rsidR="00F51B56" w:rsidRPr="009F0B8F">
        <w:rPr>
          <w:rFonts w:asciiTheme="minorHAnsi" w:hAnsiTheme="minorHAnsi" w:cstheme="minorHAnsi"/>
        </w:rPr>
        <w:t xml:space="preserve">, </w:t>
      </w:r>
      <w:r w:rsidR="00FA2657" w:rsidRPr="009F0B8F">
        <w:rPr>
          <w:rFonts w:asciiTheme="minorHAnsi" w:hAnsiTheme="minorHAnsi" w:cstheme="minorHAnsi"/>
        </w:rPr>
        <w:t>He/she</w:t>
      </w:r>
      <w:r w:rsidR="00F51B56" w:rsidRPr="009F0B8F">
        <w:rPr>
          <w:rFonts w:asciiTheme="minorHAnsi" w:hAnsiTheme="minorHAnsi" w:cstheme="minorHAnsi"/>
        </w:rPr>
        <w:t xml:space="preserve"> has been continuously providing support for application design, functional analysis, and software solutions. </w:t>
      </w:r>
      <w:r w:rsidR="00FA2657" w:rsidRPr="009F0B8F">
        <w:rPr>
          <w:rFonts w:asciiTheme="minorHAnsi" w:hAnsiTheme="minorHAnsi" w:cstheme="minorHAnsi"/>
        </w:rPr>
        <w:t>He/she</w:t>
      </w:r>
      <w:r w:rsidR="00F51B56" w:rsidRPr="009F0B8F">
        <w:rPr>
          <w:rFonts w:asciiTheme="minorHAnsi" w:hAnsiTheme="minorHAnsi" w:cstheme="minorHAnsi"/>
        </w:rPr>
        <w:t xml:space="preserve"> has played a pivotal role in the application enhancements</w:t>
      </w:r>
      <w:r w:rsidR="00C01C03" w:rsidRPr="009F0B8F">
        <w:rPr>
          <w:rFonts w:asciiTheme="minorHAnsi" w:hAnsiTheme="minorHAnsi" w:cstheme="minorHAnsi"/>
        </w:rPr>
        <w:t xml:space="preserve"> and resolving technical and functional issues within CIBC applications, including the Integrated </w:t>
      </w:r>
      <w:r w:rsidR="00CD09D2" w:rsidRPr="009F0B8F">
        <w:rPr>
          <w:rFonts w:asciiTheme="minorHAnsi" w:hAnsiTheme="minorHAnsi" w:cstheme="minorHAnsi"/>
          <w:b/>
          <w:bCs/>
        </w:rPr>
        <w:t>Electronic Funds Transfer</w:t>
      </w:r>
      <w:r w:rsidR="0030194B" w:rsidRPr="009F0B8F">
        <w:rPr>
          <w:rFonts w:asciiTheme="minorHAnsi" w:hAnsiTheme="minorHAnsi" w:cstheme="minorHAnsi"/>
          <w:b/>
          <w:bCs/>
        </w:rPr>
        <w:t xml:space="preserve"> </w:t>
      </w:r>
      <w:r w:rsidR="00CD09D2" w:rsidRPr="009F0B8F">
        <w:rPr>
          <w:rFonts w:asciiTheme="minorHAnsi" w:hAnsiTheme="minorHAnsi" w:cstheme="minorHAnsi"/>
          <w:b/>
          <w:bCs/>
        </w:rPr>
        <w:t>(EFT</w:t>
      </w:r>
      <w:r w:rsidR="003D1BF1" w:rsidRPr="009F0B8F">
        <w:rPr>
          <w:rFonts w:asciiTheme="minorHAnsi" w:hAnsiTheme="minorHAnsi" w:cstheme="minorHAnsi"/>
          <w:b/>
          <w:bCs/>
        </w:rPr>
        <w:t>)</w:t>
      </w:r>
      <w:r w:rsidR="003D1BF1" w:rsidRPr="009F0B8F">
        <w:rPr>
          <w:rFonts w:asciiTheme="minorHAnsi" w:hAnsiTheme="minorHAnsi" w:cstheme="minorHAnsi"/>
        </w:rPr>
        <w:t>,</w:t>
      </w:r>
      <w:r w:rsidR="007C0C34" w:rsidRPr="009F0B8F">
        <w:rPr>
          <w:rFonts w:asciiTheme="minorHAnsi" w:hAnsiTheme="minorHAnsi" w:cstheme="minorHAnsi"/>
          <w:b/>
        </w:rPr>
        <w:t xml:space="preserve"> Electronic Data </w:t>
      </w:r>
      <w:r w:rsidR="00557269" w:rsidRPr="009F0B8F">
        <w:rPr>
          <w:rFonts w:asciiTheme="minorHAnsi" w:hAnsiTheme="minorHAnsi" w:cstheme="minorHAnsi"/>
          <w:b/>
        </w:rPr>
        <w:t>Interchange (</w:t>
      </w:r>
      <w:r w:rsidR="007C0C34" w:rsidRPr="009F0B8F">
        <w:rPr>
          <w:rFonts w:asciiTheme="minorHAnsi" w:hAnsiTheme="minorHAnsi" w:cstheme="minorHAnsi"/>
          <w:b/>
        </w:rPr>
        <w:t xml:space="preserve">EDI) and Consolidated Bill </w:t>
      </w:r>
      <w:r w:rsidR="003148EE" w:rsidRPr="009F0B8F">
        <w:rPr>
          <w:rFonts w:asciiTheme="minorHAnsi" w:hAnsiTheme="minorHAnsi" w:cstheme="minorHAnsi"/>
          <w:b/>
        </w:rPr>
        <w:t>Payments (</w:t>
      </w:r>
      <w:r w:rsidR="007C0C34" w:rsidRPr="009F0B8F">
        <w:rPr>
          <w:rFonts w:asciiTheme="minorHAnsi" w:hAnsiTheme="minorHAnsi" w:cstheme="minorHAnsi"/>
          <w:b/>
        </w:rPr>
        <w:t>CBP</w:t>
      </w:r>
      <w:r w:rsidR="00F51B56" w:rsidRPr="009F0B8F">
        <w:rPr>
          <w:rFonts w:asciiTheme="minorHAnsi" w:hAnsiTheme="minorHAnsi" w:cstheme="minorHAnsi"/>
          <w:b/>
        </w:rPr>
        <w:t>)</w:t>
      </w:r>
      <w:r w:rsidR="00F51B56" w:rsidRPr="009F0B8F">
        <w:rPr>
          <w:rFonts w:asciiTheme="minorHAnsi" w:hAnsiTheme="minorHAnsi" w:cstheme="minorHAnsi"/>
        </w:rPr>
        <w:t xml:space="preserve">. </w:t>
      </w:r>
    </w:p>
    <w:p w14:paraId="792FB9D5" w14:textId="77777777" w:rsidR="008E538B" w:rsidRPr="009F0B8F" w:rsidRDefault="008E538B" w:rsidP="009F0B8F">
      <w:pPr>
        <w:suppressAutoHyphens/>
        <w:spacing w:line="276" w:lineRule="auto"/>
        <w:jc w:val="both"/>
        <w:rPr>
          <w:rFonts w:asciiTheme="minorHAnsi" w:hAnsiTheme="minorHAnsi" w:cstheme="minorHAnsi"/>
        </w:rPr>
      </w:pPr>
    </w:p>
    <w:p w14:paraId="741DE686" w14:textId="6F106CD2" w:rsidR="00F51B56" w:rsidRPr="009F0B8F" w:rsidRDefault="00F51B56" w:rsidP="009F0B8F">
      <w:pPr>
        <w:suppressAutoHyphens/>
        <w:spacing w:line="276" w:lineRule="auto"/>
        <w:jc w:val="both"/>
        <w:rPr>
          <w:rFonts w:asciiTheme="minorHAnsi" w:hAnsiTheme="minorHAnsi" w:cstheme="minorHAnsi"/>
          <w:lang w:eastAsia="ar-SA"/>
        </w:rPr>
      </w:pPr>
      <w:r w:rsidRPr="009F0B8F">
        <w:rPr>
          <w:rFonts w:asciiTheme="minorHAnsi" w:hAnsiTheme="minorHAnsi" w:cstheme="minorHAnsi"/>
        </w:rPr>
        <w:t xml:space="preserve">Throughout his professional tenure, </w:t>
      </w:r>
      <w:r w:rsidR="00FA2657" w:rsidRPr="009F0B8F">
        <w:rPr>
          <w:rFonts w:asciiTheme="minorHAnsi" w:hAnsiTheme="minorHAnsi" w:cstheme="minorHAnsi"/>
        </w:rPr>
        <w:t>He/she</w:t>
      </w:r>
      <w:r w:rsidRPr="009F0B8F">
        <w:rPr>
          <w:rFonts w:asciiTheme="minorHAnsi" w:hAnsiTheme="minorHAnsi" w:cstheme="minorHAnsi"/>
        </w:rPr>
        <w:t xml:space="preserve"> has </w:t>
      </w:r>
      <w:r w:rsidR="00C01C03" w:rsidRPr="009F0B8F">
        <w:rPr>
          <w:rFonts w:asciiTheme="minorHAnsi" w:hAnsiTheme="minorHAnsi" w:cstheme="minorHAnsi"/>
        </w:rPr>
        <w:t xml:space="preserve">had extensive experience in the banking credit risk domain, frameworks, and </w:t>
      </w:r>
      <w:r w:rsidRPr="009F0B8F">
        <w:rPr>
          <w:rFonts w:asciiTheme="minorHAnsi" w:hAnsiTheme="minorHAnsi" w:cstheme="minorHAnsi"/>
        </w:rPr>
        <w:t xml:space="preserve">technologies. </w:t>
      </w:r>
      <w:r w:rsidR="00FA2657" w:rsidRPr="009F0B8F">
        <w:rPr>
          <w:rFonts w:asciiTheme="minorHAnsi" w:hAnsiTheme="minorHAnsi" w:cstheme="minorHAnsi"/>
        </w:rPr>
        <w:t>He/she</w:t>
      </w:r>
      <w:r w:rsidRPr="009F0B8F">
        <w:rPr>
          <w:rFonts w:asciiTheme="minorHAnsi" w:hAnsiTheme="minorHAnsi" w:cstheme="minorHAnsi"/>
        </w:rPr>
        <w:t xml:space="preserve"> is currently involved in enhancement to the ICAP and RRE applications according to the Bank's regulatory requirements and supports the production environment.</w:t>
      </w:r>
    </w:p>
    <w:p w14:paraId="3A218E34" w14:textId="77777777" w:rsidR="00F51B56" w:rsidRPr="009F0B8F" w:rsidRDefault="00F51B56" w:rsidP="009F0B8F">
      <w:pPr>
        <w:spacing w:line="276" w:lineRule="auto"/>
        <w:jc w:val="both"/>
        <w:rPr>
          <w:rFonts w:asciiTheme="minorHAnsi" w:hAnsiTheme="minorHAnsi" w:cstheme="minorHAnsi"/>
        </w:rPr>
      </w:pPr>
    </w:p>
    <w:p w14:paraId="34592D8B" w14:textId="4AAC5C97" w:rsidR="00F51B56" w:rsidRPr="009F0B8F" w:rsidRDefault="00F51B56" w:rsidP="009F0B8F">
      <w:pPr>
        <w:suppressAutoHyphens/>
        <w:spacing w:line="276" w:lineRule="auto"/>
        <w:jc w:val="both"/>
        <w:rPr>
          <w:rFonts w:asciiTheme="minorHAnsi" w:hAnsiTheme="minorHAnsi" w:cstheme="minorHAnsi"/>
          <w:lang w:eastAsia="ar-SA"/>
        </w:rPr>
      </w:pPr>
      <w:r w:rsidRPr="009F0B8F">
        <w:rPr>
          <w:rFonts w:asciiTheme="minorHAnsi" w:hAnsiTheme="minorHAnsi" w:cstheme="minorHAnsi"/>
          <w:lang w:eastAsia="ar-SA"/>
        </w:rPr>
        <w:t>As a key member in enhanc</w:t>
      </w:r>
      <w:r w:rsidR="00C01C03" w:rsidRPr="009F0B8F">
        <w:rPr>
          <w:rFonts w:asciiTheme="minorHAnsi" w:hAnsiTheme="minorHAnsi" w:cstheme="minorHAnsi"/>
          <w:lang w:eastAsia="ar-SA"/>
        </w:rPr>
        <w:t>ing the</w:t>
      </w:r>
      <w:r w:rsidRPr="009F0B8F">
        <w:rPr>
          <w:rFonts w:asciiTheme="minorHAnsi" w:hAnsiTheme="minorHAnsi" w:cstheme="minorHAnsi"/>
          <w:lang w:eastAsia="ar-SA"/>
        </w:rPr>
        <w:t xml:space="preserve"> core </w:t>
      </w:r>
      <w:r w:rsidR="00367B8C" w:rsidRPr="009F0B8F">
        <w:rPr>
          <w:rFonts w:asciiTheme="minorHAnsi" w:hAnsiTheme="minorHAnsi" w:cstheme="minorHAnsi"/>
          <w:b/>
          <w:lang w:eastAsia="ar-SA"/>
        </w:rPr>
        <w:t>EFT, EDI and CBP</w:t>
      </w:r>
      <w:r w:rsidRPr="009F0B8F">
        <w:rPr>
          <w:rFonts w:asciiTheme="minorHAnsi" w:hAnsiTheme="minorHAnsi" w:cstheme="minorHAnsi"/>
          <w:b/>
          <w:bCs/>
          <w:lang w:eastAsia="ar-SA"/>
        </w:rPr>
        <w:t xml:space="preserve"> </w:t>
      </w:r>
      <w:commentRangeStart w:id="3"/>
      <w:r w:rsidRPr="009F0B8F">
        <w:rPr>
          <w:rFonts w:asciiTheme="minorHAnsi" w:hAnsiTheme="minorHAnsi" w:cstheme="minorHAnsi"/>
          <w:b/>
          <w:bCs/>
          <w:lang w:eastAsia="ar-SA"/>
        </w:rPr>
        <w:t>enhancements</w:t>
      </w:r>
      <w:commentRangeEnd w:id="3"/>
      <w:r w:rsidR="00901B13" w:rsidRPr="009F0B8F">
        <w:rPr>
          <w:rStyle w:val="CommentReference"/>
          <w:rFonts w:asciiTheme="minorHAnsi" w:hAnsiTheme="minorHAnsi" w:cstheme="minorHAnsi"/>
          <w:sz w:val="24"/>
          <w:szCs w:val="24"/>
          <w:lang w:eastAsia="ar-SA"/>
        </w:rPr>
        <w:commentReference w:id="3"/>
      </w:r>
      <w:r w:rsidRPr="009F0B8F">
        <w:rPr>
          <w:rFonts w:asciiTheme="minorHAnsi" w:hAnsiTheme="minorHAnsi" w:cstheme="minorHAnsi"/>
          <w:lang w:eastAsia="ar-SA"/>
        </w:rPr>
        <w:t xml:space="preserve">, </w:t>
      </w:r>
      <w:r w:rsidR="000821D2" w:rsidRPr="009F0B8F">
        <w:rPr>
          <w:rFonts w:asciiTheme="minorHAnsi" w:hAnsiTheme="minorHAnsi" w:cstheme="minorHAnsi"/>
          <w:lang w:eastAsia="ar-SA"/>
        </w:rPr>
        <w:t>MR/MS. SURNAM</w:t>
      </w:r>
      <w:r w:rsidR="003E0185" w:rsidRPr="009F0B8F">
        <w:rPr>
          <w:rFonts w:asciiTheme="minorHAnsi" w:hAnsiTheme="minorHAnsi" w:cstheme="minorHAnsi"/>
          <w:lang w:eastAsia="ar-SA"/>
        </w:rPr>
        <w:t>E</w:t>
      </w:r>
      <w:r w:rsidR="000821D2" w:rsidRPr="009F0B8F">
        <w:rPr>
          <w:rFonts w:asciiTheme="minorHAnsi" w:hAnsiTheme="minorHAnsi" w:cstheme="minorHAnsi"/>
          <w:lang w:eastAsia="ar-SA"/>
        </w:rPr>
        <w:t xml:space="preserve"> </w:t>
      </w:r>
      <w:r w:rsidR="009C2B15" w:rsidRPr="009F0B8F">
        <w:rPr>
          <w:rFonts w:asciiTheme="minorHAnsi" w:hAnsiTheme="minorHAnsi" w:cstheme="minorHAnsi"/>
          <w:lang w:eastAsia="ar-SA"/>
        </w:rPr>
        <w:t>has</w:t>
      </w:r>
      <w:r w:rsidR="008E538B" w:rsidRPr="009F0B8F">
        <w:rPr>
          <w:rFonts w:asciiTheme="minorHAnsi" w:hAnsiTheme="minorHAnsi" w:cstheme="minorHAnsi"/>
          <w:lang w:eastAsia="ar-SA"/>
        </w:rPr>
        <w:t xml:space="preserve"> </w:t>
      </w:r>
      <w:r w:rsidRPr="009F0B8F">
        <w:rPr>
          <w:rFonts w:asciiTheme="minorHAnsi" w:hAnsiTheme="minorHAnsi" w:cstheme="minorHAnsi"/>
          <w:lang w:eastAsia="ar-SA"/>
        </w:rPr>
        <w:t xml:space="preserve">played a critical role in </w:t>
      </w:r>
      <w:r w:rsidR="00265A15" w:rsidRPr="009F0B8F">
        <w:rPr>
          <w:rFonts w:asciiTheme="minorHAnsi" w:hAnsiTheme="minorHAnsi" w:cstheme="minorHAnsi"/>
          <w:lang w:eastAsia="ar-SA"/>
        </w:rPr>
        <w:t xml:space="preserve">integrating the CIBC </w:t>
      </w:r>
      <w:r w:rsidR="00DE4D6E" w:rsidRPr="009F0B8F">
        <w:rPr>
          <w:rFonts w:asciiTheme="minorHAnsi" w:hAnsiTheme="minorHAnsi" w:cstheme="minorHAnsi"/>
          <w:lang w:eastAsia="ar-SA"/>
        </w:rPr>
        <w:t>Commercial Banking and Payments systems</w:t>
      </w:r>
      <w:r w:rsidR="00265A15" w:rsidRPr="009F0B8F">
        <w:rPr>
          <w:rFonts w:asciiTheme="minorHAnsi" w:hAnsiTheme="minorHAnsi" w:cstheme="minorHAnsi"/>
          <w:lang w:eastAsia="ar-SA"/>
        </w:rPr>
        <w:t xml:space="preserve">, such as </w:t>
      </w:r>
      <w:r w:rsidR="00AA026F" w:rsidRPr="009F0B8F">
        <w:rPr>
          <w:rFonts w:asciiTheme="minorHAnsi" w:hAnsiTheme="minorHAnsi" w:cstheme="minorHAnsi"/>
          <w:b/>
          <w:bCs/>
          <w:lang w:eastAsia="ar-SA"/>
        </w:rPr>
        <w:t>EFT, EDI and CBP</w:t>
      </w:r>
      <w:r w:rsidR="00265A15" w:rsidRPr="009F0B8F">
        <w:rPr>
          <w:rFonts w:asciiTheme="minorHAnsi" w:hAnsiTheme="minorHAnsi" w:cstheme="minorHAnsi"/>
          <w:lang w:eastAsia="ar-SA"/>
        </w:rPr>
        <w:t>,</w:t>
      </w:r>
      <w:r w:rsidRPr="009F0B8F">
        <w:rPr>
          <w:rFonts w:asciiTheme="minorHAnsi" w:hAnsiTheme="minorHAnsi" w:cstheme="minorHAnsi"/>
          <w:lang w:eastAsia="ar-SA"/>
        </w:rPr>
        <w:t xml:space="preserve"> which is the primary core for the upcoming </w:t>
      </w:r>
      <w:r w:rsidR="005859E8" w:rsidRPr="009F0B8F">
        <w:rPr>
          <w:rFonts w:asciiTheme="minorHAnsi" w:hAnsiTheme="minorHAnsi" w:cstheme="minorHAnsi"/>
          <w:lang w:eastAsia="ar-SA"/>
        </w:rPr>
        <w:t xml:space="preserve">Payments </w:t>
      </w:r>
      <w:r w:rsidRPr="009F0B8F">
        <w:rPr>
          <w:rFonts w:asciiTheme="minorHAnsi" w:hAnsiTheme="minorHAnsi" w:cstheme="minorHAnsi"/>
          <w:lang w:eastAsia="ar-SA"/>
        </w:rPr>
        <w:t>application integration requirements</w:t>
      </w:r>
      <w:r w:rsidR="005859E8" w:rsidRPr="009F0B8F">
        <w:rPr>
          <w:rFonts w:asciiTheme="minorHAnsi" w:hAnsiTheme="minorHAnsi" w:cstheme="minorHAnsi"/>
          <w:lang w:eastAsia="ar-SA"/>
        </w:rPr>
        <w:t>.</w:t>
      </w:r>
      <w:r w:rsidRPr="009F0B8F">
        <w:rPr>
          <w:rFonts w:asciiTheme="minorHAnsi" w:hAnsiTheme="minorHAnsi" w:cstheme="minorHAnsi"/>
          <w:lang w:eastAsia="ar-SA"/>
        </w:rPr>
        <w:t xml:space="preserve">  </w:t>
      </w:r>
    </w:p>
    <w:p w14:paraId="722CCD80" w14:textId="77777777" w:rsidR="00B851F2" w:rsidRPr="009F0B8F" w:rsidRDefault="00B851F2" w:rsidP="009F0B8F">
      <w:pPr>
        <w:suppressAutoHyphens/>
        <w:spacing w:line="276" w:lineRule="auto"/>
        <w:jc w:val="both"/>
        <w:rPr>
          <w:rFonts w:asciiTheme="minorHAnsi" w:hAnsiTheme="minorHAnsi" w:cstheme="minorHAnsi"/>
          <w:lang w:eastAsia="ar-SA"/>
        </w:rPr>
      </w:pPr>
    </w:p>
    <w:p w14:paraId="50FBC640" w14:textId="2A37627E" w:rsidR="008E538B" w:rsidRPr="009F0B8F" w:rsidRDefault="000821D2" w:rsidP="009F0B8F">
      <w:pPr>
        <w:suppressAutoHyphens/>
        <w:spacing w:line="276" w:lineRule="auto"/>
        <w:jc w:val="both"/>
        <w:rPr>
          <w:rFonts w:asciiTheme="minorHAnsi" w:hAnsiTheme="minorHAnsi" w:cstheme="minorHAnsi"/>
          <w:lang w:eastAsia="ar-SA"/>
        </w:rPr>
      </w:pPr>
      <w:r w:rsidRPr="009F0B8F">
        <w:rPr>
          <w:rFonts w:asciiTheme="minorHAnsi" w:hAnsiTheme="minorHAnsi" w:cstheme="minorHAnsi"/>
          <w:lang w:eastAsia="ar-SA"/>
        </w:rPr>
        <w:t xml:space="preserve">MR/MS. SURNAME </w:t>
      </w:r>
      <w:r w:rsidR="00114A2C" w:rsidRPr="009F0B8F">
        <w:rPr>
          <w:rFonts w:asciiTheme="minorHAnsi" w:hAnsiTheme="minorHAnsi" w:cstheme="minorHAnsi"/>
          <w:lang w:eastAsia="ar-SA"/>
        </w:rPr>
        <w:t xml:space="preserve">additionally acts as the product lead for various Kumaran-developed products, including Kumaran’s proprietary </w:t>
      </w:r>
      <w:r w:rsidR="00114A2C" w:rsidRPr="009F0B8F">
        <w:rPr>
          <w:rFonts w:asciiTheme="minorHAnsi" w:hAnsiTheme="minorHAnsi" w:cstheme="minorHAnsi"/>
          <w:highlight w:val="yellow"/>
          <w:lang w:eastAsia="ar-SA"/>
        </w:rPr>
        <w:t xml:space="preserve">framework </w:t>
      </w:r>
      <w:r w:rsidR="00D15793" w:rsidRPr="009F0B8F">
        <w:rPr>
          <w:rFonts w:asciiTheme="minorHAnsi" w:hAnsiTheme="minorHAnsi" w:cstheme="minorHAnsi"/>
          <w:highlight w:val="yellow"/>
          <w:lang w:eastAsia="ar-SA"/>
        </w:rPr>
        <w:t>(</w:t>
      </w:r>
      <w:r w:rsidR="00114A2C" w:rsidRPr="009F0B8F">
        <w:rPr>
          <w:rFonts w:asciiTheme="minorHAnsi" w:hAnsiTheme="minorHAnsi" w:cstheme="minorHAnsi"/>
          <w:b/>
          <w:bCs/>
          <w:highlight w:val="yellow"/>
          <w:lang w:eastAsia="ar-SA"/>
        </w:rPr>
        <w:t>CWF</w:t>
      </w:r>
      <w:r w:rsidR="00D15793" w:rsidRPr="009F0B8F">
        <w:rPr>
          <w:rFonts w:asciiTheme="minorHAnsi" w:hAnsiTheme="minorHAnsi" w:cstheme="minorHAnsi"/>
          <w:b/>
          <w:bCs/>
          <w:highlight w:val="yellow"/>
          <w:lang w:eastAsia="ar-SA"/>
        </w:rPr>
        <w:t>)</w:t>
      </w:r>
      <w:r w:rsidR="00114A2C" w:rsidRPr="009F0B8F">
        <w:rPr>
          <w:rFonts w:asciiTheme="minorHAnsi" w:hAnsiTheme="minorHAnsi" w:cstheme="minorHAnsi"/>
          <w:b/>
          <w:bCs/>
          <w:highlight w:val="yellow"/>
          <w:lang w:eastAsia="ar-SA"/>
        </w:rPr>
        <w:t xml:space="preserve"> Common Web </w:t>
      </w:r>
      <w:r w:rsidR="00367B8C" w:rsidRPr="009F0B8F">
        <w:rPr>
          <w:rFonts w:asciiTheme="minorHAnsi" w:hAnsiTheme="minorHAnsi" w:cstheme="minorHAnsi"/>
          <w:b/>
          <w:bCs/>
          <w:highlight w:val="yellow"/>
          <w:lang w:eastAsia="ar-SA"/>
        </w:rPr>
        <w:t>Framework</w:t>
      </w:r>
      <w:r w:rsidR="00367B8C" w:rsidRPr="009F0B8F">
        <w:rPr>
          <w:rFonts w:asciiTheme="minorHAnsi" w:hAnsiTheme="minorHAnsi" w:cstheme="minorHAnsi"/>
          <w:b/>
          <w:bCs/>
          <w:lang w:eastAsia="ar-SA"/>
        </w:rPr>
        <w:t>.</w:t>
      </w:r>
      <w:r w:rsidR="00367B8C" w:rsidRPr="009F0B8F">
        <w:rPr>
          <w:rFonts w:asciiTheme="minorHAnsi" w:hAnsiTheme="minorHAnsi" w:cstheme="minorHAnsi"/>
          <w:lang w:eastAsia="ar-SA"/>
        </w:rPr>
        <w:t xml:space="preserve"> </w:t>
      </w:r>
      <w:r w:rsidR="00FA2657" w:rsidRPr="009F0B8F">
        <w:rPr>
          <w:rFonts w:asciiTheme="minorHAnsi" w:hAnsiTheme="minorHAnsi" w:cstheme="minorHAnsi"/>
          <w:lang w:eastAsia="ar-SA"/>
        </w:rPr>
        <w:t>He/she</w:t>
      </w:r>
      <w:r w:rsidR="009C2B15" w:rsidRPr="009F0B8F">
        <w:rPr>
          <w:rFonts w:asciiTheme="minorHAnsi" w:hAnsiTheme="minorHAnsi" w:cstheme="minorHAnsi"/>
          <w:lang w:eastAsia="ar-SA"/>
        </w:rPr>
        <w:t xml:space="preserve"> has also good experience in Kumaran’s NxTran 2.0, </w:t>
      </w:r>
      <w:r w:rsidR="004F2443" w:rsidRPr="009F0B8F">
        <w:rPr>
          <w:rFonts w:asciiTheme="minorHAnsi" w:hAnsiTheme="minorHAnsi" w:cstheme="minorHAnsi"/>
          <w:lang w:eastAsia="ar-SA"/>
        </w:rPr>
        <w:t xml:space="preserve">a </w:t>
      </w:r>
      <w:r w:rsidR="004F2443" w:rsidRPr="009F0B8F">
        <w:rPr>
          <w:rFonts w:asciiTheme="minorHAnsi" w:hAnsiTheme="minorHAnsi" w:cstheme="minorHAnsi"/>
          <w:b/>
          <w:bCs/>
          <w:lang w:eastAsia="ar-SA"/>
        </w:rPr>
        <w:t>COBOL migration tool</w:t>
      </w:r>
      <w:r w:rsidR="004F2443" w:rsidRPr="009F0B8F">
        <w:rPr>
          <w:rFonts w:asciiTheme="minorHAnsi" w:hAnsiTheme="minorHAnsi" w:cstheme="minorHAnsi"/>
          <w:lang w:eastAsia="ar-SA"/>
        </w:rPr>
        <w:t xml:space="preserve">. </w:t>
      </w:r>
    </w:p>
    <w:p w14:paraId="76AFBF70" w14:textId="77777777" w:rsidR="008E538B" w:rsidRPr="009F0B8F" w:rsidRDefault="008E538B" w:rsidP="009F0B8F">
      <w:pPr>
        <w:suppressAutoHyphens/>
        <w:spacing w:line="276" w:lineRule="auto"/>
        <w:jc w:val="both"/>
        <w:rPr>
          <w:rFonts w:asciiTheme="minorHAnsi" w:hAnsiTheme="minorHAnsi" w:cstheme="minorHAnsi"/>
          <w:lang w:eastAsia="ar-SA"/>
        </w:rPr>
      </w:pPr>
    </w:p>
    <w:p w14:paraId="135D019C" w14:textId="2CF74499" w:rsidR="004F2443" w:rsidRPr="009F0B8F" w:rsidRDefault="004F2443" w:rsidP="009F0B8F">
      <w:pPr>
        <w:suppressAutoHyphens/>
        <w:spacing w:line="276" w:lineRule="auto"/>
        <w:jc w:val="both"/>
        <w:rPr>
          <w:rFonts w:asciiTheme="minorHAnsi" w:hAnsiTheme="minorHAnsi" w:cstheme="minorHAnsi"/>
          <w:lang w:eastAsia="ar-SA"/>
        </w:rPr>
      </w:pPr>
      <w:r w:rsidRPr="009F0B8F">
        <w:rPr>
          <w:rFonts w:asciiTheme="minorHAnsi" w:hAnsiTheme="minorHAnsi" w:cstheme="minorHAnsi"/>
          <w:lang w:eastAsia="ar-SA"/>
        </w:rPr>
        <w:t xml:space="preserve">As a key member </w:t>
      </w:r>
      <w:r w:rsidR="00CA4DB3" w:rsidRPr="009F0B8F">
        <w:rPr>
          <w:rFonts w:asciiTheme="minorHAnsi" w:hAnsiTheme="minorHAnsi" w:cstheme="minorHAnsi"/>
          <w:lang w:eastAsia="ar-SA"/>
        </w:rPr>
        <w:t xml:space="preserve">of product development, </w:t>
      </w:r>
      <w:r w:rsidR="000821D2" w:rsidRPr="009F0B8F">
        <w:rPr>
          <w:rFonts w:asciiTheme="minorHAnsi" w:hAnsiTheme="minorHAnsi" w:cstheme="minorHAnsi"/>
          <w:lang w:eastAsia="ar-SA"/>
        </w:rPr>
        <w:t xml:space="preserve">MR/MS. SURNAME’S </w:t>
      </w:r>
      <w:r w:rsidR="00730B44" w:rsidRPr="009F0B8F">
        <w:rPr>
          <w:rFonts w:asciiTheme="minorHAnsi" w:hAnsiTheme="minorHAnsi" w:cstheme="minorHAnsi"/>
          <w:lang w:eastAsia="ar-SA"/>
        </w:rPr>
        <w:t xml:space="preserve">was </w:t>
      </w:r>
      <w:r w:rsidRPr="009F0B8F">
        <w:rPr>
          <w:rFonts w:asciiTheme="minorHAnsi" w:hAnsiTheme="minorHAnsi" w:cstheme="minorHAnsi"/>
          <w:lang w:eastAsia="ar-SA"/>
        </w:rPr>
        <w:t xml:space="preserve">involved in designing the new features </w:t>
      </w:r>
      <w:r w:rsidR="00CE5DC1" w:rsidRPr="009F0B8F">
        <w:rPr>
          <w:rFonts w:asciiTheme="minorHAnsi" w:hAnsiTheme="minorHAnsi" w:cstheme="minorHAnsi"/>
          <w:lang w:eastAsia="ar-SA"/>
        </w:rPr>
        <w:t>and</w:t>
      </w:r>
      <w:r w:rsidRPr="009F0B8F">
        <w:rPr>
          <w:rFonts w:asciiTheme="minorHAnsi" w:hAnsiTheme="minorHAnsi" w:cstheme="minorHAnsi"/>
          <w:lang w:eastAsia="ar-SA"/>
        </w:rPr>
        <w:t xml:space="preserve"> implementing them. </w:t>
      </w:r>
      <w:r w:rsidR="00FA2657" w:rsidRPr="009F0B8F">
        <w:rPr>
          <w:rFonts w:asciiTheme="minorHAnsi" w:hAnsiTheme="minorHAnsi" w:cstheme="minorHAnsi"/>
          <w:lang w:eastAsia="ar-SA"/>
        </w:rPr>
        <w:t>He/she</w:t>
      </w:r>
      <w:r w:rsidRPr="009F0B8F">
        <w:rPr>
          <w:rFonts w:asciiTheme="minorHAnsi" w:hAnsiTheme="minorHAnsi" w:cstheme="minorHAnsi"/>
          <w:lang w:eastAsia="ar-SA"/>
        </w:rPr>
        <w:t xml:space="preserve"> </w:t>
      </w:r>
      <w:r w:rsidR="001F029B" w:rsidRPr="009F0B8F">
        <w:rPr>
          <w:rFonts w:asciiTheme="minorHAnsi" w:hAnsiTheme="minorHAnsi" w:cstheme="minorHAnsi"/>
          <w:lang w:eastAsia="ar-SA"/>
        </w:rPr>
        <w:t xml:space="preserve">also takes </w:t>
      </w:r>
      <w:r w:rsidR="001F029B" w:rsidRPr="009F0B8F">
        <w:rPr>
          <w:rFonts w:asciiTheme="minorHAnsi" w:hAnsiTheme="minorHAnsi" w:cstheme="minorHAnsi"/>
          <w:b/>
          <w:bCs/>
          <w:lang w:eastAsia="ar-SA"/>
        </w:rPr>
        <w:t>this proprietary knowledge</w:t>
      </w:r>
      <w:r w:rsidR="001F029B" w:rsidRPr="009F0B8F">
        <w:rPr>
          <w:rFonts w:asciiTheme="minorHAnsi" w:hAnsiTheme="minorHAnsi" w:cstheme="minorHAnsi"/>
          <w:lang w:eastAsia="ar-SA"/>
        </w:rPr>
        <w:t xml:space="preserve"> to the client project development stream, adding value to the </w:t>
      </w:r>
      <w:r w:rsidRPr="009F0B8F">
        <w:rPr>
          <w:rFonts w:asciiTheme="minorHAnsi" w:hAnsiTheme="minorHAnsi" w:cstheme="minorHAnsi"/>
          <w:b/>
          <w:bCs/>
          <w:lang w:eastAsia="ar-SA"/>
        </w:rPr>
        <w:t>CIBC development process</w:t>
      </w:r>
      <w:r w:rsidRPr="009F0B8F">
        <w:rPr>
          <w:rFonts w:asciiTheme="minorHAnsi" w:hAnsiTheme="minorHAnsi" w:cstheme="minorHAnsi"/>
          <w:lang w:eastAsia="ar-SA"/>
        </w:rPr>
        <w:t xml:space="preserve">. </w:t>
      </w:r>
      <w:r w:rsidR="00FA2657" w:rsidRPr="009F0B8F">
        <w:rPr>
          <w:rFonts w:asciiTheme="minorHAnsi" w:hAnsiTheme="minorHAnsi" w:cstheme="minorHAnsi"/>
          <w:lang w:eastAsia="ar-SA"/>
        </w:rPr>
        <w:t>He/she</w:t>
      </w:r>
      <w:r w:rsidRPr="009F0B8F">
        <w:rPr>
          <w:rFonts w:asciiTheme="minorHAnsi" w:hAnsiTheme="minorHAnsi" w:cstheme="minorHAnsi"/>
          <w:lang w:eastAsia="ar-SA"/>
        </w:rPr>
        <w:t xml:space="preserve"> is also involved in executing </w:t>
      </w:r>
      <w:r w:rsidRPr="009F0B8F">
        <w:rPr>
          <w:rFonts w:asciiTheme="minorHAnsi" w:hAnsiTheme="minorHAnsi" w:cstheme="minorHAnsi"/>
          <w:b/>
          <w:bCs/>
          <w:lang w:eastAsia="ar-SA"/>
        </w:rPr>
        <w:t>POC</w:t>
      </w:r>
      <w:r w:rsidRPr="009F0B8F">
        <w:rPr>
          <w:rFonts w:asciiTheme="minorHAnsi" w:hAnsiTheme="minorHAnsi" w:cstheme="minorHAnsi"/>
          <w:lang w:eastAsia="ar-SA"/>
        </w:rPr>
        <w:t xml:space="preserve">s and implementing </w:t>
      </w:r>
      <w:r w:rsidR="000F395A" w:rsidRPr="009F0B8F">
        <w:rPr>
          <w:rFonts w:asciiTheme="minorHAnsi" w:hAnsiTheme="minorHAnsi" w:cstheme="minorHAnsi"/>
          <w:lang w:eastAsia="ar-SA"/>
        </w:rPr>
        <w:t>Kumaran</w:t>
      </w:r>
      <w:r w:rsidRPr="009F0B8F">
        <w:rPr>
          <w:rFonts w:asciiTheme="minorHAnsi" w:hAnsiTheme="minorHAnsi" w:cstheme="minorHAnsi"/>
          <w:lang w:eastAsia="ar-SA"/>
        </w:rPr>
        <w:t xml:space="preserve"> products to various portfolios within CIBC.</w:t>
      </w:r>
    </w:p>
    <w:p w14:paraId="2E99ECB2" w14:textId="77777777" w:rsidR="00B851F2" w:rsidRPr="009F0B8F" w:rsidRDefault="00B851F2" w:rsidP="009F0B8F">
      <w:pPr>
        <w:suppressAutoHyphens/>
        <w:spacing w:line="276" w:lineRule="auto"/>
        <w:jc w:val="both"/>
        <w:rPr>
          <w:rFonts w:asciiTheme="minorHAnsi" w:hAnsiTheme="minorHAnsi" w:cstheme="minorHAnsi"/>
          <w:lang w:eastAsia="ar-SA"/>
        </w:rPr>
      </w:pPr>
    </w:p>
    <w:p w14:paraId="785BEBF0" w14:textId="4E8AB65E" w:rsidR="00F51B56" w:rsidRPr="009F0B8F" w:rsidRDefault="00F51B56" w:rsidP="009F0B8F">
      <w:pPr>
        <w:suppressAutoHyphens/>
        <w:spacing w:line="276" w:lineRule="auto"/>
        <w:jc w:val="both"/>
        <w:rPr>
          <w:rFonts w:asciiTheme="minorHAnsi" w:hAnsiTheme="minorHAnsi" w:cstheme="minorHAnsi"/>
          <w:lang w:eastAsia="ar-SA"/>
        </w:rPr>
      </w:pPr>
      <w:r w:rsidRPr="009F0B8F">
        <w:rPr>
          <w:rFonts w:asciiTheme="minorHAnsi" w:hAnsiTheme="minorHAnsi" w:cstheme="minorHAnsi"/>
          <w:lang w:eastAsia="ar-SA"/>
        </w:rPr>
        <w:t xml:space="preserve">In addition, over the years, </w:t>
      </w:r>
      <w:r w:rsidR="000821D2" w:rsidRPr="009F0B8F">
        <w:rPr>
          <w:rFonts w:asciiTheme="minorHAnsi" w:hAnsiTheme="minorHAnsi" w:cstheme="minorHAnsi"/>
          <w:lang w:eastAsia="ar-SA"/>
        </w:rPr>
        <w:t>MR/MS. SURNAME</w:t>
      </w:r>
      <w:r w:rsidR="00095A71" w:rsidRPr="009F0B8F">
        <w:rPr>
          <w:rFonts w:asciiTheme="minorHAnsi" w:hAnsiTheme="minorHAnsi" w:cstheme="minorHAnsi"/>
          <w:lang w:eastAsia="ar-SA"/>
        </w:rPr>
        <w:t xml:space="preserve"> </w:t>
      </w:r>
      <w:r w:rsidRPr="009F0B8F">
        <w:rPr>
          <w:rFonts w:asciiTheme="minorHAnsi" w:hAnsiTheme="minorHAnsi" w:cstheme="minorHAnsi"/>
          <w:lang w:eastAsia="ar-SA"/>
        </w:rPr>
        <w:t>has acquired:</w:t>
      </w:r>
    </w:p>
    <w:p w14:paraId="79775590" w14:textId="77777777" w:rsidR="00F51B56" w:rsidRPr="009F0B8F" w:rsidRDefault="00F51B56" w:rsidP="009F0B8F">
      <w:pPr>
        <w:suppressAutoHyphens/>
        <w:spacing w:line="276" w:lineRule="auto"/>
        <w:jc w:val="both"/>
        <w:rPr>
          <w:rFonts w:asciiTheme="minorHAnsi" w:hAnsiTheme="minorHAnsi" w:cstheme="minorHAnsi"/>
          <w:lang w:eastAsia="ar-SA"/>
        </w:rPr>
      </w:pPr>
    </w:p>
    <w:p w14:paraId="721A6D6B" w14:textId="280F5F2D" w:rsidR="00F51B56" w:rsidRPr="009F0B8F" w:rsidRDefault="00F51B56" w:rsidP="009F0B8F">
      <w:pPr>
        <w:numPr>
          <w:ilvl w:val="0"/>
          <w:numId w:val="1"/>
        </w:numPr>
        <w:suppressAutoHyphens/>
        <w:spacing w:line="276" w:lineRule="auto"/>
        <w:jc w:val="both"/>
        <w:rPr>
          <w:rFonts w:asciiTheme="minorHAnsi" w:hAnsiTheme="minorHAnsi" w:cstheme="minorHAnsi"/>
          <w:i/>
          <w:lang w:eastAsia="ar-SA"/>
        </w:rPr>
      </w:pPr>
      <w:r w:rsidRPr="009F0B8F">
        <w:rPr>
          <w:rFonts w:asciiTheme="minorHAnsi" w:hAnsiTheme="minorHAnsi" w:cstheme="minorHAnsi"/>
          <w:i/>
          <w:lang w:eastAsia="ar-SA"/>
        </w:rPr>
        <w:t>Rich and diverse technical knowledge of the core framework used in the applications during the construction phase of projects</w:t>
      </w:r>
    </w:p>
    <w:p w14:paraId="7AE4A8AA" w14:textId="6A15214F" w:rsidR="00F51B56" w:rsidRPr="009F0B8F" w:rsidRDefault="00F51B56" w:rsidP="009F0B8F">
      <w:pPr>
        <w:pStyle w:val="ListParagraph"/>
        <w:numPr>
          <w:ilvl w:val="0"/>
          <w:numId w:val="1"/>
        </w:numPr>
        <w:tabs>
          <w:tab w:val="left" w:pos="0"/>
          <w:tab w:val="left" w:pos="720"/>
        </w:tabs>
        <w:suppressAutoHyphens/>
        <w:spacing w:line="276" w:lineRule="auto"/>
        <w:contextualSpacing w:val="0"/>
        <w:jc w:val="both"/>
        <w:rPr>
          <w:rFonts w:asciiTheme="minorHAnsi" w:hAnsiTheme="minorHAnsi" w:cstheme="minorHAnsi"/>
          <w:i/>
        </w:rPr>
      </w:pPr>
      <w:r w:rsidRPr="009F0B8F">
        <w:rPr>
          <w:rFonts w:asciiTheme="minorHAnsi" w:hAnsiTheme="minorHAnsi" w:cstheme="minorHAnsi"/>
          <w:i/>
        </w:rPr>
        <w:lastRenderedPageBreak/>
        <w:t xml:space="preserve">In-depth knowledge of the data model of the </w:t>
      </w:r>
      <w:r w:rsidR="009B4321" w:rsidRPr="009F0B8F">
        <w:rPr>
          <w:rFonts w:asciiTheme="minorHAnsi" w:hAnsiTheme="minorHAnsi" w:cstheme="minorHAnsi"/>
          <w:b/>
          <w:bCs/>
          <w:i/>
        </w:rPr>
        <w:t>EFT, EDI and CBP</w:t>
      </w:r>
      <w:r w:rsidRPr="009F0B8F">
        <w:rPr>
          <w:rFonts w:asciiTheme="minorHAnsi" w:hAnsiTheme="minorHAnsi" w:cstheme="minorHAnsi"/>
          <w:i/>
        </w:rPr>
        <w:t xml:space="preserve"> </w:t>
      </w:r>
      <w:r w:rsidR="00D379DC" w:rsidRPr="009F0B8F">
        <w:rPr>
          <w:rFonts w:asciiTheme="minorHAnsi" w:hAnsiTheme="minorHAnsi" w:cstheme="minorHAnsi"/>
          <w:i/>
        </w:rPr>
        <w:t xml:space="preserve">applications </w:t>
      </w:r>
      <w:r w:rsidRPr="009F0B8F">
        <w:rPr>
          <w:rFonts w:asciiTheme="minorHAnsi" w:hAnsiTheme="minorHAnsi" w:cstheme="minorHAnsi"/>
          <w:i/>
        </w:rPr>
        <w:t>and extensively worked on the various regularity reports development</w:t>
      </w:r>
    </w:p>
    <w:p w14:paraId="31277945" w14:textId="67C6AF6A" w:rsidR="00F51B56" w:rsidRPr="009F0B8F" w:rsidRDefault="00F51B56" w:rsidP="009F0B8F">
      <w:pPr>
        <w:numPr>
          <w:ilvl w:val="0"/>
          <w:numId w:val="1"/>
        </w:numPr>
        <w:suppressAutoHyphens/>
        <w:spacing w:line="276" w:lineRule="auto"/>
        <w:jc w:val="both"/>
        <w:rPr>
          <w:rFonts w:asciiTheme="minorHAnsi" w:hAnsiTheme="minorHAnsi" w:cstheme="minorHAnsi"/>
          <w:i/>
          <w:lang w:eastAsia="ar-SA"/>
        </w:rPr>
      </w:pPr>
      <w:r w:rsidRPr="009F0B8F">
        <w:rPr>
          <w:rFonts w:asciiTheme="minorHAnsi" w:hAnsiTheme="minorHAnsi" w:cstheme="minorHAnsi"/>
          <w:i/>
          <w:lang w:eastAsia="ar-SA"/>
        </w:rPr>
        <w:t xml:space="preserve">In-depth knowledge in </w:t>
      </w:r>
      <w:r w:rsidR="009B4321" w:rsidRPr="009F0B8F">
        <w:rPr>
          <w:rFonts w:asciiTheme="minorHAnsi" w:hAnsiTheme="minorHAnsi" w:cstheme="minorHAnsi"/>
          <w:b/>
          <w:bCs/>
          <w:i/>
          <w:lang w:eastAsia="ar-SA"/>
        </w:rPr>
        <w:t>EFT, EDI and CBP</w:t>
      </w:r>
      <w:r w:rsidRPr="009F0B8F">
        <w:rPr>
          <w:rFonts w:asciiTheme="minorHAnsi" w:hAnsiTheme="minorHAnsi" w:cstheme="minorHAnsi"/>
          <w:b/>
          <w:bCs/>
          <w:i/>
          <w:lang w:eastAsia="ar-SA"/>
        </w:rPr>
        <w:t xml:space="preserve"> </w:t>
      </w:r>
      <w:r w:rsidR="00745628" w:rsidRPr="009F0B8F">
        <w:rPr>
          <w:rFonts w:asciiTheme="minorHAnsi" w:hAnsiTheme="minorHAnsi" w:cstheme="minorHAnsi"/>
          <w:i/>
          <w:lang w:eastAsia="ar-SA"/>
        </w:rPr>
        <w:t>l</w:t>
      </w:r>
      <w:r w:rsidRPr="009F0B8F">
        <w:rPr>
          <w:rFonts w:asciiTheme="minorHAnsi" w:hAnsiTheme="minorHAnsi" w:cstheme="minorHAnsi"/>
          <w:i/>
          <w:lang w:eastAsia="ar-SA"/>
        </w:rPr>
        <w:t>ibraries and its deployment architecture/environments, application server configurations and troubleshooting techniques</w:t>
      </w:r>
    </w:p>
    <w:p w14:paraId="76E183A8" w14:textId="34C1570C" w:rsidR="003021BF" w:rsidRPr="009F0B8F" w:rsidRDefault="003021BF" w:rsidP="009F0B8F">
      <w:pPr>
        <w:numPr>
          <w:ilvl w:val="0"/>
          <w:numId w:val="1"/>
        </w:numPr>
        <w:suppressAutoHyphens/>
        <w:spacing w:line="276" w:lineRule="auto"/>
        <w:jc w:val="both"/>
        <w:rPr>
          <w:rFonts w:asciiTheme="minorHAnsi" w:hAnsiTheme="minorHAnsi" w:cstheme="minorHAnsi"/>
          <w:i/>
          <w:lang w:eastAsia="ar-SA"/>
        </w:rPr>
      </w:pPr>
      <w:r w:rsidRPr="009F0B8F">
        <w:rPr>
          <w:rFonts w:asciiTheme="minorHAnsi" w:hAnsiTheme="minorHAnsi" w:cstheme="minorHAnsi"/>
          <w:i/>
          <w:lang w:eastAsia="ar-SA"/>
        </w:rPr>
        <w:t>In-depth knowledge of Kumaran’s pro</w:t>
      </w:r>
      <w:r w:rsidR="00AA4D63" w:rsidRPr="009F0B8F">
        <w:rPr>
          <w:rFonts w:asciiTheme="minorHAnsi" w:hAnsiTheme="minorHAnsi" w:cstheme="minorHAnsi"/>
          <w:i/>
          <w:lang w:eastAsia="ar-SA"/>
        </w:rPr>
        <w:t xml:space="preserve">prietary </w:t>
      </w:r>
      <w:r w:rsidR="00AA4D63" w:rsidRPr="009F0B8F">
        <w:rPr>
          <w:rFonts w:asciiTheme="minorHAnsi" w:hAnsiTheme="minorHAnsi" w:cstheme="minorHAnsi"/>
          <w:i/>
          <w:highlight w:val="yellow"/>
          <w:lang w:eastAsia="ar-SA"/>
        </w:rPr>
        <w:t xml:space="preserve">framework </w:t>
      </w:r>
      <w:r w:rsidR="009C5938" w:rsidRPr="009F0B8F">
        <w:rPr>
          <w:rFonts w:asciiTheme="minorHAnsi" w:hAnsiTheme="minorHAnsi" w:cstheme="minorHAnsi"/>
          <w:b/>
          <w:bCs/>
          <w:i/>
          <w:iCs/>
          <w:highlight w:val="yellow"/>
          <w:lang w:eastAsia="ar-SA"/>
        </w:rPr>
        <w:t>Common Web Framework</w:t>
      </w:r>
      <w:r w:rsidR="0080669C" w:rsidRPr="009F0B8F">
        <w:rPr>
          <w:rFonts w:asciiTheme="minorHAnsi" w:hAnsiTheme="minorHAnsi" w:cstheme="minorHAnsi"/>
          <w:b/>
          <w:bCs/>
          <w:i/>
          <w:iCs/>
          <w:highlight w:val="yellow"/>
          <w:lang w:eastAsia="ar-SA"/>
        </w:rPr>
        <w:t xml:space="preserve"> </w:t>
      </w:r>
      <w:r w:rsidR="0046097C" w:rsidRPr="009F0B8F">
        <w:rPr>
          <w:rFonts w:asciiTheme="minorHAnsi" w:hAnsiTheme="minorHAnsi" w:cstheme="minorHAnsi"/>
          <w:i/>
          <w:iCs/>
          <w:highlight w:val="yellow"/>
          <w:lang w:eastAsia="ar-SA"/>
        </w:rPr>
        <w:t>(</w:t>
      </w:r>
      <w:r w:rsidR="0080669C" w:rsidRPr="009F0B8F">
        <w:rPr>
          <w:rFonts w:asciiTheme="minorHAnsi" w:hAnsiTheme="minorHAnsi" w:cstheme="minorHAnsi"/>
          <w:b/>
          <w:bCs/>
          <w:i/>
          <w:iCs/>
          <w:highlight w:val="yellow"/>
          <w:lang w:eastAsia="ar-SA"/>
        </w:rPr>
        <w:t>CWF</w:t>
      </w:r>
      <w:r w:rsidR="006B07E7" w:rsidRPr="009F0B8F">
        <w:rPr>
          <w:rFonts w:asciiTheme="minorHAnsi" w:hAnsiTheme="minorHAnsi" w:cstheme="minorHAnsi"/>
          <w:b/>
          <w:bCs/>
          <w:highlight w:val="yellow"/>
          <w:lang w:eastAsia="ar-SA"/>
        </w:rPr>
        <w:t xml:space="preserve">) </w:t>
      </w:r>
      <w:r w:rsidR="006B07E7" w:rsidRPr="009F0B8F">
        <w:rPr>
          <w:rFonts w:asciiTheme="minorHAnsi" w:hAnsiTheme="minorHAnsi" w:cstheme="minorHAnsi"/>
          <w:highlight w:val="yellow"/>
          <w:lang w:eastAsia="ar-SA"/>
        </w:rPr>
        <w:t>and</w:t>
      </w:r>
      <w:r w:rsidRPr="009F0B8F">
        <w:rPr>
          <w:rFonts w:asciiTheme="minorHAnsi" w:hAnsiTheme="minorHAnsi" w:cstheme="minorHAnsi"/>
          <w:i/>
          <w:highlight w:val="yellow"/>
          <w:lang w:eastAsia="ar-SA"/>
        </w:rPr>
        <w:t xml:space="preserve"> </w:t>
      </w:r>
      <w:r w:rsidR="006436B1" w:rsidRPr="009F0B8F">
        <w:rPr>
          <w:rFonts w:asciiTheme="minorHAnsi" w:hAnsiTheme="minorHAnsi" w:cstheme="minorHAnsi"/>
          <w:i/>
          <w:highlight w:val="yellow"/>
          <w:lang w:eastAsia="ar-SA"/>
        </w:rPr>
        <w:t xml:space="preserve">of Kumaran’s products, such as </w:t>
      </w:r>
      <w:r w:rsidR="006436B1" w:rsidRPr="009F0B8F">
        <w:rPr>
          <w:rFonts w:asciiTheme="minorHAnsi" w:hAnsiTheme="minorHAnsi" w:cstheme="minorHAnsi"/>
          <w:b/>
          <w:bCs/>
          <w:i/>
          <w:highlight w:val="yellow"/>
          <w:lang w:eastAsia="ar-SA"/>
        </w:rPr>
        <w:t xml:space="preserve">Kumaran’s Test Automation Center (KTAC), Data Quality Validator (DQV) and Database Deployment Automation tool (XEAD) </w:t>
      </w:r>
      <w:r w:rsidRPr="009F0B8F">
        <w:rPr>
          <w:rFonts w:asciiTheme="minorHAnsi" w:hAnsiTheme="minorHAnsi" w:cstheme="minorHAnsi"/>
          <w:i/>
          <w:highlight w:val="yellow"/>
          <w:lang w:eastAsia="ar-SA"/>
        </w:rPr>
        <w:t>le</w:t>
      </w:r>
      <w:r w:rsidRPr="009F0B8F">
        <w:rPr>
          <w:rFonts w:asciiTheme="minorHAnsi" w:hAnsiTheme="minorHAnsi" w:cstheme="minorHAnsi"/>
          <w:i/>
          <w:lang w:eastAsia="ar-SA"/>
        </w:rPr>
        <w:t>arnt the best practices to apply in the CIBC development process</w:t>
      </w:r>
      <w:r w:rsidR="000F395A" w:rsidRPr="009F0B8F">
        <w:rPr>
          <w:rFonts w:asciiTheme="minorHAnsi" w:hAnsiTheme="minorHAnsi" w:cstheme="minorHAnsi"/>
          <w:i/>
          <w:lang w:eastAsia="ar-SA"/>
        </w:rPr>
        <w:t>,</w:t>
      </w:r>
      <w:r w:rsidRPr="009F0B8F">
        <w:rPr>
          <w:rFonts w:asciiTheme="minorHAnsi" w:hAnsiTheme="minorHAnsi" w:cstheme="minorHAnsi"/>
          <w:i/>
          <w:lang w:eastAsia="ar-SA"/>
        </w:rPr>
        <w:t xml:space="preserve"> adding value to CIBC</w:t>
      </w:r>
      <w:r w:rsidR="0080669C" w:rsidRPr="009F0B8F">
        <w:rPr>
          <w:rFonts w:asciiTheme="minorHAnsi" w:hAnsiTheme="minorHAnsi" w:cstheme="minorHAnsi"/>
          <w:i/>
          <w:lang w:eastAsia="ar-SA"/>
        </w:rPr>
        <w:t>.</w:t>
      </w:r>
    </w:p>
    <w:p w14:paraId="6309242C" w14:textId="77777777" w:rsidR="00431090" w:rsidRPr="009F0B8F" w:rsidRDefault="00F51B56" w:rsidP="009F0B8F">
      <w:pPr>
        <w:numPr>
          <w:ilvl w:val="0"/>
          <w:numId w:val="1"/>
        </w:numPr>
        <w:suppressAutoHyphens/>
        <w:spacing w:line="276" w:lineRule="auto"/>
        <w:jc w:val="both"/>
        <w:rPr>
          <w:rFonts w:asciiTheme="minorHAnsi" w:hAnsiTheme="minorHAnsi" w:cstheme="minorHAnsi"/>
          <w:i/>
          <w:lang w:eastAsia="ar-SA"/>
        </w:rPr>
      </w:pPr>
      <w:r w:rsidRPr="009F0B8F">
        <w:rPr>
          <w:rFonts w:asciiTheme="minorHAnsi" w:hAnsiTheme="minorHAnsi" w:cstheme="minorHAnsi"/>
          <w:i/>
          <w:iCs/>
        </w:rPr>
        <w:t xml:space="preserve">In-depth knowledge of the CIBC Application environments and IT </w:t>
      </w:r>
      <w:commentRangeStart w:id="4"/>
      <w:r w:rsidRPr="009F0B8F">
        <w:rPr>
          <w:rFonts w:asciiTheme="minorHAnsi" w:hAnsiTheme="minorHAnsi" w:cstheme="minorHAnsi"/>
          <w:i/>
          <w:iCs/>
        </w:rPr>
        <w:t>infrastructure</w:t>
      </w:r>
      <w:commentRangeEnd w:id="4"/>
      <w:r w:rsidR="00901B13" w:rsidRPr="009F0B8F">
        <w:rPr>
          <w:rStyle w:val="CommentReference"/>
          <w:rFonts w:asciiTheme="minorHAnsi" w:hAnsiTheme="minorHAnsi" w:cstheme="minorHAnsi"/>
          <w:i/>
          <w:iCs/>
          <w:sz w:val="24"/>
          <w:szCs w:val="24"/>
        </w:rPr>
        <w:commentReference w:id="4"/>
      </w:r>
      <w:r w:rsidRPr="009F0B8F">
        <w:rPr>
          <w:rFonts w:asciiTheme="minorHAnsi" w:hAnsiTheme="minorHAnsi" w:cstheme="minorHAnsi"/>
          <w:i/>
          <w:iCs/>
        </w:rPr>
        <w:t xml:space="preserve">. </w:t>
      </w:r>
    </w:p>
    <w:p w14:paraId="334D28A4" w14:textId="34E4B055" w:rsidR="00431090" w:rsidRPr="009F0B8F" w:rsidRDefault="0036361A" w:rsidP="009F0B8F">
      <w:pPr>
        <w:numPr>
          <w:ilvl w:val="0"/>
          <w:numId w:val="1"/>
        </w:numPr>
        <w:suppressAutoHyphens/>
        <w:spacing w:line="276" w:lineRule="auto"/>
        <w:jc w:val="both"/>
        <w:rPr>
          <w:rFonts w:asciiTheme="minorHAnsi" w:hAnsiTheme="minorHAnsi" w:cstheme="minorHAnsi"/>
          <w:i/>
          <w:lang w:eastAsia="ar-SA"/>
        </w:rPr>
      </w:pPr>
      <w:r w:rsidRPr="009F0B8F">
        <w:rPr>
          <w:rFonts w:asciiTheme="minorHAnsi" w:hAnsiTheme="minorHAnsi" w:cstheme="minorHAnsi"/>
          <w:i/>
          <w:iCs/>
        </w:rPr>
        <w:t>E</w:t>
      </w:r>
      <w:r w:rsidR="00F51B56" w:rsidRPr="009F0B8F">
        <w:rPr>
          <w:rFonts w:asciiTheme="minorHAnsi" w:hAnsiTheme="minorHAnsi" w:cstheme="minorHAnsi"/>
          <w:i/>
          <w:iCs/>
        </w:rPr>
        <w:t xml:space="preserve">xtensive experience working on projects for </w:t>
      </w:r>
      <w:r w:rsidR="00F51B56" w:rsidRPr="009F0B8F">
        <w:rPr>
          <w:rFonts w:asciiTheme="minorHAnsi" w:hAnsiTheme="minorHAnsi" w:cstheme="minorHAnsi"/>
          <w:b/>
          <w:bCs/>
          <w:i/>
          <w:iCs/>
        </w:rPr>
        <w:t>CIBC</w:t>
      </w:r>
      <w:r w:rsidR="00F51B56" w:rsidRPr="009F0B8F">
        <w:rPr>
          <w:rFonts w:asciiTheme="minorHAnsi" w:hAnsiTheme="minorHAnsi" w:cstheme="minorHAnsi"/>
          <w:i/>
          <w:iCs/>
        </w:rPr>
        <w:t xml:space="preserve">, including the </w:t>
      </w:r>
      <w:r w:rsidR="00F51B56" w:rsidRPr="009F0B8F">
        <w:rPr>
          <w:rFonts w:asciiTheme="minorHAnsi" w:hAnsiTheme="minorHAnsi" w:cstheme="minorHAnsi"/>
          <w:b/>
          <w:bCs/>
          <w:i/>
          <w:iCs/>
        </w:rPr>
        <w:t>Digital Client Onboarding (DCO)</w:t>
      </w:r>
      <w:r w:rsidR="00F51B56" w:rsidRPr="009F0B8F">
        <w:rPr>
          <w:rFonts w:asciiTheme="minorHAnsi" w:hAnsiTheme="minorHAnsi" w:cstheme="minorHAnsi"/>
          <w:i/>
          <w:iCs/>
        </w:rPr>
        <w:t xml:space="preserve"> and </w:t>
      </w:r>
      <w:r w:rsidR="00F51B56" w:rsidRPr="009F0B8F">
        <w:rPr>
          <w:rFonts w:asciiTheme="minorHAnsi" w:hAnsiTheme="minorHAnsi" w:cstheme="minorHAnsi"/>
          <w:b/>
          <w:bCs/>
          <w:i/>
          <w:iCs/>
        </w:rPr>
        <w:t>Online Brokerage (OBR)</w:t>
      </w:r>
      <w:r w:rsidR="00F51B56" w:rsidRPr="009F0B8F">
        <w:rPr>
          <w:rFonts w:asciiTheme="minorHAnsi" w:hAnsiTheme="minorHAnsi" w:cstheme="minorHAnsi"/>
          <w:i/>
          <w:iCs/>
        </w:rPr>
        <w:t xml:space="preserve"> platforms</w:t>
      </w:r>
    </w:p>
    <w:p w14:paraId="3A6C22F1" w14:textId="6475C8A4" w:rsidR="00F51B56" w:rsidRPr="009F0B8F" w:rsidRDefault="0036361A" w:rsidP="009F0B8F">
      <w:pPr>
        <w:numPr>
          <w:ilvl w:val="0"/>
          <w:numId w:val="1"/>
        </w:numPr>
        <w:suppressAutoHyphens/>
        <w:spacing w:line="276" w:lineRule="auto"/>
        <w:jc w:val="both"/>
        <w:rPr>
          <w:rFonts w:asciiTheme="minorHAnsi" w:hAnsiTheme="minorHAnsi" w:cstheme="minorHAnsi"/>
          <w:i/>
          <w:lang w:eastAsia="ar-SA"/>
        </w:rPr>
      </w:pPr>
      <w:r w:rsidRPr="009F0B8F">
        <w:rPr>
          <w:rFonts w:asciiTheme="minorHAnsi" w:hAnsiTheme="minorHAnsi" w:cstheme="minorHAnsi"/>
          <w:i/>
          <w:iCs/>
        </w:rPr>
        <w:t>E</w:t>
      </w:r>
      <w:r w:rsidR="00F51B56" w:rsidRPr="009F0B8F">
        <w:rPr>
          <w:rFonts w:asciiTheme="minorHAnsi" w:hAnsiTheme="minorHAnsi" w:cstheme="minorHAnsi"/>
          <w:i/>
          <w:iCs/>
        </w:rPr>
        <w:t>xpertise in automation frameworks and optimization processes has been vital in delivering high-quality solutions</w:t>
      </w:r>
    </w:p>
    <w:p w14:paraId="52641B1D" w14:textId="77777777" w:rsidR="00F51B56" w:rsidRPr="009F0B8F" w:rsidRDefault="00F51B56" w:rsidP="009F0B8F">
      <w:pPr>
        <w:suppressAutoHyphens/>
        <w:spacing w:line="276" w:lineRule="auto"/>
        <w:ind w:left="720"/>
        <w:jc w:val="both"/>
        <w:rPr>
          <w:rFonts w:asciiTheme="minorHAnsi" w:hAnsiTheme="minorHAnsi" w:cstheme="minorHAnsi"/>
          <w:lang w:eastAsia="ar-SA"/>
        </w:rPr>
      </w:pPr>
      <w:r w:rsidRPr="009F0B8F">
        <w:rPr>
          <w:rFonts w:asciiTheme="minorHAnsi" w:hAnsiTheme="minorHAnsi" w:cstheme="minorHAnsi"/>
          <w:lang w:eastAsia="ar-SA"/>
        </w:rPr>
        <w:t xml:space="preserve"> </w:t>
      </w:r>
    </w:p>
    <w:p w14:paraId="65711993" w14:textId="21A1AFFF" w:rsidR="00F51B56" w:rsidRPr="009F0B8F" w:rsidRDefault="000821D2" w:rsidP="009F0B8F">
      <w:pPr>
        <w:suppressAutoHyphens/>
        <w:spacing w:line="276" w:lineRule="auto"/>
        <w:jc w:val="both"/>
        <w:rPr>
          <w:rFonts w:asciiTheme="minorHAnsi" w:hAnsiTheme="minorHAnsi" w:cstheme="minorHAnsi"/>
          <w:lang w:eastAsia="ar-SA"/>
        </w:rPr>
      </w:pPr>
      <w:r w:rsidRPr="009F0B8F">
        <w:rPr>
          <w:rFonts w:asciiTheme="minorHAnsi" w:hAnsiTheme="minorHAnsi" w:cstheme="minorHAnsi"/>
          <w:lang w:eastAsia="ar-SA"/>
        </w:rPr>
        <w:t>MR/MS. SURNAME</w:t>
      </w:r>
      <w:r w:rsidR="00095A71" w:rsidRPr="009F0B8F">
        <w:rPr>
          <w:rFonts w:asciiTheme="minorHAnsi" w:hAnsiTheme="minorHAnsi" w:cstheme="minorHAnsi"/>
          <w:lang w:eastAsia="ar-SA"/>
        </w:rPr>
        <w:t xml:space="preserve"> </w:t>
      </w:r>
      <w:r w:rsidR="00F51B56" w:rsidRPr="009F0B8F">
        <w:rPr>
          <w:rFonts w:asciiTheme="minorHAnsi" w:hAnsiTheme="minorHAnsi" w:cstheme="minorHAnsi"/>
          <w:lang w:eastAsia="ar-SA"/>
        </w:rPr>
        <w:t>is also one of our</w:t>
      </w:r>
      <w:r w:rsidR="008131A4" w:rsidRPr="009F0B8F">
        <w:rPr>
          <w:rFonts w:asciiTheme="minorHAnsi" w:hAnsiTheme="minorHAnsi" w:cstheme="minorHAnsi"/>
          <w:lang w:eastAsia="ar-SA"/>
        </w:rPr>
        <w:t xml:space="preserve"> </w:t>
      </w:r>
      <w:r w:rsidR="009B4321" w:rsidRPr="009F0B8F">
        <w:rPr>
          <w:rFonts w:asciiTheme="minorHAnsi" w:hAnsiTheme="minorHAnsi" w:cstheme="minorHAnsi"/>
          <w:lang w:eastAsia="ar-SA"/>
        </w:rPr>
        <w:t xml:space="preserve">Technical Specialist </w:t>
      </w:r>
      <w:r w:rsidR="00F51B56" w:rsidRPr="009F0B8F">
        <w:rPr>
          <w:rFonts w:asciiTheme="minorHAnsi" w:hAnsiTheme="minorHAnsi" w:cstheme="minorHAnsi"/>
          <w:lang w:eastAsia="ar-SA"/>
        </w:rPr>
        <w:t xml:space="preserve">who </w:t>
      </w:r>
      <w:r w:rsidR="008131A4" w:rsidRPr="009F0B8F">
        <w:rPr>
          <w:rFonts w:asciiTheme="minorHAnsi" w:hAnsiTheme="minorHAnsi" w:cstheme="minorHAnsi"/>
          <w:lang w:eastAsia="ar-SA"/>
        </w:rPr>
        <w:t>has</w:t>
      </w:r>
      <w:r w:rsidR="00F51B56" w:rsidRPr="009F0B8F">
        <w:rPr>
          <w:rFonts w:asciiTheme="minorHAnsi" w:hAnsiTheme="minorHAnsi" w:cstheme="minorHAnsi"/>
          <w:lang w:eastAsia="ar-SA"/>
        </w:rPr>
        <w:t xml:space="preserve"> been working on enhancements and support of </w:t>
      </w:r>
      <w:r w:rsidR="009B4321" w:rsidRPr="009F0B8F">
        <w:rPr>
          <w:rFonts w:asciiTheme="minorHAnsi" w:hAnsiTheme="minorHAnsi" w:cstheme="minorHAnsi"/>
          <w:b/>
          <w:bCs/>
          <w:lang w:eastAsia="ar-SA"/>
        </w:rPr>
        <w:t>EFT, EDI and CBP</w:t>
      </w:r>
      <w:r w:rsidR="00F51B56" w:rsidRPr="009F0B8F">
        <w:rPr>
          <w:rFonts w:asciiTheme="minorHAnsi" w:hAnsiTheme="minorHAnsi" w:cstheme="minorHAnsi"/>
          <w:lang w:eastAsia="ar-SA"/>
        </w:rPr>
        <w:t xml:space="preserve"> applications. Since joining us, he has continually provided off-site development and implementation support to </w:t>
      </w:r>
      <w:r w:rsidR="009B4321" w:rsidRPr="009F0B8F">
        <w:rPr>
          <w:rFonts w:asciiTheme="minorHAnsi" w:hAnsiTheme="minorHAnsi" w:cstheme="minorHAnsi"/>
          <w:b/>
          <w:bCs/>
          <w:lang w:eastAsia="ar-SA"/>
        </w:rPr>
        <w:t>EFT, EDI and CBP</w:t>
      </w:r>
      <w:r w:rsidR="00F51B56" w:rsidRPr="009F0B8F">
        <w:rPr>
          <w:rFonts w:asciiTheme="minorHAnsi" w:hAnsiTheme="minorHAnsi" w:cstheme="minorHAnsi"/>
          <w:lang w:eastAsia="ar-SA"/>
        </w:rPr>
        <w:t xml:space="preserve"> applications and frameworks for CIBC.</w:t>
      </w:r>
    </w:p>
    <w:p w14:paraId="3EEF07C6" w14:textId="77777777" w:rsidR="00F51B56" w:rsidRPr="009F0B8F" w:rsidRDefault="00F51B56" w:rsidP="009F0B8F">
      <w:pPr>
        <w:suppressAutoHyphens/>
        <w:spacing w:line="276" w:lineRule="auto"/>
        <w:jc w:val="both"/>
        <w:rPr>
          <w:rFonts w:asciiTheme="minorHAnsi" w:hAnsiTheme="minorHAnsi" w:cstheme="minorHAnsi"/>
          <w:lang w:eastAsia="ar-SA"/>
        </w:rPr>
      </w:pPr>
      <w:r w:rsidRPr="009F0B8F">
        <w:rPr>
          <w:rFonts w:asciiTheme="minorHAnsi" w:hAnsiTheme="minorHAnsi" w:cstheme="minorHAnsi"/>
          <w:lang w:eastAsia="ar-SA"/>
        </w:rPr>
        <w:t xml:space="preserve"> </w:t>
      </w:r>
    </w:p>
    <w:p w14:paraId="71CB472A" w14:textId="61230A3C" w:rsidR="00B36E4B" w:rsidRPr="009F0B8F" w:rsidRDefault="00F51B56" w:rsidP="009F0B8F">
      <w:pPr>
        <w:suppressAutoHyphens/>
        <w:spacing w:line="276" w:lineRule="auto"/>
        <w:jc w:val="both"/>
        <w:rPr>
          <w:rFonts w:asciiTheme="minorHAnsi" w:hAnsiTheme="minorHAnsi" w:cstheme="minorHAnsi"/>
          <w:lang w:eastAsia="ar-SA"/>
        </w:rPr>
      </w:pPr>
      <w:r w:rsidRPr="009F0B8F">
        <w:rPr>
          <w:rFonts w:asciiTheme="minorHAnsi" w:hAnsiTheme="minorHAnsi" w:cstheme="minorHAnsi"/>
          <w:lang w:eastAsia="ar-SA"/>
        </w:rPr>
        <w:t xml:space="preserve">At this time, CIBC wants to integrate their existing </w:t>
      </w:r>
      <w:r w:rsidRPr="009F0B8F">
        <w:rPr>
          <w:rFonts w:asciiTheme="minorHAnsi" w:hAnsiTheme="minorHAnsi" w:cstheme="minorHAnsi"/>
          <w:bCs/>
          <w:lang w:eastAsia="ar-SA"/>
        </w:rPr>
        <w:t xml:space="preserve">Credit Applications </w:t>
      </w:r>
      <w:r w:rsidR="008E538B" w:rsidRPr="009F0B8F">
        <w:rPr>
          <w:rFonts w:asciiTheme="minorHAnsi" w:hAnsiTheme="minorHAnsi" w:cstheme="minorHAnsi"/>
          <w:bCs/>
          <w:lang w:eastAsia="ar-SA"/>
        </w:rPr>
        <w:t xml:space="preserve">Systems </w:t>
      </w:r>
      <w:r w:rsidRPr="009F0B8F">
        <w:rPr>
          <w:rFonts w:asciiTheme="minorHAnsi" w:hAnsiTheme="minorHAnsi" w:cstheme="minorHAnsi"/>
          <w:bCs/>
          <w:lang w:eastAsia="ar-SA"/>
        </w:rPr>
        <w:t xml:space="preserve">with </w:t>
      </w:r>
      <w:r w:rsidR="0002372E" w:rsidRPr="009F0B8F">
        <w:rPr>
          <w:rFonts w:asciiTheme="minorHAnsi" w:hAnsiTheme="minorHAnsi" w:cstheme="minorHAnsi"/>
          <w:bCs/>
          <w:lang w:eastAsia="ar-SA"/>
        </w:rPr>
        <w:t xml:space="preserve">a Risk Rating Engine to their newly acquired Bank (CIBC-Caribbean Bank, previously known as FCIB </w:t>
      </w:r>
      <w:r w:rsidR="008E538B" w:rsidRPr="009F0B8F">
        <w:rPr>
          <w:rFonts w:asciiTheme="minorHAnsi" w:hAnsiTheme="minorHAnsi" w:cstheme="minorHAnsi"/>
          <w:bCs/>
          <w:lang w:eastAsia="ar-SA"/>
        </w:rPr>
        <w:t>-</w:t>
      </w:r>
      <w:r w:rsidR="0002372E" w:rsidRPr="009F0B8F">
        <w:rPr>
          <w:rFonts w:asciiTheme="minorHAnsi" w:hAnsiTheme="minorHAnsi" w:cstheme="minorHAnsi"/>
          <w:bCs/>
          <w:lang w:eastAsia="ar-SA"/>
        </w:rPr>
        <w:t xml:space="preserve"> First Caribbean International Bank),</w:t>
      </w:r>
      <w:r w:rsidR="007F3A5D" w:rsidRPr="009F0B8F">
        <w:rPr>
          <w:rFonts w:asciiTheme="minorHAnsi" w:hAnsiTheme="minorHAnsi" w:cstheme="minorHAnsi"/>
          <w:bCs/>
          <w:lang w:eastAsia="ar-SA"/>
        </w:rPr>
        <w:t xml:space="preserve"> </w:t>
      </w:r>
      <w:r w:rsidRPr="009F0B8F">
        <w:rPr>
          <w:rFonts w:asciiTheme="minorHAnsi" w:hAnsiTheme="minorHAnsi" w:cstheme="minorHAnsi"/>
          <w:bCs/>
          <w:lang w:eastAsia="ar-SA"/>
        </w:rPr>
        <w:t xml:space="preserve">where a </w:t>
      </w:r>
      <w:r w:rsidR="00D37E42" w:rsidRPr="009F0B8F">
        <w:rPr>
          <w:rFonts w:asciiTheme="minorHAnsi" w:hAnsiTheme="minorHAnsi" w:cstheme="minorHAnsi"/>
          <w:b/>
          <w:lang w:eastAsia="ar-SA"/>
        </w:rPr>
        <w:t xml:space="preserve">Senior </w:t>
      </w:r>
      <w:r w:rsidRPr="009F0B8F">
        <w:rPr>
          <w:rFonts w:asciiTheme="minorHAnsi" w:hAnsiTheme="minorHAnsi" w:cstheme="minorHAnsi"/>
          <w:b/>
          <w:lang w:eastAsia="ar-SA"/>
        </w:rPr>
        <w:t>Application Developer</w:t>
      </w:r>
      <w:r w:rsidRPr="009F0B8F">
        <w:rPr>
          <w:rFonts w:asciiTheme="minorHAnsi" w:hAnsiTheme="minorHAnsi" w:cstheme="minorHAnsi"/>
          <w:lang w:eastAsia="ar-SA"/>
        </w:rPr>
        <w:t xml:space="preserve"> is required </w:t>
      </w:r>
      <w:r w:rsidR="008E6C9E" w:rsidRPr="009F0B8F">
        <w:rPr>
          <w:rFonts w:asciiTheme="minorHAnsi" w:hAnsiTheme="minorHAnsi" w:cstheme="minorHAnsi"/>
          <w:lang w:eastAsia="ar-SA"/>
        </w:rPr>
        <w:t xml:space="preserve">for </w:t>
      </w:r>
      <w:r w:rsidR="00162978" w:rsidRPr="009F0B8F">
        <w:rPr>
          <w:rFonts w:asciiTheme="minorHAnsi" w:hAnsiTheme="minorHAnsi" w:cstheme="minorHAnsi"/>
          <w:lang w:eastAsia="ar-SA"/>
        </w:rPr>
        <w:t>development</w:t>
      </w:r>
      <w:r w:rsidR="008E6C9E" w:rsidRPr="009F0B8F">
        <w:rPr>
          <w:rFonts w:asciiTheme="minorHAnsi" w:hAnsiTheme="minorHAnsi" w:cstheme="minorHAnsi"/>
          <w:lang w:eastAsia="ar-SA"/>
        </w:rPr>
        <w:t xml:space="preserve"> and integration work </w:t>
      </w:r>
      <w:r w:rsidR="0061407A" w:rsidRPr="009F0B8F">
        <w:rPr>
          <w:rFonts w:asciiTheme="minorHAnsi" w:hAnsiTheme="minorHAnsi" w:cstheme="minorHAnsi"/>
          <w:lang w:eastAsia="ar-SA"/>
        </w:rPr>
        <w:t>.</w:t>
      </w:r>
      <w:r w:rsidR="00B36E4B" w:rsidRPr="009F0B8F">
        <w:rPr>
          <w:rFonts w:asciiTheme="minorHAnsi" w:hAnsiTheme="minorHAnsi" w:cstheme="minorHAnsi"/>
          <w:lang w:eastAsia="ar-SA"/>
        </w:rPr>
        <w:t xml:space="preserve">CIBC </w:t>
      </w:r>
      <w:r w:rsidR="008112EF" w:rsidRPr="009F0B8F">
        <w:rPr>
          <w:rFonts w:asciiTheme="minorHAnsi" w:hAnsiTheme="minorHAnsi" w:cstheme="minorHAnsi"/>
          <w:lang w:eastAsia="ar-SA"/>
        </w:rPr>
        <w:t xml:space="preserve">also </w:t>
      </w:r>
      <w:r w:rsidR="00B36E4B" w:rsidRPr="009F0B8F">
        <w:rPr>
          <w:rFonts w:asciiTheme="minorHAnsi" w:hAnsiTheme="minorHAnsi" w:cstheme="minorHAnsi"/>
          <w:lang w:eastAsia="ar-SA"/>
        </w:rPr>
        <w:t xml:space="preserve">wants to </w:t>
      </w:r>
      <w:r w:rsidR="000D07C3" w:rsidRPr="009F0B8F">
        <w:rPr>
          <w:rFonts w:asciiTheme="minorHAnsi" w:hAnsiTheme="minorHAnsi" w:cstheme="minorHAnsi"/>
          <w:lang w:eastAsia="ar-SA"/>
        </w:rPr>
        <w:t xml:space="preserve">modernize the EDI applications and new processes for EFT ACH </w:t>
      </w:r>
      <w:r w:rsidR="009B39CF" w:rsidRPr="009F0B8F">
        <w:rPr>
          <w:rFonts w:asciiTheme="minorHAnsi" w:hAnsiTheme="minorHAnsi" w:cstheme="minorHAnsi"/>
          <w:lang w:eastAsia="ar-SA"/>
        </w:rPr>
        <w:t>sanctioning</w:t>
      </w:r>
      <w:r w:rsidR="009B39CF" w:rsidRPr="009F0B8F">
        <w:rPr>
          <w:rFonts w:asciiTheme="minorHAnsi" w:hAnsiTheme="minorHAnsi" w:cstheme="minorHAnsi"/>
          <w:bCs/>
          <w:lang w:eastAsia="ar-SA"/>
        </w:rPr>
        <w:t xml:space="preserve"> system</w:t>
      </w:r>
      <w:r w:rsidR="00886742" w:rsidRPr="009F0B8F">
        <w:rPr>
          <w:rFonts w:asciiTheme="minorHAnsi" w:hAnsiTheme="minorHAnsi" w:cstheme="minorHAnsi"/>
          <w:bCs/>
          <w:lang w:eastAsia="ar-SA"/>
        </w:rPr>
        <w:t xml:space="preserve">, </w:t>
      </w:r>
      <w:r w:rsidR="00B36E4B" w:rsidRPr="009F0B8F">
        <w:rPr>
          <w:rFonts w:asciiTheme="minorHAnsi" w:hAnsiTheme="minorHAnsi" w:cstheme="minorHAnsi"/>
          <w:bCs/>
          <w:lang w:eastAsia="ar-SA"/>
        </w:rPr>
        <w:t xml:space="preserve">where </w:t>
      </w:r>
      <w:r w:rsidR="006E0938" w:rsidRPr="009F0B8F">
        <w:rPr>
          <w:rFonts w:asciiTheme="minorHAnsi" w:hAnsiTheme="minorHAnsi" w:cstheme="minorHAnsi"/>
          <w:bCs/>
          <w:lang w:eastAsia="ar-SA"/>
        </w:rPr>
        <w:t xml:space="preserve">Mr.Dondla’s expertise </w:t>
      </w:r>
      <w:r w:rsidR="00B36E4B" w:rsidRPr="009F0B8F">
        <w:rPr>
          <w:rFonts w:asciiTheme="minorHAnsi" w:hAnsiTheme="minorHAnsi" w:cstheme="minorHAnsi"/>
          <w:lang w:eastAsia="ar-SA"/>
        </w:rPr>
        <w:t>is required to be placed on-site at their premises to move the development and integration forward.</w:t>
      </w:r>
    </w:p>
    <w:p w14:paraId="266B920D" w14:textId="77777777" w:rsidR="00B36E4B" w:rsidRPr="009F0B8F" w:rsidRDefault="00B36E4B" w:rsidP="009F0B8F">
      <w:pPr>
        <w:suppressAutoHyphens/>
        <w:spacing w:line="276" w:lineRule="auto"/>
        <w:jc w:val="both"/>
        <w:rPr>
          <w:rFonts w:asciiTheme="minorHAnsi" w:hAnsiTheme="minorHAnsi" w:cstheme="minorHAnsi"/>
          <w:lang w:eastAsia="ar-SA"/>
        </w:rPr>
      </w:pPr>
    </w:p>
    <w:p w14:paraId="23AE53A3" w14:textId="77777777" w:rsidR="00B36E4B" w:rsidRPr="009F0B8F" w:rsidRDefault="00B36E4B" w:rsidP="009F0B8F">
      <w:pPr>
        <w:suppressAutoHyphens/>
        <w:spacing w:line="276" w:lineRule="auto"/>
        <w:jc w:val="both"/>
        <w:rPr>
          <w:rFonts w:asciiTheme="minorHAnsi" w:hAnsiTheme="minorHAnsi" w:cstheme="minorHAnsi"/>
          <w:lang w:eastAsia="ar-SA"/>
        </w:rPr>
      </w:pPr>
    </w:p>
    <w:p w14:paraId="2213CA56" w14:textId="30D6484C" w:rsidR="00F51B56" w:rsidRPr="009F0B8F" w:rsidRDefault="00F51B56" w:rsidP="009F0B8F">
      <w:pPr>
        <w:suppressAutoHyphens/>
        <w:spacing w:line="276" w:lineRule="auto"/>
        <w:jc w:val="both"/>
        <w:rPr>
          <w:rFonts w:asciiTheme="minorHAnsi" w:hAnsiTheme="minorHAnsi" w:cstheme="minorHAnsi"/>
          <w:lang w:eastAsia="ar-SA"/>
        </w:rPr>
      </w:pPr>
      <w:r w:rsidRPr="009F0B8F">
        <w:rPr>
          <w:rFonts w:asciiTheme="minorHAnsi" w:hAnsiTheme="minorHAnsi" w:cstheme="minorHAnsi"/>
          <w:lang w:eastAsia="ar-SA"/>
        </w:rPr>
        <w:t xml:space="preserve">Kumaran Canada requires </w:t>
      </w:r>
      <w:r w:rsidR="000821D2" w:rsidRPr="009F0B8F">
        <w:rPr>
          <w:rFonts w:asciiTheme="minorHAnsi" w:hAnsiTheme="minorHAnsi" w:cstheme="minorHAnsi"/>
          <w:lang w:eastAsia="ar-SA"/>
        </w:rPr>
        <w:t xml:space="preserve">MR/MS. SURNAME’S </w:t>
      </w:r>
      <w:r w:rsidR="00FA2657" w:rsidRPr="009F0B8F">
        <w:rPr>
          <w:rFonts w:asciiTheme="minorHAnsi" w:hAnsiTheme="minorHAnsi" w:cstheme="minorHAnsi"/>
          <w:lang w:eastAsia="ar-SA"/>
        </w:rPr>
        <w:t>’S</w:t>
      </w:r>
      <w:r w:rsidRPr="009F0B8F">
        <w:rPr>
          <w:rFonts w:asciiTheme="minorHAnsi" w:hAnsiTheme="minorHAnsi" w:cstheme="minorHAnsi"/>
          <w:lang w:eastAsia="ar-SA"/>
        </w:rPr>
        <w:t xml:space="preserve"> specialized knowledge to help:</w:t>
      </w:r>
    </w:p>
    <w:p w14:paraId="6C460587" w14:textId="77777777" w:rsidR="00F51B56" w:rsidRPr="009F0B8F" w:rsidRDefault="00F51B56" w:rsidP="009F0B8F">
      <w:pPr>
        <w:suppressAutoHyphens/>
        <w:spacing w:line="276" w:lineRule="auto"/>
        <w:jc w:val="both"/>
        <w:rPr>
          <w:rFonts w:asciiTheme="minorHAnsi" w:hAnsiTheme="minorHAnsi" w:cstheme="minorHAnsi"/>
          <w:lang w:eastAsia="ar-SA"/>
        </w:rPr>
      </w:pPr>
    </w:p>
    <w:p w14:paraId="60A6C049" w14:textId="07CB1502" w:rsidR="00845F75" w:rsidRPr="009F0B8F" w:rsidRDefault="00845F75" w:rsidP="009F0B8F">
      <w:pPr>
        <w:pStyle w:val="ListParagraph"/>
        <w:numPr>
          <w:ilvl w:val="0"/>
          <w:numId w:val="2"/>
        </w:numPr>
        <w:tabs>
          <w:tab w:val="left" w:pos="0"/>
        </w:tabs>
        <w:suppressAutoHyphens/>
        <w:spacing w:line="276" w:lineRule="auto"/>
        <w:contextualSpacing w:val="0"/>
        <w:jc w:val="both"/>
        <w:rPr>
          <w:rFonts w:asciiTheme="minorHAnsi" w:hAnsiTheme="minorHAnsi" w:cstheme="minorHAnsi"/>
          <w:i/>
        </w:rPr>
      </w:pPr>
      <w:r w:rsidRPr="009F0B8F">
        <w:rPr>
          <w:rFonts w:asciiTheme="minorHAnsi" w:hAnsiTheme="minorHAnsi" w:cstheme="minorHAnsi"/>
          <w:i/>
        </w:rPr>
        <w:t xml:space="preserve">Develop </w:t>
      </w:r>
      <w:r w:rsidR="00A36886" w:rsidRPr="009F0B8F">
        <w:rPr>
          <w:rFonts w:asciiTheme="minorHAnsi" w:hAnsiTheme="minorHAnsi" w:cstheme="minorHAnsi"/>
          <w:i/>
        </w:rPr>
        <w:t>a new</w:t>
      </w:r>
      <w:r w:rsidRPr="009F0B8F">
        <w:rPr>
          <w:rFonts w:asciiTheme="minorHAnsi" w:hAnsiTheme="minorHAnsi" w:cstheme="minorHAnsi"/>
          <w:i/>
        </w:rPr>
        <w:t xml:space="preserve"> translation process for the replacement of expiring Websphere Data Interchange with </w:t>
      </w:r>
      <w:r w:rsidRPr="009F0B8F">
        <w:rPr>
          <w:rFonts w:asciiTheme="minorHAnsi" w:hAnsiTheme="minorHAnsi" w:cstheme="minorHAnsi"/>
          <w:b/>
          <w:bCs/>
          <w:i/>
        </w:rPr>
        <w:t>OPENTEXT</w:t>
      </w:r>
      <w:r w:rsidRPr="009F0B8F">
        <w:rPr>
          <w:rFonts w:asciiTheme="minorHAnsi" w:hAnsiTheme="minorHAnsi" w:cstheme="minorHAnsi"/>
          <w:i/>
        </w:rPr>
        <w:t xml:space="preserve"> to support the </w:t>
      </w:r>
      <w:r w:rsidRPr="009F0B8F">
        <w:rPr>
          <w:rFonts w:asciiTheme="minorHAnsi" w:hAnsiTheme="minorHAnsi" w:cstheme="minorHAnsi"/>
          <w:b/>
          <w:bCs/>
          <w:i/>
        </w:rPr>
        <w:t xml:space="preserve">EDI </w:t>
      </w:r>
      <w:commentRangeStart w:id="5"/>
      <w:r w:rsidRPr="009F0B8F">
        <w:rPr>
          <w:rFonts w:asciiTheme="minorHAnsi" w:hAnsiTheme="minorHAnsi" w:cstheme="minorHAnsi"/>
          <w:b/>
          <w:bCs/>
          <w:i/>
        </w:rPr>
        <w:t>Application</w:t>
      </w:r>
      <w:commentRangeEnd w:id="5"/>
      <w:r w:rsidR="00B20F0B" w:rsidRPr="009F0B8F">
        <w:rPr>
          <w:rStyle w:val="CommentReference"/>
          <w:rFonts w:asciiTheme="minorHAnsi" w:hAnsiTheme="minorHAnsi" w:cstheme="minorHAnsi"/>
          <w:b/>
          <w:bCs/>
          <w:i/>
          <w:sz w:val="24"/>
          <w:szCs w:val="24"/>
        </w:rPr>
        <w:commentReference w:id="5"/>
      </w:r>
      <w:r w:rsidRPr="009F0B8F">
        <w:rPr>
          <w:rFonts w:asciiTheme="minorHAnsi" w:hAnsiTheme="minorHAnsi" w:cstheme="minorHAnsi"/>
          <w:b/>
          <w:bCs/>
          <w:i/>
        </w:rPr>
        <w:t>.</w:t>
      </w:r>
    </w:p>
    <w:p w14:paraId="782B9705" w14:textId="77777777" w:rsidR="00845F75" w:rsidRPr="009F0B8F" w:rsidRDefault="00845F75" w:rsidP="009F0B8F">
      <w:pPr>
        <w:pStyle w:val="ListParagraph"/>
        <w:numPr>
          <w:ilvl w:val="0"/>
          <w:numId w:val="2"/>
        </w:numPr>
        <w:tabs>
          <w:tab w:val="left" w:pos="0"/>
        </w:tabs>
        <w:suppressAutoHyphens/>
        <w:spacing w:line="276" w:lineRule="auto"/>
        <w:contextualSpacing w:val="0"/>
        <w:jc w:val="both"/>
        <w:rPr>
          <w:rFonts w:asciiTheme="minorHAnsi" w:hAnsiTheme="minorHAnsi" w:cstheme="minorHAnsi"/>
          <w:i/>
        </w:rPr>
      </w:pPr>
      <w:r w:rsidRPr="009F0B8F">
        <w:rPr>
          <w:rFonts w:asciiTheme="minorHAnsi" w:hAnsiTheme="minorHAnsi" w:cstheme="minorHAnsi"/>
          <w:i/>
        </w:rPr>
        <w:t xml:space="preserve">Develop new </w:t>
      </w:r>
      <w:r w:rsidRPr="009F0B8F">
        <w:rPr>
          <w:rFonts w:asciiTheme="minorHAnsi" w:hAnsiTheme="minorHAnsi" w:cstheme="minorHAnsi"/>
          <w:b/>
          <w:bCs/>
          <w:i/>
        </w:rPr>
        <w:t>EFT processes</w:t>
      </w:r>
      <w:r w:rsidRPr="009F0B8F">
        <w:rPr>
          <w:rFonts w:asciiTheme="minorHAnsi" w:hAnsiTheme="minorHAnsi" w:cstheme="minorHAnsi"/>
          <w:i/>
        </w:rPr>
        <w:t xml:space="preserve"> to hold / release/Stop the payments from Automated Clearing House to avoid the fraudulent transactions.</w:t>
      </w:r>
    </w:p>
    <w:p w14:paraId="3B4D873D" w14:textId="77777777" w:rsidR="00845F75" w:rsidRPr="009F0B8F" w:rsidRDefault="00845F75" w:rsidP="009F0B8F">
      <w:pPr>
        <w:pStyle w:val="ListParagraph"/>
        <w:numPr>
          <w:ilvl w:val="0"/>
          <w:numId w:val="2"/>
        </w:numPr>
        <w:tabs>
          <w:tab w:val="left" w:pos="0"/>
        </w:tabs>
        <w:suppressAutoHyphens/>
        <w:spacing w:line="276" w:lineRule="auto"/>
        <w:contextualSpacing w:val="0"/>
        <w:jc w:val="both"/>
        <w:rPr>
          <w:rFonts w:asciiTheme="minorHAnsi" w:hAnsiTheme="minorHAnsi" w:cstheme="minorHAnsi"/>
          <w:i/>
        </w:rPr>
      </w:pPr>
      <w:r w:rsidRPr="009F0B8F">
        <w:rPr>
          <w:rFonts w:asciiTheme="minorHAnsi" w:hAnsiTheme="minorHAnsi" w:cstheme="minorHAnsi"/>
          <w:i/>
        </w:rPr>
        <w:t xml:space="preserve">Develop new solutions for </w:t>
      </w:r>
      <w:r w:rsidRPr="009F0B8F">
        <w:rPr>
          <w:rFonts w:asciiTheme="minorHAnsi" w:hAnsiTheme="minorHAnsi" w:cstheme="minorHAnsi"/>
          <w:b/>
          <w:bCs/>
          <w:i/>
        </w:rPr>
        <w:t>Electronic Data Interchange</w:t>
      </w:r>
      <w:r w:rsidRPr="009F0B8F">
        <w:rPr>
          <w:rFonts w:asciiTheme="minorHAnsi" w:hAnsiTheme="minorHAnsi" w:cstheme="minorHAnsi"/>
          <w:i/>
        </w:rPr>
        <w:t xml:space="preserve"> system modernization.</w:t>
      </w:r>
    </w:p>
    <w:p w14:paraId="284A02B5" w14:textId="77777777" w:rsidR="00845F75" w:rsidRPr="009F0B8F" w:rsidRDefault="00845F75" w:rsidP="009F0B8F">
      <w:pPr>
        <w:pStyle w:val="ListParagraph"/>
        <w:numPr>
          <w:ilvl w:val="0"/>
          <w:numId w:val="2"/>
        </w:numPr>
        <w:tabs>
          <w:tab w:val="left" w:pos="0"/>
        </w:tabs>
        <w:suppressAutoHyphens/>
        <w:spacing w:line="276" w:lineRule="auto"/>
        <w:contextualSpacing w:val="0"/>
        <w:jc w:val="both"/>
        <w:rPr>
          <w:rFonts w:asciiTheme="minorHAnsi" w:hAnsiTheme="minorHAnsi" w:cstheme="minorHAnsi"/>
          <w:i/>
        </w:rPr>
      </w:pPr>
      <w:r w:rsidRPr="009F0B8F">
        <w:rPr>
          <w:rFonts w:asciiTheme="minorHAnsi" w:hAnsiTheme="minorHAnsi" w:cstheme="minorHAnsi"/>
          <w:i/>
        </w:rPr>
        <w:t xml:space="preserve">Ensure adherence to secured coding practices in the framework used on client’s applications, including </w:t>
      </w:r>
      <w:r w:rsidRPr="009F0B8F">
        <w:rPr>
          <w:rFonts w:asciiTheme="minorHAnsi" w:hAnsiTheme="minorHAnsi" w:cstheme="minorHAnsi"/>
          <w:b/>
          <w:bCs/>
          <w:i/>
        </w:rPr>
        <w:t xml:space="preserve">EFT, EDI and CBP </w:t>
      </w:r>
      <w:r w:rsidRPr="009F0B8F">
        <w:rPr>
          <w:rFonts w:asciiTheme="minorHAnsi" w:hAnsiTheme="minorHAnsi" w:cstheme="minorHAnsi"/>
          <w:i/>
        </w:rPr>
        <w:t>applications</w:t>
      </w:r>
    </w:p>
    <w:p w14:paraId="3A56A189" w14:textId="77777777" w:rsidR="00845F75" w:rsidRPr="009F0B8F" w:rsidRDefault="00845F75" w:rsidP="009F0B8F">
      <w:pPr>
        <w:numPr>
          <w:ilvl w:val="0"/>
          <w:numId w:val="2"/>
        </w:numPr>
        <w:suppressAutoHyphens/>
        <w:spacing w:line="276" w:lineRule="auto"/>
        <w:jc w:val="both"/>
        <w:rPr>
          <w:rFonts w:asciiTheme="minorHAnsi" w:hAnsiTheme="minorHAnsi" w:cstheme="minorHAnsi"/>
          <w:i/>
          <w:lang w:eastAsia="ar-SA"/>
        </w:rPr>
      </w:pPr>
      <w:r w:rsidRPr="009F0B8F">
        <w:rPr>
          <w:rFonts w:asciiTheme="minorHAnsi" w:hAnsiTheme="minorHAnsi" w:cstheme="minorHAnsi"/>
          <w:i/>
          <w:lang w:eastAsia="ar-SA"/>
        </w:rPr>
        <w:lastRenderedPageBreak/>
        <w:t>Develop critical code changes to facilitate multiple releases and improve interfaces within the application and on the external-facing web services</w:t>
      </w:r>
    </w:p>
    <w:p w14:paraId="287FDF0F" w14:textId="77777777" w:rsidR="00845F75" w:rsidRPr="009F0B8F" w:rsidRDefault="00845F75" w:rsidP="009F0B8F">
      <w:pPr>
        <w:numPr>
          <w:ilvl w:val="0"/>
          <w:numId w:val="2"/>
        </w:numPr>
        <w:suppressAutoHyphens/>
        <w:spacing w:line="276" w:lineRule="auto"/>
        <w:jc w:val="both"/>
        <w:rPr>
          <w:rFonts w:asciiTheme="minorHAnsi" w:hAnsiTheme="minorHAnsi" w:cstheme="minorHAnsi"/>
          <w:i/>
          <w:lang w:eastAsia="ar-SA"/>
        </w:rPr>
      </w:pPr>
      <w:r w:rsidRPr="009F0B8F">
        <w:rPr>
          <w:rFonts w:asciiTheme="minorHAnsi" w:hAnsiTheme="minorHAnsi" w:cstheme="minorHAnsi"/>
          <w:i/>
          <w:lang w:eastAsia="ar-SA"/>
        </w:rPr>
        <w:t xml:space="preserve">Ensure that the application performs in the production environment as per the client’s specified </w:t>
      </w:r>
      <w:r w:rsidRPr="009F0B8F">
        <w:rPr>
          <w:rFonts w:asciiTheme="minorHAnsi" w:hAnsiTheme="minorHAnsi" w:cstheme="minorHAnsi"/>
          <w:b/>
          <w:i/>
          <w:lang w:eastAsia="ar-SA"/>
        </w:rPr>
        <w:t>SLA</w:t>
      </w:r>
      <w:r w:rsidRPr="009F0B8F">
        <w:rPr>
          <w:rFonts w:asciiTheme="minorHAnsi" w:hAnsiTheme="minorHAnsi" w:cstheme="minorHAnsi"/>
          <w:i/>
          <w:lang w:eastAsia="ar-SA"/>
        </w:rPr>
        <w:t xml:space="preserve"> in the form of proper application maintenance that includes various incremental development activities and fixing production issues in the shortest time possible</w:t>
      </w:r>
    </w:p>
    <w:p w14:paraId="4C9D1791" w14:textId="77777777" w:rsidR="00845F75" w:rsidRPr="009F0B8F" w:rsidRDefault="00845F75" w:rsidP="009F0B8F">
      <w:pPr>
        <w:numPr>
          <w:ilvl w:val="0"/>
          <w:numId w:val="2"/>
        </w:numPr>
        <w:suppressAutoHyphens/>
        <w:spacing w:line="276" w:lineRule="auto"/>
        <w:jc w:val="both"/>
        <w:rPr>
          <w:rFonts w:asciiTheme="minorHAnsi" w:hAnsiTheme="minorHAnsi" w:cstheme="minorHAnsi"/>
          <w:i/>
          <w:lang w:eastAsia="ar-SA"/>
        </w:rPr>
      </w:pPr>
      <w:r w:rsidRPr="009F0B8F">
        <w:rPr>
          <w:rFonts w:asciiTheme="minorHAnsi" w:hAnsiTheme="minorHAnsi" w:cstheme="minorHAnsi"/>
          <w:i/>
          <w:lang w:eastAsia="ar-SA"/>
        </w:rPr>
        <w:t>Bring the best practices to the CIBC development process with the proprietary knowledge acquired from product development</w:t>
      </w:r>
    </w:p>
    <w:p w14:paraId="419DFCB4" w14:textId="77777777" w:rsidR="00845F75" w:rsidRPr="009F0B8F" w:rsidRDefault="00845F75" w:rsidP="009F0B8F">
      <w:pPr>
        <w:numPr>
          <w:ilvl w:val="0"/>
          <w:numId w:val="2"/>
        </w:numPr>
        <w:suppressAutoHyphens/>
        <w:spacing w:line="276" w:lineRule="auto"/>
        <w:jc w:val="both"/>
        <w:rPr>
          <w:rFonts w:asciiTheme="minorHAnsi" w:hAnsiTheme="minorHAnsi" w:cstheme="minorHAnsi"/>
          <w:i/>
          <w:iCs/>
          <w:lang w:eastAsia="ar-SA"/>
        </w:rPr>
      </w:pPr>
      <w:r w:rsidRPr="009F0B8F">
        <w:rPr>
          <w:rFonts w:asciiTheme="minorHAnsi" w:hAnsiTheme="minorHAnsi" w:cstheme="minorHAnsi"/>
          <w:i/>
          <w:iCs/>
          <w:lang w:eastAsia="ar-SA"/>
        </w:rPr>
        <w:t xml:space="preserve">Implement and support our proprietary product </w:t>
      </w:r>
      <w:r w:rsidRPr="009F0B8F">
        <w:rPr>
          <w:rFonts w:asciiTheme="minorHAnsi" w:hAnsiTheme="minorHAnsi" w:cstheme="minorHAnsi"/>
          <w:b/>
          <w:bCs/>
          <w:i/>
          <w:iCs/>
          <w:lang w:eastAsia="ar-SA"/>
        </w:rPr>
        <w:t>Kumaran’s</w:t>
      </w:r>
      <w:r w:rsidRPr="009F0B8F">
        <w:rPr>
          <w:rFonts w:asciiTheme="minorHAnsi" w:hAnsiTheme="minorHAnsi" w:cstheme="minorHAnsi"/>
          <w:i/>
          <w:iCs/>
          <w:lang w:eastAsia="ar-SA"/>
        </w:rPr>
        <w:t xml:space="preserve"> </w:t>
      </w:r>
      <w:r w:rsidRPr="009F0B8F">
        <w:rPr>
          <w:rFonts w:asciiTheme="minorHAnsi" w:hAnsiTheme="minorHAnsi" w:cstheme="minorHAnsi"/>
          <w:b/>
          <w:bCs/>
          <w:i/>
          <w:iCs/>
          <w:lang w:eastAsia="ar-SA"/>
        </w:rPr>
        <w:t>Test Automation Center</w:t>
      </w:r>
      <w:r w:rsidRPr="009F0B8F">
        <w:rPr>
          <w:rFonts w:asciiTheme="minorHAnsi" w:hAnsiTheme="minorHAnsi" w:cstheme="minorHAnsi"/>
          <w:i/>
          <w:iCs/>
          <w:lang w:eastAsia="ar-SA"/>
        </w:rPr>
        <w:t xml:space="preserve"> on applications such as </w:t>
      </w:r>
      <w:r w:rsidRPr="009F0B8F">
        <w:rPr>
          <w:rFonts w:asciiTheme="minorHAnsi" w:hAnsiTheme="minorHAnsi" w:cstheme="minorHAnsi"/>
          <w:b/>
          <w:bCs/>
          <w:i/>
          <w:iCs/>
          <w:lang w:eastAsia="ar-SA"/>
        </w:rPr>
        <w:t>EFT, EDI and CBP.</w:t>
      </w:r>
    </w:p>
    <w:p w14:paraId="64F455DD" w14:textId="77777777" w:rsidR="00845F75" w:rsidRPr="009F0B8F" w:rsidRDefault="00845F75" w:rsidP="009F0B8F">
      <w:pPr>
        <w:numPr>
          <w:ilvl w:val="0"/>
          <w:numId w:val="2"/>
        </w:numPr>
        <w:suppressAutoHyphens/>
        <w:spacing w:line="276" w:lineRule="auto"/>
        <w:jc w:val="both"/>
        <w:rPr>
          <w:rFonts w:asciiTheme="minorHAnsi" w:hAnsiTheme="minorHAnsi" w:cstheme="minorHAnsi"/>
          <w:i/>
          <w:iCs/>
          <w:lang w:eastAsia="ar-SA"/>
        </w:rPr>
      </w:pPr>
      <w:r w:rsidRPr="009F0B8F">
        <w:rPr>
          <w:rFonts w:asciiTheme="minorHAnsi" w:hAnsiTheme="minorHAnsi" w:cstheme="minorHAnsi"/>
          <w:i/>
          <w:iCs/>
          <w:lang w:eastAsia="ar-SA"/>
        </w:rPr>
        <w:t xml:space="preserve">Implement and support our proprietary product </w:t>
      </w:r>
      <w:r w:rsidRPr="009F0B8F">
        <w:rPr>
          <w:rFonts w:asciiTheme="minorHAnsi" w:hAnsiTheme="minorHAnsi" w:cstheme="minorHAnsi"/>
          <w:b/>
          <w:bCs/>
          <w:i/>
          <w:iCs/>
          <w:lang w:eastAsia="ar-SA"/>
        </w:rPr>
        <w:t xml:space="preserve">Data Quality Validator </w:t>
      </w:r>
      <w:r w:rsidRPr="009F0B8F">
        <w:rPr>
          <w:rFonts w:asciiTheme="minorHAnsi" w:hAnsiTheme="minorHAnsi" w:cstheme="minorHAnsi"/>
          <w:i/>
          <w:iCs/>
          <w:lang w:eastAsia="ar-SA"/>
        </w:rPr>
        <w:t xml:space="preserve">on applications in </w:t>
      </w:r>
      <w:r w:rsidRPr="009F0B8F">
        <w:rPr>
          <w:rFonts w:asciiTheme="minorHAnsi" w:hAnsiTheme="minorHAnsi" w:cstheme="minorHAnsi"/>
          <w:b/>
          <w:bCs/>
          <w:i/>
          <w:iCs/>
          <w:lang w:eastAsia="ar-SA"/>
        </w:rPr>
        <w:t>Commercial Banking and Payments Technology.</w:t>
      </w:r>
    </w:p>
    <w:p w14:paraId="0C8EDC46" w14:textId="77777777" w:rsidR="00845F75" w:rsidRPr="009F0B8F" w:rsidRDefault="00845F75" w:rsidP="009F0B8F">
      <w:pPr>
        <w:numPr>
          <w:ilvl w:val="0"/>
          <w:numId w:val="2"/>
        </w:numPr>
        <w:suppressAutoHyphens/>
        <w:spacing w:line="276" w:lineRule="auto"/>
        <w:jc w:val="both"/>
        <w:rPr>
          <w:rFonts w:asciiTheme="minorHAnsi" w:hAnsiTheme="minorHAnsi" w:cstheme="minorHAnsi"/>
          <w:i/>
          <w:iCs/>
          <w:lang w:eastAsia="ar-SA"/>
        </w:rPr>
      </w:pPr>
      <w:r w:rsidRPr="009F0B8F">
        <w:rPr>
          <w:rFonts w:asciiTheme="minorHAnsi" w:hAnsiTheme="minorHAnsi" w:cstheme="minorHAnsi"/>
          <w:i/>
          <w:iCs/>
          <w:lang w:eastAsia="ar-SA"/>
        </w:rPr>
        <w:t xml:space="preserve">Implement and support our proprietary product </w:t>
      </w:r>
      <w:r w:rsidRPr="009F0B8F">
        <w:rPr>
          <w:rFonts w:asciiTheme="minorHAnsi" w:hAnsiTheme="minorHAnsi" w:cstheme="minorHAnsi"/>
          <w:b/>
          <w:bCs/>
          <w:i/>
          <w:iCs/>
          <w:lang w:eastAsia="ar-SA"/>
        </w:rPr>
        <w:t>XEAD</w:t>
      </w:r>
      <w:r w:rsidRPr="009F0B8F">
        <w:rPr>
          <w:rFonts w:asciiTheme="minorHAnsi" w:hAnsiTheme="minorHAnsi" w:cstheme="minorHAnsi"/>
          <w:i/>
          <w:iCs/>
          <w:lang w:eastAsia="ar-SA"/>
        </w:rPr>
        <w:t xml:space="preserve"> on all monoliths, macro-services and micro-services applications of </w:t>
      </w:r>
      <w:r w:rsidRPr="009F0B8F">
        <w:rPr>
          <w:rFonts w:asciiTheme="minorHAnsi" w:hAnsiTheme="minorHAnsi" w:cstheme="minorHAnsi"/>
          <w:b/>
          <w:bCs/>
          <w:i/>
          <w:iCs/>
          <w:lang w:eastAsia="ar-SA"/>
        </w:rPr>
        <w:t>EFT, EDI and CBP.</w:t>
      </w:r>
    </w:p>
    <w:p w14:paraId="309CF93C" w14:textId="77777777" w:rsidR="00845F75" w:rsidRPr="009F0B8F" w:rsidRDefault="00845F75" w:rsidP="009F0B8F">
      <w:pPr>
        <w:suppressAutoHyphens/>
        <w:spacing w:line="276" w:lineRule="auto"/>
        <w:jc w:val="both"/>
        <w:rPr>
          <w:rFonts w:asciiTheme="minorHAnsi" w:hAnsiTheme="minorHAnsi" w:cstheme="minorHAnsi"/>
          <w:lang w:eastAsia="ar-SA"/>
        </w:rPr>
      </w:pPr>
    </w:p>
    <w:p w14:paraId="144DFFEF" w14:textId="6946D32B" w:rsidR="00F51B56" w:rsidRPr="009F0B8F" w:rsidRDefault="00F51B56" w:rsidP="009F0B8F">
      <w:pPr>
        <w:suppressAutoHyphens/>
        <w:spacing w:line="276" w:lineRule="auto"/>
        <w:jc w:val="both"/>
        <w:rPr>
          <w:rFonts w:asciiTheme="minorHAnsi" w:hAnsiTheme="minorHAnsi" w:cstheme="minorHAnsi"/>
          <w:lang w:eastAsia="ar-SA"/>
        </w:rPr>
      </w:pPr>
      <w:r w:rsidRPr="009F0B8F">
        <w:rPr>
          <w:rFonts w:asciiTheme="minorHAnsi" w:hAnsiTheme="minorHAnsi" w:cstheme="minorHAnsi"/>
          <w:lang w:eastAsia="ar-SA"/>
        </w:rPr>
        <w:t xml:space="preserve">We confirm that the knowledge that </w:t>
      </w:r>
      <w:r w:rsidR="000821D2" w:rsidRPr="009F0B8F">
        <w:rPr>
          <w:rFonts w:asciiTheme="minorHAnsi" w:hAnsiTheme="minorHAnsi" w:cstheme="minorHAnsi"/>
          <w:lang w:eastAsia="ar-SA"/>
        </w:rPr>
        <w:t xml:space="preserve">MR/MS. SURNAME’S </w:t>
      </w:r>
      <w:r w:rsidRPr="009F0B8F">
        <w:rPr>
          <w:rFonts w:asciiTheme="minorHAnsi" w:hAnsiTheme="minorHAnsi" w:cstheme="minorHAnsi"/>
          <w:lang w:eastAsia="ar-SA"/>
        </w:rPr>
        <w:t>has is not easily available due to the fact that the work involved requires not only proprietary Kumaran software but also knowledge</w:t>
      </w:r>
      <w:r w:rsidR="00AD1C07" w:rsidRPr="009F0B8F">
        <w:rPr>
          <w:rFonts w:asciiTheme="minorHAnsi" w:hAnsiTheme="minorHAnsi" w:cstheme="minorHAnsi"/>
          <w:lang w:eastAsia="ar-SA"/>
        </w:rPr>
        <w:t xml:space="preserve"> of</w:t>
      </w:r>
      <w:r w:rsidRPr="009F0B8F">
        <w:rPr>
          <w:rFonts w:asciiTheme="minorHAnsi" w:hAnsiTheme="minorHAnsi" w:cstheme="minorHAnsi"/>
          <w:lang w:eastAsia="ar-SA"/>
        </w:rPr>
        <w:t xml:space="preserve"> </w:t>
      </w:r>
      <w:r w:rsidR="00AD1C07" w:rsidRPr="009F0B8F">
        <w:rPr>
          <w:rFonts w:asciiTheme="minorHAnsi" w:hAnsiTheme="minorHAnsi" w:cstheme="minorHAnsi"/>
          <w:lang w:eastAsia="ar-SA"/>
        </w:rPr>
        <w:t>the respective</w:t>
      </w:r>
      <w:r w:rsidRPr="009F0B8F">
        <w:rPr>
          <w:rFonts w:asciiTheme="minorHAnsi" w:hAnsiTheme="minorHAnsi" w:cstheme="minorHAnsi"/>
          <w:lang w:eastAsia="ar-SA"/>
        </w:rPr>
        <w:t xml:space="preserve"> proprietary applications that Kumaran has helped CIBC develop. </w:t>
      </w:r>
      <w:r w:rsidR="000821D2" w:rsidRPr="009F0B8F">
        <w:rPr>
          <w:rFonts w:asciiTheme="minorHAnsi" w:hAnsiTheme="minorHAnsi" w:cstheme="minorHAnsi"/>
          <w:lang w:eastAsia="ar-SA"/>
        </w:rPr>
        <w:t xml:space="preserve">MR/MS. SURNAME’S </w:t>
      </w:r>
      <w:r w:rsidR="00FA2657" w:rsidRPr="009F0B8F">
        <w:rPr>
          <w:rFonts w:asciiTheme="minorHAnsi" w:hAnsiTheme="minorHAnsi" w:cstheme="minorHAnsi"/>
          <w:lang w:eastAsia="ar-SA"/>
        </w:rPr>
        <w:t>’S</w:t>
      </w:r>
      <w:r w:rsidR="008F348B" w:rsidRPr="009F0B8F">
        <w:rPr>
          <w:rFonts w:asciiTheme="minorHAnsi" w:hAnsiTheme="minorHAnsi" w:cstheme="minorHAnsi"/>
          <w:lang w:eastAsia="ar-SA"/>
        </w:rPr>
        <w:t xml:space="preserve"> temporary</w:t>
      </w:r>
      <w:r w:rsidRPr="009F0B8F">
        <w:rPr>
          <w:rFonts w:asciiTheme="minorHAnsi" w:hAnsiTheme="minorHAnsi" w:cstheme="minorHAnsi"/>
          <w:lang w:eastAsia="ar-SA"/>
        </w:rPr>
        <w:t xml:space="preserve"> transfer to Canada will allow our group company to fulfill contractual obligations to</w:t>
      </w:r>
      <w:r w:rsidR="00130737" w:rsidRPr="009F0B8F">
        <w:rPr>
          <w:rFonts w:asciiTheme="minorHAnsi" w:hAnsiTheme="minorHAnsi" w:cstheme="minorHAnsi"/>
          <w:lang w:eastAsia="ar-SA"/>
        </w:rPr>
        <w:t xml:space="preserve"> our </w:t>
      </w:r>
      <w:r w:rsidR="001E0DFE" w:rsidRPr="009F0B8F">
        <w:rPr>
          <w:rFonts w:asciiTheme="minorHAnsi" w:hAnsiTheme="minorHAnsi" w:cstheme="minorHAnsi"/>
          <w:lang w:eastAsia="ar-SA"/>
        </w:rPr>
        <w:t>client, CIBC</w:t>
      </w:r>
      <w:r w:rsidR="00130737" w:rsidRPr="009F0B8F">
        <w:rPr>
          <w:rFonts w:asciiTheme="minorHAnsi" w:hAnsiTheme="minorHAnsi" w:cstheme="minorHAnsi"/>
          <w:lang w:eastAsia="ar-SA"/>
        </w:rPr>
        <w:t>,</w:t>
      </w:r>
      <w:r w:rsidRPr="009F0B8F">
        <w:rPr>
          <w:rFonts w:asciiTheme="minorHAnsi" w:hAnsiTheme="minorHAnsi" w:cstheme="minorHAnsi"/>
          <w:lang w:eastAsia="ar-SA"/>
        </w:rPr>
        <w:t xml:space="preserve"> in a professional and proficient manner</w:t>
      </w:r>
      <w:r w:rsidR="00130737" w:rsidRPr="009F0B8F">
        <w:rPr>
          <w:rFonts w:asciiTheme="minorHAnsi" w:hAnsiTheme="minorHAnsi" w:cstheme="minorHAnsi"/>
          <w:lang w:eastAsia="ar-SA"/>
        </w:rPr>
        <w:t>,</w:t>
      </w:r>
      <w:r w:rsidRPr="009F0B8F">
        <w:rPr>
          <w:rFonts w:asciiTheme="minorHAnsi" w:hAnsiTheme="minorHAnsi" w:cstheme="minorHAnsi"/>
          <w:lang w:eastAsia="ar-SA"/>
        </w:rPr>
        <w:t xml:space="preserve"> drawing on specialized knowledge which </w:t>
      </w:r>
      <w:r w:rsidR="000821D2" w:rsidRPr="009F0B8F">
        <w:rPr>
          <w:rFonts w:asciiTheme="minorHAnsi" w:hAnsiTheme="minorHAnsi" w:cstheme="minorHAnsi"/>
          <w:lang w:eastAsia="ar-SA"/>
        </w:rPr>
        <w:t xml:space="preserve">MR/MS. SURNAMES </w:t>
      </w:r>
      <w:r w:rsidRPr="009F0B8F">
        <w:rPr>
          <w:rFonts w:asciiTheme="minorHAnsi" w:hAnsiTheme="minorHAnsi" w:cstheme="minorHAnsi"/>
          <w:lang w:eastAsia="ar-SA"/>
        </w:rPr>
        <w:t>has acquired.</w:t>
      </w:r>
    </w:p>
    <w:p w14:paraId="0F60201C" w14:textId="77777777" w:rsidR="00F51B56" w:rsidRPr="009F0B8F" w:rsidRDefault="00F51B56" w:rsidP="009F0B8F">
      <w:pPr>
        <w:suppressAutoHyphens/>
        <w:spacing w:line="276" w:lineRule="auto"/>
        <w:jc w:val="both"/>
        <w:rPr>
          <w:rFonts w:asciiTheme="minorHAnsi" w:hAnsiTheme="minorHAnsi" w:cstheme="minorHAnsi"/>
          <w:lang w:eastAsia="ar-SA"/>
        </w:rPr>
      </w:pPr>
    </w:p>
    <w:p w14:paraId="75BC9E8F" w14:textId="54D778EC" w:rsidR="00F51B56" w:rsidRPr="009F0B8F" w:rsidRDefault="00F51B56" w:rsidP="009F0B8F">
      <w:pPr>
        <w:spacing w:line="276" w:lineRule="auto"/>
        <w:jc w:val="both"/>
        <w:rPr>
          <w:rFonts w:asciiTheme="minorHAnsi" w:hAnsiTheme="minorHAnsi" w:cstheme="minorHAnsi"/>
        </w:rPr>
      </w:pPr>
      <w:r w:rsidRPr="009F0B8F">
        <w:rPr>
          <w:rFonts w:asciiTheme="minorHAnsi" w:hAnsiTheme="minorHAnsi" w:cstheme="minorHAnsi"/>
        </w:rPr>
        <w:t xml:space="preserve">We also confirm that </w:t>
      </w:r>
      <w:r w:rsidR="000821D2" w:rsidRPr="009F0B8F">
        <w:rPr>
          <w:rFonts w:asciiTheme="minorHAnsi" w:hAnsiTheme="minorHAnsi" w:cstheme="minorHAnsi"/>
        </w:rPr>
        <w:t xml:space="preserve">MR/MS. SURNAME’S </w:t>
      </w:r>
      <w:r w:rsidRPr="009F0B8F">
        <w:rPr>
          <w:rFonts w:asciiTheme="minorHAnsi" w:hAnsiTheme="minorHAnsi" w:cstheme="minorHAnsi"/>
        </w:rPr>
        <w:t xml:space="preserve">temporary transfer to Canada is on a temporary basis for a period of two years to allow him to use </w:t>
      </w:r>
      <w:r w:rsidR="00FA2657" w:rsidRPr="009F0B8F">
        <w:rPr>
          <w:rFonts w:asciiTheme="minorHAnsi" w:hAnsiTheme="minorHAnsi" w:cstheme="minorHAnsi"/>
        </w:rPr>
        <w:t>His/her</w:t>
      </w:r>
      <w:r w:rsidRPr="009F0B8F">
        <w:rPr>
          <w:rFonts w:asciiTheme="minorHAnsi" w:hAnsiTheme="minorHAnsi" w:cstheme="minorHAnsi"/>
        </w:rPr>
        <w:t xml:space="preserve"> specialized knowledge. </w:t>
      </w:r>
      <w:r w:rsidR="000821D2" w:rsidRPr="009F0B8F">
        <w:rPr>
          <w:rFonts w:asciiTheme="minorHAnsi" w:hAnsiTheme="minorHAnsi" w:cstheme="minorHAnsi"/>
        </w:rPr>
        <w:t>MR/MS. SURNAME</w:t>
      </w:r>
      <w:r w:rsidR="009F0B8F" w:rsidRPr="009F0B8F">
        <w:rPr>
          <w:rFonts w:asciiTheme="minorHAnsi" w:hAnsiTheme="minorHAnsi" w:cstheme="minorHAnsi"/>
        </w:rPr>
        <w:t xml:space="preserve"> </w:t>
      </w:r>
      <w:r w:rsidR="0049537F" w:rsidRPr="009F0B8F">
        <w:rPr>
          <w:rFonts w:asciiTheme="minorHAnsi" w:hAnsiTheme="minorHAnsi" w:cstheme="minorHAnsi"/>
        </w:rPr>
        <w:t>will</w:t>
      </w:r>
      <w:r w:rsidRPr="009F0B8F">
        <w:rPr>
          <w:rFonts w:asciiTheme="minorHAnsi" w:hAnsiTheme="minorHAnsi" w:cstheme="minorHAnsi"/>
        </w:rPr>
        <w:t xml:space="preserve"> return to permanent employment with us after completing his temporary transfer to Canada.</w:t>
      </w:r>
    </w:p>
    <w:p w14:paraId="601BC7F9" w14:textId="77777777" w:rsidR="00F51B56" w:rsidRPr="009F0B8F" w:rsidRDefault="00F51B56" w:rsidP="009F0B8F">
      <w:pPr>
        <w:suppressAutoHyphens/>
        <w:spacing w:line="276" w:lineRule="auto"/>
        <w:jc w:val="both"/>
        <w:rPr>
          <w:rFonts w:asciiTheme="minorHAnsi" w:hAnsiTheme="minorHAnsi" w:cstheme="minorHAnsi"/>
          <w:lang w:eastAsia="ar-SA"/>
        </w:rPr>
      </w:pPr>
    </w:p>
    <w:p w14:paraId="24D392F8" w14:textId="77777777" w:rsidR="00F51B56" w:rsidRPr="009F0B8F" w:rsidRDefault="00F51B56" w:rsidP="009F0B8F">
      <w:pPr>
        <w:suppressAutoHyphens/>
        <w:spacing w:line="276" w:lineRule="auto"/>
        <w:jc w:val="both"/>
        <w:rPr>
          <w:rFonts w:asciiTheme="minorHAnsi" w:hAnsiTheme="minorHAnsi" w:cstheme="minorHAnsi"/>
          <w:lang w:eastAsia="ar-SA"/>
        </w:rPr>
      </w:pPr>
      <w:r w:rsidRPr="009F0B8F">
        <w:rPr>
          <w:rFonts w:asciiTheme="minorHAnsi" w:hAnsiTheme="minorHAnsi" w:cstheme="minorHAnsi"/>
          <w:lang w:eastAsia="ar-SA"/>
        </w:rPr>
        <w:t>Yours Sincerely,</w:t>
      </w:r>
    </w:p>
    <w:p w14:paraId="63BA0311" w14:textId="77777777" w:rsidR="00F51B56" w:rsidRPr="009F0B8F" w:rsidRDefault="00F51B56" w:rsidP="009F0B8F">
      <w:pPr>
        <w:suppressAutoHyphens/>
        <w:spacing w:line="276" w:lineRule="auto"/>
        <w:jc w:val="both"/>
        <w:rPr>
          <w:rFonts w:asciiTheme="minorHAnsi" w:hAnsiTheme="minorHAnsi" w:cstheme="minorHAnsi"/>
          <w:b/>
          <w:lang w:eastAsia="ar-SA"/>
        </w:rPr>
      </w:pPr>
      <w:r w:rsidRPr="009F0B8F">
        <w:rPr>
          <w:rFonts w:asciiTheme="minorHAnsi" w:hAnsiTheme="minorHAnsi" w:cstheme="minorHAnsi"/>
          <w:b/>
          <w:lang w:eastAsia="ar-SA"/>
        </w:rPr>
        <w:t>For Kumaran Systems Private Limited</w:t>
      </w:r>
    </w:p>
    <w:p w14:paraId="72148E3F" w14:textId="77777777" w:rsidR="00F51B56" w:rsidRPr="009F0B8F" w:rsidRDefault="00F51B56" w:rsidP="009F0B8F">
      <w:pPr>
        <w:suppressAutoHyphens/>
        <w:spacing w:line="276" w:lineRule="auto"/>
        <w:jc w:val="both"/>
        <w:rPr>
          <w:rFonts w:asciiTheme="minorHAnsi" w:hAnsiTheme="minorHAnsi" w:cstheme="minorHAnsi"/>
          <w:lang w:eastAsia="ar-SA"/>
        </w:rPr>
      </w:pPr>
    </w:p>
    <w:p w14:paraId="19A1F662" w14:textId="77777777" w:rsidR="00F51B56" w:rsidRPr="009F0B8F" w:rsidRDefault="00F51B56" w:rsidP="009F0B8F">
      <w:pPr>
        <w:suppressAutoHyphens/>
        <w:spacing w:line="276" w:lineRule="auto"/>
        <w:jc w:val="both"/>
        <w:rPr>
          <w:rFonts w:asciiTheme="minorHAnsi" w:hAnsiTheme="minorHAnsi" w:cstheme="minorHAnsi"/>
          <w:lang w:eastAsia="ar-SA"/>
        </w:rPr>
      </w:pPr>
    </w:p>
    <w:p w14:paraId="7575CBDD" w14:textId="77777777" w:rsidR="00F51B56" w:rsidRPr="009F0B8F" w:rsidRDefault="00F51B56" w:rsidP="009F0B8F">
      <w:pPr>
        <w:suppressAutoHyphens/>
        <w:spacing w:line="276" w:lineRule="auto"/>
        <w:jc w:val="both"/>
        <w:rPr>
          <w:rFonts w:asciiTheme="minorHAnsi" w:hAnsiTheme="minorHAnsi" w:cstheme="minorHAnsi"/>
          <w:lang w:eastAsia="ar-SA"/>
        </w:rPr>
      </w:pPr>
    </w:p>
    <w:p w14:paraId="431ADB51" w14:textId="77777777" w:rsidR="00F51B56" w:rsidRPr="009F0B8F" w:rsidRDefault="00F51B56" w:rsidP="009F0B8F">
      <w:pPr>
        <w:suppressAutoHyphens/>
        <w:spacing w:line="276" w:lineRule="auto"/>
        <w:jc w:val="both"/>
        <w:rPr>
          <w:rFonts w:asciiTheme="minorHAnsi" w:hAnsiTheme="minorHAnsi" w:cstheme="minorHAnsi"/>
          <w:lang w:eastAsia="ar-SA"/>
        </w:rPr>
      </w:pPr>
      <w:r w:rsidRPr="009F0B8F">
        <w:rPr>
          <w:rFonts w:asciiTheme="minorHAnsi" w:hAnsiTheme="minorHAnsi" w:cstheme="minorHAnsi"/>
          <w:lang w:eastAsia="ar-SA"/>
        </w:rPr>
        <w:t>__________________</w:t>
      </w:r>
    </w:p>
    <w:p w14:paraId="33D404A3" w14:textId="77777777" w:rsidR="00355322" w:rsidRPr="00355322" w:rsidRDefault="00355322" w:rsidP="00355322">
      <w:pPr>
        <w:spacing w:line="276" w:lineRule="auto"/>
        <w:jc w:val="both"/>
        <w:rPr>
          <w:rFonts w:asciiTheme="minorHAnsi" w:hAnsiTheme="minorHAnsi" w:cstheme="minorHAnsi"/>
          <w:lang w:eastAsia="ar-SA"/>
        </w:rPr>
      </w:pPr>
      <w:r w:rsidRPr="00355322">
        <w:rPr>
          <w:rFonts w:asciiTheme="minorHAnsi" w:hAnsiTheme="minorHAnsi" w:cstheme="minorHAnsi"/>
          <w:lang w:eastAsia="ar-SA"/>
        </w:rPr>
        <w:t>Ramesh Kaliyaperumal</w:t>
      </w:r>
    </w:p>
    <w:p w14:paraId="67C2A745" w14:textId="77777777" w:rsidR="00355322" w:rsidRPr="00355322" w:rsidRDefault="00355322" w:rsidP="00355322">
      <w:pPr>
        <w:spacing w:line="276" w:lineRule="auto"/>
        <w:jc w:val="both"/>
        <w:rPr>
          <w:rFonts w:asciiTheme="minorHAnsi" w:hAnsiTheme="minorHAnsi" w:cstheme="minorHAnsi"/>
          <w:lang w:eastAsia="ar-SA"/>
        </w:rPr>
      </w:pPr>
      <w:r w:rsidRPr="00355322">
        <w:rPr>
          <w:rFonts w:asciiTheme="minorHAnsi" w:hAnsiTheme="minorHAnsi" w:cstheme="minorHAnsi"/>
          <w:lang w:eastAsia="ar-SA"/>
        </w:rPr>
        <w:t>Executive Vice President – Banking Delivery</w:t>
      </w:r>
    </w:p>
    <w:p w14:paraId="24628A5F" w14:textId="3197FBE7" w:rsidR="00BD517F" w:rsidRPr="009F0B8F" w:rsidRDefault="00355322" w:rsidP="00355322">
      <w:pPr>
        <w:spacing w:line="276" w:lineRule="auto"/>
        <w:jc w:val="both"/>
        <w:rPr>
          <w:rFonts w:asciiTheme="minorHAnsi" w:hAnsiTheme="minorHAnsi" w:cstheme="minorHAnsi"/>
        </w:rPr>
      </w:pPr>
      <w:r w:rsidRPr="00355322">
        <w:rPr>
          <w:rFonts w:asciiTheme="minorHAnsi" w:hAnsiTheme="minorHAnsi" w:cstheme="minorHAnsi"/>
          <w:lang w:eastAsia="ar-SA"/>
        </w:rPr>
        <w:t>ramesh.kaliyaperumal@kumaran.com</w:t>
      </w:r>
    </w:p>
    <w:sectPr w:rsidR="00BD517F" w:rsidRPr="009F0B8F" w:rsidSect="00F51B56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irthanaesther Immanuel" w:date="2025-06-02T14:03:00Z" w:initials="KI">
    <w:p w14:paraId="2F80A2D8" w14:textId="77777777" w:rsidR="000E1123" w:rsidRDefault="000E1123" w:rsidP="000E1123">
      <w:pPr>
        <w:pStyle w:val="CommentText"/>
      </w:pPr>
      <w:r>
        <w:rPr>
          <w:rStyle w:val="CommentReference"/>
        </w:rPr>
        <w:annotationRef/>
      </w:r>
      <w:r>
        <w:t>Please don’t change anything.</w:t>
      </w:r>
    </w:p>
  </w:comment>
  <w:comment w:id="3" w:author="Kirthanaesther Immanuel" w:date="2025-06-02T14:05:00Z" w:initials="KI">
    <w:p w14:paraId="3FA614C1" w14:textId="77777777" w:rsidR="00901B13" w:rsidRDefault="00901B13" w:rsidP="00901B13">
      <w:pPr>
        <w:pStyle w:val="CommentText"/>
      </w:pPr>
      <w:r>
        <w:rPr>
          <w:rStyle w:val="CommentReference"/>
        </w:rPr>
        <w:annotationRef/>
      </w:r>
      <w:r>
        <w:t>Mention the respective CIBC Application and frameworks and expand where neccessary, along with Kumaran’s tools and framework</w:t>
      </w:r>
    </w:p>
  </w:comment>
  <w:comment w:id="4" w:author="Kirthanaesther Immanuel" w:date="2025-06-02T14:04:00Z" w:initials="KI">
    <w:p w14:paraId="2464D360" w14:textId="33F11F8C" w:rsidR="00901B13" w:rsidRDefault="00901B13" w:rsidP="00901B13">
      <w:pPr>
        <w:pStyle w:val="CommentText"/>
      </w:pPr>
      <w:r>
        <w:rPr>
          <w:rStyle w:val="CommentReference"/>
        </w:rPr>
        <w:annotationRef/>
      </w:r>
      <w:r>
        <w:t xml:space="preserve">Mention the respective CIBC Application and frameworks, along with Kumaran’s tools and framework </w:t>
      </w:r>
    </w:p>
  </w:comment>
  <w:comment w:id="5" w:author="Kirthanaesther Immanuel" w:date="2025-06-02T14:06:00Z" w:initials="KI">
    <w:p w14:paraId="4F3C9295" w14:textId="77777777" w:rsidR="00B20F0B" w:rsidRDefault="00B20F0B" w:rsidP="00B20F0B">
      <w:pPr>
        <w:pStyle w:val="CommentText"/>
      </w:pPr>
      <w:r>
        <w:rPr>
          <w:rStyle w:val="CommentReference"/>
        </w:rPr>
        <w:annotationRef/>
      </w:r>
      <w:r>
        <w:t>Responsibilities based on your respective CIBC Application and frameworks, along with Kumaran’s tools and framework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F80A2D8" w15:done="0"/>
  <w15:commentEx w15:paraId="3FA614C1" w15:done="0"/>
  <w15:commentEx w15:paraId="2464D360" w15:done="0"/>
  <w15:commentEx w15:paraId="4F3C929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EE3638E" w16cex:dateUtc="2025-06-02T08:33:00Z"/>
  <w16cex:commentExtensible w16cex:durableId="06E9C952" w16cex:dateUtc="2025-06-02T08:35:00Z"/>
  <w16cex:commentExtensible w16cex:durableId="6898B420" w16cex:dateUtc="2025-06-02T08:34:00Z"/>
  <w16cex:commentExtensible w16cex:durableId="342F39D0" w16cex:dateUtc="2025-06-02T08:3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F80A2D8" w16cid:durableId="4EE3638E"/>
  <w16cid:commentId w16cid:paraId="3FA614C1" w16cid:durableId="06E9C952"/>
  <w16cid:commentId w16cid:paraId="2464D360" w16cid:durableId="6898B420"/>
  <w16cid:commentId w16cid:paraId="4F3C9295" w16cid:durableId="342F39D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EBF19" w14:textId="77777777" w:rsidR="00E92888" w:rsidRDefault="00E92888">
      <w:r>
        <w:separator/>
      </w:r>
    </w:p>
  </w:endnote>
  <w:endnote w:type="continuationSeparator" w:id="0">
    <w:p w14:paraId="4FC89EAA" w14:textId="77777777" w:rsidR="00E92888" w:rsidRDefault="00E92888">
      <w:r>
        <w:continuationSeparator/>
      </w:r>
    </w:p>
  </w:endnote>
  <w:endnote w:type="continuationNotice" w:id="1">
    <w:p w14:paraId="4CB6E6CE" w14:textId="77777777" w:rsidR="00E92888" w:rsidRDefault="00E9288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1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C5F8F" w14:textId="77777777" w:rsidR="00E3447E" w:rsidRDefault="00E344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96778" w14:textId="77777777" w:rsidR="00E3447E" w:rsidRDefault="00E344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E35B1" w14:textId="77777777" w:rsidR="00E3447E" w:rsidRDefault="00E344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28DCE" w14:textId="77777777" w:rsidR="00E92888" w:rsidRDefault="00E92888">
      <w:r>
        <w:separator/>
      </w:r>
    </w:p>
  </w:footnote>
  <w:footnote w:type="continuationSeparator" w:id="0">
    <w:p w14:paraId="4A3E790B" w14:textId="77777777" w:rsidR="00E92888" w:rsidRDefault="00E92888">
      <w:r>
        <w:continuationSeparator/>
      </w:r>
    </w:p>
  </w:footnote>
  <w:footnote w:type="continuationNotice" w:id="1">
    <w:p w14:paraId="4687D49B" w14:textId="77777777" w:rsidR="00E92888" w:rsidRDefault="00E9288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66732" w14:textId="77777777" w:rsidR="00E3447E" w:rsidRDefault="00E3447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49B31" w14:textId="77777777" w:rsidR="00E3447E" w:rsidRDefault="00E3447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F5CDC" w14:textId="77777777" w:rsidR="00E3447E" w:rsidRDefault="00E344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/>
      </w:rPr>
    </w:lvl>
  </w:abstractNum>
  <w:abstractNum w:abstractNumId="1" w15:restartNumberingAfterBreak="0">
    <w:nsid w:val="050116EC"/>
    <w:multiLevelType w:val="multilevel"/>
    <w:tmpl w:val="310C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33F7A"/>
    <w:multiLevelType w:val="multilevel"/>
    <w:tmpl w:val="DC8E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601B0"/>
    <w:multiLevelType w:val="multilevel"/>
    <w:tmpl w:val="E79A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14DB9"/>
    <w:multiLevelType w:val="multilevel"/>
    <w:tmpl w:val="E532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DE3CAD"/>
    <w:multiLevelType w:val="multilevel"/>
    <w:tmpl w:val="EB38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C13EF"/>
    <w:multiLevelType w:val="multilevel"/>
    <w:tmpl w:val="B32E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582EA2"/>
    <w:multiLevelType w:val="multilevel"/>
    <w:tmpl w:val="61A2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226FE7"/>
    <w:multiLevelType w:val="hybridMultilevel"/>
    <w:tmpl w:val="9C1E96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CB09ED"/>
    <w:multiLevelType w:val="multilevel"/>
    <w:tmpl w:val="0572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EC024F"/>
    <w:multiLevelType w:val="multilevel"/>
    <w:tmpl w:val="79B0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D52E0D"/>
    <w:multiLevelType w:val="multilevel"/>
    <w:tmpl w:val="B5F4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FE4B95"/>
    <w:multiLevelType w:val="hybridMultilevel"/>
    <w:tmpl w:val="C4E05D9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6DA3AE"/>
    <w:multiLevelType w:val="multilevel"/>
    <w:tmpl w:val="5B6DA3AE"/>
    <w:name w:val="WW8Num1"/>
    <w:lvl w:ilvl="0">
      <w:start w:val="1"/>
      <w:numFmt w:val="bullet"/>
      <w:lvlText w:val="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4" w15:restartNumberingAfterBreak="0">
    <w:nsid w:val="5F980FFD"/>
    <w:multiLevelType w:val="multilevel"/>
    <w:tmpl w:val="3DDE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136246"/>
    <w:multiLevelType w:val="multilevel"/>
    <w:tmpl w:val="CE34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032875"/>
    <w:multiLevelType w:val="multilevel"/>
    <w:tmpl w:val="7EF0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A61B09"/>
    <w:multiLevelType w:val="multilevel"/>
    <w:tmpl w:val="9836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A67753"/>
    <w:multiLevelType w:val="hybridMultilevel"/>
    <w:tmpl w:val="04A4710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57543A"/>
    <w:multiLevelType w:val="hybridMultilevel"/>
    <w:tmpl w:val="006216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4860D0"/>
    <w:multiLevelType w:val="multilevel"/>
    <w:tmpl w:val="8B64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197089">
    <w:abstractNumId w:val="19"/>
  </w:num>
  <w:num w:numId="2" w16cid:durableId="1829393960">
    <w:abstractNumId w:val="8"/>
  </w:num>
  <w:num w:numId="3" w16cid:durableId="420414678">
    <w:abstractNumId w:val="12"/>
  </w:num>
  <w:num w:numId="4" w16cid:durableId="1107624987">
    <w:abstractNumId w:val="18"/>
  </w:num>
  <w:num w:numId="5" w16cid:durableId="1674453813">
    <w:abstractNumId w:val="0"/>
  </w:num>
  <w:num w:numId="6" w16cid:durableId="1211529879">
    <w:abstractNumId w:val="6"/>
  </w:num>
  <w:num w:numId="7" w16cid:durableId="664744174">
    <w:abstractNumId w:val="3"/>
  </w:num>
  <w:num w:numId="8" w16cid:durableId="2029141987">
    <w:abstractNumId w:val="10"/>
  </w:num>
  <w:num w:numId="9" w16cid:durableId="201791859">
    <w:abstractNumId w:val="9"/>
  </w:num>
  <w:num w:numId="10" w16cid:durableId="2025279089">
    <w:abstractNumId w:val="7"/>
  </w:num>
  <w:num w:numId="11" w16cid:durableId="650256341">
    <w:abstractNumId w:val="2"/>
  </w:num>
  <w:num w:numId="12" w16cid:durableId="94641114">
    <w:abstractNumId w:val="11"/>
  </w:num>
  <w:num w:numId="13" w16cid:durableId="647321809">
    <w:abstractNumId w:val="17"/>
  </w:num>
  <w:num w:numId="14" w16cid:durableId="1239294112">
    <w:abstractNumId w:val="20"/>
  </w:num>
  <w:num w:numId="15" w16cid:durableId="2112238314">
    <w:abstractNumId w:val="4"/>
  </w:num>
  <w:num w:numId="16" w16cid:durableId="1440301230">
    <w:abstractNumId w:val="16"/>
  </w:num>
  <w:num w:numId="17" w16cid:durableId="474375079">
    <w:abstractNumId w:val="1"/>
  </w:num>
  <w:num w:numId="18" w16cid:durableId="989361564">
    <w:abstractNumId w:val="15"/>
  </w:num>
  <w:num w:numId="19" w16cid:durableId="2107075712">
    <w:abstractNumId w:val="14"/>
  </w:num>
  <w:num w:numId="20" w16cid:durableId="58094163">
    <w:abstractNumId w:val="5"/>
  </w:num>
  <w:num w:numId="21" w16cid:durableId="338889376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irthanaesther Immanuel">
    <w15:presenceInfo w15:providerId="AD" w15:userId="S::kirthanaesther.immanuel@kumaran.com::c0175172-862b-48d6-97f5-6fbe8867dcb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17F"/>
    <w:rsid w:val="0002372E"/>
    <w:rsid w:val="00027697"/>
    <w:rsid w:val="000355F7"/>
    <w:rsid w:val="0004514E"/>
    <w:rsid w:val="00064540"/>
    <w:rsid w:val="000821D2"/>
    <w:rsid w:val="00082A1B"/>
    <w:rsid w:val="00090B53"/>
    <w:rsid w:val="00095A71"/>
    <w:rsid w:val="000B1656"/>
    <w:rsid w:val="000C3C2F"/>
    <w:rsid w:val="000C624C"/>
    <w:rsid w:val="000D07C3"/>
    <w:rsid w:val="000E1123"/>
    <w:rsid w:val="000E3F45"/>
    <w:rsid w:val="000F1CF6"/>
    <w:rsid w:val="000F1E75"/>
    <w:rsid w:val="000F395A"/>
    <w:rsid w:val="001114BF"/>
    <w:rsid w:val="00114A2C"/>
    <w:rsid w:val="001219DF"/>
    <w:rsid w:val="00130737"/>
    <w:rsid w:val="001457A6"/>
    <w:rsid w:val="00157288"/>
    <w:rsid w:val="00162978"/>
    <w:rsid w:val="00170284"/>
    <w:rsid w:val="00194F9C"/>
    <w:rsid w:val="001A02EB"/>
    <w:rsid w:val="001E0DFE"/>
    <w:rsid w:val="001F029B"/>
    <w:rsid w:val="00206AF4"/>
    <w:rsid w:val="00212191"/>
    <w:rsid w:val="00224B03"/>
    <w:rsid w:val="00265A15"/>
    <w:rsid w:val="0026619F"/>
    <w:rsid w:val="002710BE"/>
    <w:rsid w:val="00277102"/>
    <w:rsid w:val="002C5E29"/>
    <w:rsid w:val="002F3B04"/>
    <w:rsid w:val="00300DEC"/>
    <w:rsid w:val="0030194B"/>
    <w:rsid w:val="003021BF"/>
    <w:rsid w:val="0030717A"/>
    <w:rsid w:val="003148EE"/>
    <w:rsid w:val="00345459"/>
    <w:rsid w:val="00355322"/>
    <w:rsid w:val="0036066D"/>
    <w:rsid w:val="00361F88"/>
    <w:rsid w:val="0036361A"/>
    <w:rsid w:val="00367B8C"/>
    <w:rsid w:val="003877AB"/>
    <w:rsid w:val="003A26E2"/>
    <w:rsid w:val="003B7DF2"/>
    <w:rsid w:val="003C174F"/>
    <w:rsid w:val="003D1BF1"/>
    <w:rsid w:val="003E0185"/>
    <w:rsid w:val="003E1671"/>
    <w:rsid w:val="00431090"/>
    <w:rsid w:val="00440B1A"/>
    <w:rsid w:val="00442CBE"/>
    <w:rsid w:val="00444215"/>
    <w:rsid w:val="00446F34"/>
    <w:rsid w:val="0046097C"/>
    <w:rsid w:val="00460F71"/>
    <w:rsid w:val="004641E9"/>
    <w:rsid w:val="004665AE"/>
    <w:rsid w:val="0047281F"/>
    <w:rsid w:val="00473A08"/>
    <w:rsid w:val="004742CD"/>
    <w:rsid w:val="00481AE7"/>
    <w:rsid w:val="00490BAF"/>
    <w:rsid w:val="00493F39"/>
    <w:rsid w:val="0049537F"/>
    <w:rsid w:val="004F2443"/>
    <w:rsid w:val="00557269"/>
    <w:rsid w:val="00566537"/>
    <w:rsid w:val="005859E8"/>
    <w:rsid w:val="00590E0E"/>
    <w:rsid w:val="005B7451"/>
    <w:rsid w:val="005D1469"/>
    <w:rsid w:val="005D44F9"/>
    <w:rsid w:val="005E38F7"/>
    <w:rsid w:val="005F3B05"/>
    <w:rsid w:val="0061407A"/>
    <w:rsid w:val="00620759"/>
    <w:rsid w:val="00621C67"/>
    <w:rsid w:val="006361A2"/>
    <w:rsid w:val="006436B1"/>
    <w:rsid w:val="00646724"/>
    <w:rsid w:val="006758AC"/>
    <w:rsid w:val="006837E8"/>
    <w:rsid w:val="006925CB"/>
    <w:rsid w:val="006B07E7"/>
    <w:rsid w:val="006B1214"/>
    <w:rsid w:val="006D22CD"/>
    <w:rsid w:val="006D3D53"/>
    <w:rsid w:val="006E0938"/>
    <w:rsid w:val="006F5366"/>
    <w:rsid w:val="00716C1B"/>
    <w:rsid w:val="00727E1A"/>
    <w:rsid w:val="00730B44"/>
    <w:rsid w:val="00734E4B"/>
    <w:rsid w:val="00743F06"/>
    <w:rsid w:val="00745628"/>
    <w:rsid w:val="007514DD"/>
    <w:rsid w:val="00760871"/>
    <w:rsid w:val="0079110A"/>
    <w:rsid w:val="007A2E4F"/>
    <w:rsid w:val="007B0D2D"/>
    <w:rsid w:val="007B6F12"/>
    <w:rsid w:val="007C0C34"/>
    <w:rsid w:val="007E164E"/>
    <w:rsid w:val="007F3A5D"/>
    <w:rsid w:val="007F616A"/>
    <w:rsid w:val="0080669C"/>
    <w:rsid w:val="008112EF"/>
    <w:rsid w:val="008131A4"/>
    <w:rsid w:val="00821489"/>
    <w:rsid w:val="00841361"/>
    <w:rsid w:val="0084452B"/>
    <w:rsid w:val="00845F75"/>
    <w:rsid w:val="00846F13"/>
    <w:rsid w:val="00853D97"/>
    <w:rsid w:val="00875A3F"/>
    <w:rsid w:val="00885644"/>
    <w:rsid w:val="00886742"/>
    <w:rsid w:val="008A0CC3"/>
    <w:rsid w:val="008C399B"/>
    <w:rsid w:val="008D1DD8"/>
    <w:rsid w:val="008D3F60"/>
    <w:rsid w:val="008D5D8B"/>
    <w:rsid w:val="008D70B9"/>
    <w:rsid w:val="008E538B"/>
    <w:rsid w:val="008E6C9E"/>
    <w:rsid w:val="008F348B"/>
    <w:rsid w:val="008F4683"/>
    <w:rsid w:val="00901B13"/>
    <w:rsid w:val="009022F9"/>
    <w:rsid w:val="009138F8"/>
    <w:rsid w:val="009176B4"/>
    <w:rsid w:val="00925B66"/>
    <w:rsid w:val="009618EF"/>
    <w:rsid w:val="00974DA0"/>
    <w:rsid w:val="009842B4"/>
    <w:rsid w:val="009B39CF"/>
    <w:rsid w:val="009B4321"/>
    <w:rsid w:val="009B4524"/>
    <w:rsid w:val="009C2B15"/>
    <w:rsid w:val="009C5938"/>
    <w:rsid w:val="009F0B8F"/>
    <w:rsid w:val="00A04E33"/>
    <w:rsid w:val="00A07510"/>
    <w:rsid w:val="00A07ED3"/>
    <w:rsid w:val="00A36886"/>
    <w:rsid w:val="00A6574A"/>
    <w:rsid w:val="00A66018"/>
    <w:rsid w:val="00A74FC0"/>
    <w:rsid w:val="00A868DF"/>
    <w:rsid w:val="00AA026F"/>
    <w:rsid w:val="00AA3B06"/>
    <w:rsid w:val="00AA4D63"/>
    <w:rsid w:val="00AA5653"/>
    <w:rsid w:val="00AB6EB5"/>
    <w:rsid w:val="00AC20ED"/>
    <w:rsid w:val="00AC3AE2"/>
    <w:rsid w:val="00AD1C07"/>
    <w:rsid w:val="00AD2EE1"/>
    <w:rsid w:val="00AE1450"/>
    <w:rsid w:val="00B00EBB"/>
    <w:rsid w:val="00B17962"/>
    <w:rsid w:val="00B20F0B"/>
    <w:rsid w:val="00B21777"/>
    <w:rsid w:val="00B35D72"/>
    <w:rsid w:val="00B36148"/>
    <w:rsid w:val="00B36E4B"/>
    <w:rsid w:val="00B4788E"/>
    <w:rsid w:val="00B53EDD"/>
    <w:rsid w:val="00B54E98"/>
    <w:rsid w:val="00B72BA8"/>
    <w:rsid w:val="00B851F2"/>
    <w:rsid w:val="00B9332F"/>
    <w:rsid w:val="00B956A7"/>
    <w:rsid w:val="00BB5175"/>
    <w:rsid w:val="00BC2CDA"/>
    <w:rsid w:val="00BD517F"/>
    <w:rsid w:val="00BD55F7"/>
    <w:rsid w:val="00BE0991"/>
    <w:rsid w:val="00C01C03"/>
    <w:rsid w:val="00C507BA"/>
    <w:rsid w:val="00C64BD5"/>
    <w:rsid w:val="00C70A71"/>
    <w:rsid w:val="00C74EB8"/>
    <w:rsid w:val="00C87D5D"/>
    <w:rsid w:val="00CA4DB3"/>
    <w:rsid w:val="00CA6C91"/>
    <w:rsid w:val="00CA7740"/>
    <w:rsid w:val="00CB6B16"/>
    <w:rsid w:val="00CD09D2"/>
    <w:rsid w:val="00CD0D1D"/>
    <w:rsid w:val="00CD50F4"/>
    <w:rsid w:val="00CE5DC1"/>
    <w:rsid w:val="00D14E7B"/>
    <w:rsid w:val="00D15793"/>
    <w:rsid w:val="00D20DAB"/>
    <w:rsid w:val="00D228B2"/>
    <w:rsid w:val="00D25656"/>
    <w:rsid w:val="00D379DC"/>
    <w:rsid w:val="00D37E42"/>
    <w:rsid w:val="00D41A25"/>
    <w:rsid w:val="00D84369"/>
    <w:rsid w:val="00D918FC"/>
    <w:rsid w:val="00DA5A96"/>
    <w:rsid w:val="00DB02C6"/>
    <w:rsid w:val="00DD294E"/>
    <w:rsid w:val="00DD74AA"/>
    <w:rsid w:val="00DD7A02"/>
    <w:rsid w:val="00DE4D6E"/>
    <w:rsid w:val="00E03CDA"/>
    <w:rsid w:val="00E06910"/>
    <w:rsid w:val="00E13C27"/>
    <w:rsid w:val="00E3447E"/>
    <w:rsid w:val="00E52F83"/>
    <w:rsid w:val="00E6301F"/>
    <w:rsid w:val="00E67D67"/>
    <w:rsid w:val="00E73FF8"/>
    <w:rsid w:val="00E92888"/>
    <w:rsid w:val="00EB4473"/>
    <w:rsid w:val="00EE287E"/>
    <w:rsid w:val="00EE35BD"/>
    <w:rsid w:val="00F03A68"/>
    <w:rsid w:val="00F10231"/>
    <w:rsid w:val="00F1065D"/>
    <w:rsid w:val="00F12D69"/>
    <w:rsid w:val="00F1590B"/>
    <w:rsid w:val="00F306BF"/>
    <w:rsid w:val="00F40823"/>
    <w:rsid w:val="00F43E2D"/>
    <w:rsid w:val="00F44BA5"/>
    <w:rsid w:val="00F51B56"/>
    <w:rsid w:val="00F67D43"/>
    <w:rsid w:val="00F83516"/>
    <w:rsid w:val="00F86773"/>
    <w:rsid w:val="00FA0804"/>
    <w:rsid w:val="00FA2657"/>
    <w:rsid w:val="00FA2AA1"/>
    <w:rsid w:val="00FA451A"/>
    <w:rsid w:val="00FC7742"/>
    <w:rsid w:val="00FD70ED"/>
    <w:rsid w:val="00FE2F35"/>
    <w:rsid w:val="00FE64CA"/>
    <w:rsid w:val="0CD0C14C"/>
    <w:rsid w:val="11630267"/>
    <w:rsid w:val="1A1DEFD4"/>
    <w:rsid w:val="532278C9"/>
    <w:rsid w:val="602A8764"/>
    <w:rsid w:val="6143A443"/>
    <w:rsid w:val="66D97221"/>
    <w:rsid w:val="7334DD12"/>
    <w:rsid w:val="7487E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C603A8"/>
  <w15:chartTrackingRefBased/>
  <w15:docId w15:val="{5C1E2145-5DE2-4FA8-AF9A-A3CC7F57C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17F"/>
    <w:pPr>
      <w:spacing w:after="0" w:line="240" w:lineRule="auto"/>
    </w:pPr>
    <w:rPr>
      <w:rFonts w:ascii="Bookman Old Style" w:eastAsia="Calibri" w:hAnsi="Bookman Old Style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ullet 1,List Paragraph Char Char,List Paragraph1,List Paragraph11,Number_1,b1,new"/>
    <w:basedOn w:val="Normal"/>
    <w:link w:val="ListParagraphChar"/>
    <w:qFormat/>
    <w:rsid w:val="00BD517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D51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517F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8F4683"/>
  </w:style>
  <w:style w:type="character" w:customStyle="1" w:styleId="eop">
    <w:name w:val="eop"/>
    <w:basedOn w:val="DefaultParagraphFont"/>
    <w:rsid w:val="008F4683"/>
  </w:style>
  <w:style w:type="character" w:customStyle="1" w:styleId="WW8Num2z0">
    <w:name w:val="WW8Num2z0"/>
    <w:rsid w:val="008F4683"/>
    <w:rPr>
      <w:rFonts w:ascii="Symbol" w:hAnsi="Symbol" w:cs="OpenSymbol"/>
    </w:rPr>
  </w:style>
  <w:style w:type="character" w:styleId="CommentReference">
    <w:name w:val="annotation reference"/>
    <w:basedOn w:val="DefaultParagraphFont"/>
    <w:uiPriority w:val="99"/>
    <w:semiHidden/>
    <w:unhideWhenUsed/>
    <w:rsid w:val="00A6601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6601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66018"/>
    <w:rPr>
      <w:rFonts w:ascii="Bookman Old Style" w:eastAsia="Calibri" w:hAnsi="Bookman Old Style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660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66018"/>
    <w:rPr>
      <w:rFonts w:ascii="Bookman Old Style" w:eastAsia="Calibri" w:hAnsi="Bookman Old Style" w:cs="Times New Roman"/>
      <w:b/>
      <w:bCs/>
      <w:sz w:val="20"/>
      <w:szCs w:val="20"/>
      <w:lang w:val="en-US"/>
    </w:rPr>
  </w:style>
  <w:style w:type="character" w:customStyle="1" w:styleId="ListParagraphChar">
    <w:name w:val="List Paragraph Char"/>
    <w:aliases w:val="Bullet 1 Char,List Paragraph Char Char Char,List Paragraph1 Char,List Paragraph11 Char,Number_1 Char,b1 Char,new Char"/>
    <w:link w:val="ListParagraph"/>
    <w:locked/>
    <w:rsid w:val="00440B1A"/>
    <w:rPr>
      <w:rFonts w:ascii="Bookman Old Style" w:eastAsia="Calibri" w:hAnsi="Bookman Old Style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51B5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1B56"/>
    <w:rPr>
      <w:rFonts w:ascii="Bookman Old Style" w:eastAsia="Calibri" w:hAnsi="Bookman Old Style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51B5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1B56"/>
    <w:rPr>
      <w:rFonts w:ascii="Bookman Old Style" w:eastAsia="Calibri" w:hAnsi="Bookman Old Style" w:cs="Times New Roman"/>
      <w:sz w:val="24"/>
      <w:szCs w:val="24"/>
      <w:lang w:val="en-US"/>
    </w:rPr>
  </w:style>
  <w:style w:type="paragraph" w:styleId="Revision">
    <w:name w:val="Revision"/>
    <w:hidden/>
    <w:uiPriority w:val="99"/>
    <w:semiHidden/>
    <w:rsid w:val="008E538B"/>
    <w:pPr>
      <w:spacing w:after="0" w:line="240" w:lineRule="auto"/>
    </w:pPr>
    <w:rPr>
      <w:rFonts w:ascii="Bookman Old Style" w:eastAsia="Calibri" w:hAnsi="Bookman Old Style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12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5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46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9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43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02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2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309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165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22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91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54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66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75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3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79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64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86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25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15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81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927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0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68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71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89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78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11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67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12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87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8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12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57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31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414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89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29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04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05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20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40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43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00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comments" Target="comments.xml"/><Relationship Id="rId19" Type="http://schemas.openxmlformats.org/officeDocument/2006/relationships/footer" Target="foot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3e09e04-1470-4ef3-8ecc-5617f2542ef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A7A4421CD1E2468B426500E529FE08" ma:contentTypeVersion="14" ma:contentTypeDescription="Create a new document." ma:contentTypeScope="" ma:versionID="c10d0408addc9b85dad98e03cdeb8cb9">
  <xsd:schema xmlns:xsd="http://www.w3.org/2001/XMLSchema" xmlns:xs="http://www.w3.org/2001/XMLSchema" xmlns:p="http://schemas.microsoft.com/office/2006/metadata/properties" xmlns:ns3="9d54d6a7-a08f-487e-b3de-f35b2203e994" xmlns:ns4="73e09e04-1470-4ef3-8ecc-5617f2542ef1" targetNamespace="http://schemas.microsoft.com/office/2006/metadata/properties" ma:root="true" ma:fieldsID="8648f478d2fc0f9773bfdca80bafe5ea" ns3:_="" ns4:_="">
    <xsd:import namespace="9d54d6a7-a08f-487e-b3de-f35b2203e994"/>
    <xsd:import namespace="73e09e04-1470-4ef3-8ecc-5617f2542ef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54d6a7-a08f-487e-b3de-f35b2203e99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e09e04-1470-4ef3-8ecc-5617f2542ef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D3B9649-C4FB-4D9C-B510-E389C96BAA2C}">
  <ds:schemaRefs>
    <ds:schemaRef ds:uri="http://schemas.microsoft.com/office/2006/metadata/properties"/>
    <ds:schemaRef ds:uri="http://schemas.microsoft.com/office/infopath/2007/PartnerControls"/>
    <ds:schemaRef ds:uri="73e09e04-1470-4ef3-8ecc-5617f2542ef1"/>
  </ds:schemaRefs>
</ds:datastoreItem>
</file>

<file path=customXml/itemProps2.xml><?xml version="1.0" encoding="utf-8"?>
<ds:datastoreItem xmlns:ds="http://schemas.openxmlformats.org/officeDocument/2006/customXml" ds:itemID="{F5B4E44C-C5CA-477D-A3BE-3848BEB90D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CB88FA-88C7-4A8B-90AC-E5F7A1C552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54d6a7-a08f-487e-b3de-f35b2203e994"/>
    <ds:schemaRef ds:uri="73e09e04-1470-4ef3-8ecc-5617f2542e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1181</TotalTime>
  <Pages>4</Pages>
  <Words>1294</Words>
  <Characters>7382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Chandrasekar Gopalakrishnan</dc:creator>
  <cp:keywords/>
  <dc:description/>
  <cp:lastModifiedBy>Sasikala Pathinetturajan</cp:lastModifiedBy>
  <cp:revision>200</cp:revision>
  <dcterms:created xsi:type="dcterms:W3CDTF">2023-10-10T03:07:00Z</dcterms:created>
  <dcterms:modified xsi:type="dcterms:W3CDTF">2026-07-27T07:44:00Z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0x010100DBA7A4421CD1E2468B426500E529FE08</vt:lpwstr>
  </property>
  <property fmtid="{D5CDD505-2E9C-101B-9397-08002B2CF9AE}" pid="3" name="Order">
    <vt:r8>5538000</vt:r8>
  </property>
  <property fmtid="{D5CDD505-2E9C-101B-9397-08002B2CF9AE}" pid="4" name="MSIP_Label_7f5aa50e-3df5-47c5-a37b-120a4522f03f_Enabled">
    <vt:lpwstr>true</vt:lpwstr>
  </property>
  <property fmtid="{D5CDD505-2E9C-101B-9397-08002B2CF9AE}" pid="5" name="MSIP_Label_7f5aa50e-3df5-47c5-a37b-120a4522f03f_SetDate">
    <vt:lpwstr>2023-10-10T03:07:19Z</vt:lpwstr>
  </property>
  <property fmtid="{D5CDD505-2E9C-101B-9397-08002B2CF9AE}" pid="6" name="MSIP_Label_7f5aa50e-3df5-47c5-a37b-120a4522f03f_Method">
    <vt:lpwstr>Standard</vt:lpwstr>
  </property>
  <property fmtid="{D5CDD505-2E9C-101B-9397-08002B2CF9AE}" pid="7" name="MSIP_Label_7f5aa50e-3df5-47c5-a37b-120a4522f03f_Name">
    <vt:lpwstr>General</vt:lpwstr>
  </property>
  <property fmtid="{D5CDD505-2E9C-101B-9397-08002B2CF9AE}" pid="8" name="MSIP_Label_7f5aa50e-3df5-47c5-a37b-120a4522f03f_SiteId">
    <vt:lpwstr>52a933d4-9b8c-45c3-8fcb-70c74df3f660</vt:lpwstr>
  </property>
  <property fmtid="{D5CDD505-2E9C-101B-9397-08002B2CF9AE}" pid="9" name="MSIP_Label_7f5aa50e-3df5-47c5-a37b-120a4522f03f_ActionId">
    <vt:lpwstr>d509f97e-4c0f-40f2-a2fb-bd4d90c2784f</vt:lpwstr>
  </property>
  <property fmtid="{D5CDD505-2E9C-101B-9397-08002B2CF9AE}" pid="10" name="MSIP_Label_7f5aa50e-3df5-47c5-a37b-120a4522f03f_ContentBits">
    <vt:lpwstr>0</vt:lpwstr>
  </property>
  <property fmtid="{D5CDD505-2E9C-101B-9397-08002B2CF9AE}" pid="11" name="GrammarlyDocumentId">
    <vt:lpwstr>10fa2776-2360-4c2b-8dab-c75d556ccc6c</vt:lpwstr>
  </property>
</Properties>
</file>