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5ED63" w14:textId="56D50436" w:rsidR="008B6A34" w:rsidRPr="008B6A34" w:rsidRDefault="008B6A34">
      <w:pPr>
        <w:rPr>
          <w:color w:val="196B24" w:themeColor="accent3"/>
          <w:sz w:val="40"/>
          <w:szCs w:val="40"/>
        </w:rPr>
      </w:pPr>
      <w:r w:rsidRPr="008B6A34">
        <w:rPr>
          <w:color w:val="196B24" w:themeColor="accent3"/>
          <w:sz w:val="40"/>
          <w:szCs w:val="40"/>
        </w:rPr>
        <w:t>NLP PIPELINE IN LEGAL TEXT PROCESSING</w:t>
      </w:r>
    </w:p>
    <w:p w14:paraId="2BC107FE" w14:textId="77777777" w:rsidR="008B6A34" w:rsidRDefault="008B6A34">
      <w:pPr>
        <w:rPr>
          <w:color w:val="A02B93" w:themeColor="accent5"/>
          <w:sz w:val="40"/>
          <w:szCs w:val="40"/>
        </w:rPr>
      </w:pPr>
    </w:p>
    <w:p w14:paraId="201CD5AF" w14:textId="34425918" w:rsidR="008B6A34" w:rsidRDefault="008B6A34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1.Sentence segmentation –</w:t>
      </w:r>
    </w:p>
    <w:p w14:paraId="136777B1" w14:textId="6ED6DED3" w:rsidR="008B6A34" w:rsidRDefault="008B6A34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It is the process of splitting a document or paragraph into individual sentences.</w:t>
      </w:r>
    </w:p>
    <w:p w14:paraId="65404DFE" w14:textId="0981B677" w:rsidR="008B6A34" w:rsidRDefault="008B6A34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It uses punctuations like question </w:t>
      </w:r>
      <w:proofErr w:type="gramStart"/>
      <w:r>
        <w:rPr>
          <w:color w:val="0F9ED5" w:themeColor="accent4"/>
          <w:sz w:val="28"/>
          <w:szCs w:val="28"/>
        </w:rPr>
        <w:t>marks ,</w:t>
      </w:r>
      <w:proofErr w:type="gramEnd"/>
      <w:r>
        <w:rPr>
          <w:color w:val="0F9ED5" w:themeColor="accent4"/>
          <w:sz w:val="28"/>
          <w:szCs w:val="28"/>
        </w:rPr>
        <w:t xml:space="preserve"> exclamation marks etc to identify the sentence boundaries.</w:t>
      </w:r>
    </w:p>
    <w:p w14:paraId="038829B4" w14:textId="420D366F" w:rsidR="008B6A34" w:rsidRDefault="008B6A34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Legal </w:t>
      </w:r>
      <w:proofErr w:type="spellStart"/>
      <w:r>
        <w:rPr>
          <w:color w:val="0F9ED5" w:themeColor="accent4"/>
          <w:sz w:val="28"/>
          <w:szCs w:val="28"/>
        </w:rPr>
        <w:t>relevances</w:t>
      </w:r>
      <w:proofErr w:type="spellEnd"/>
      <w:r>
        <w:rPr>
          <w:color w:val="0F9ED5" w:themeColor="accent4"/>
          <w:sz w:val="28"/>
          <w:szCs w:val="28"/>
        </w:rPr>
        <w:t xml:space="preserve">; Legal documents contain </w:t>
      </w:r>
      <w:proofErr w:type="spellStart"/>
      <w:proofErr w:type="gramStart"/>
      <w:r>
        <w:rPr>
          <w:color w:val="0F9ED5" w:themeColor="accent4"/>
          <w:sz w:val="28"/>
          <w:szCs w:val="28"/>
        </w:rPr>
        <w:t>long,complex</w:t>
      </w:r>
      <w:proofErr w:type="spellEnd"/>
      <w:proofErr w:type="gramEnd"/>
      <w:r>
        <w:rPr>
          <w:color w:val="0F9ED5" w:themeColor="accent4"/>
          <w:sz w:val="28"/>
          <w:szCs w:val="28"/>
        </w:rPr>
        <w:t xml:space="preserve"> sentences with multiple clauses</w:t>
      </w:r>
      <w:r w:rsidR="00F46F96">
        <w:rPr>
          <w:color w:val="0F9ED5" w:themeColor="accent4"/>
          <w:sz w:val="28"/>
          <w:szCs w:val="28"/>
        </w:rPr>
        <w:t xml:space="preserve">. </w:t>
      </w:r>
      <w:proofErr w:type="gramStart"/>
      <w:r w:rsidR="00F46F96">
        <w:rPr>
          <w:color w:val="0F9ED5" w:themeColor="accent4"/>
          <w:sz w:val="28"/>
          <w:szCs w:val="28"/>
        </w:rPr>
        <w:t>So</w:t>
      </w:r>
      <w:proofErr w:type="gramEnd"/>
      <w:r w:rsidR="00F46F96">
        <w:rPr>
          <w:color w:val="0F9ED5" w:themeColor="accent4"/>
          <w:sz w:val="28"/>
          <w:szCs w:val="28"/>
        </w:rPr>
        <w:t xml:space="preserve"> this is done for clause wise analysis.</w:t>
      </w:r>
    </w:p>
    <w:p w14:paraId="3E17FBCA" w14:textId="77777777" w:rsidR="00F46F96" w:rsidRDefault="00F46F96">
      <w:pPr>
        <w:rPr>
          <w:color w:val="0F9ED5" w:themeColor="accent4"/>
          <w:sz w:val="28"/>
          <w:szCs w:val="28"/>
        </w:rPr>
      </w:pPr>
    </w:p>
    <w:p w14:paraId="1B00EC6F" w14:textId="4370FB71" w:rsidR="00F46F96" w:rsidRDefault="00F46F96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2.Tokenization-</w:t>
      </w:r>
    </w:p>
    <w:p w14:paraId="06D80E9D" w14:textId="38EEBF09" w:rsidR="00F46F96" w:rsidRDefault="00F46F96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Breaking down sentences into smaller units called tokens (</w:t>
      </w:r>
      <w:proofErr w:type="spellStart"/>
      <w:proofErr w:type="gramStart"/>
      <w:r>
        <w:rPr>
          <w:color w:val="0F9ED5" w:themeColor="accent4"/>
          <w:sz w:val="28"/>
          <w:szCs w:val="28"/>
        </w:rPr>
        <w:t>words,numbers</w:t>
      </w:r>
      <w:proofErr w:type="gramEnd"/>
      <w:r>
        <w:rPr>
          <w:color w:val="0F9ED5" w:themeColor="accent4"/>
          <w:sz w:val="28"/>
          <w:szCs w:val="28"/>
        </w:rPr>
        <w:t>,punctuations</w:t>
      </w:r>
      <w:proofErr w:type="spellEnd"/>
      <w:r>
        <w:rPr>
          <w:color w:val="0F9ED5" w:themeColor="accent4"/>
          <w:sz w:val="28"/>
          <w:szCs w:val="28"/>
        </w:rPr>
        <w:t>)</w:t>
      </w:r>
    </w:p>
    <w:p w14:paraId="441CAD6A" w14:textId="77777777" w:rsidR="00062ECD" w:rsidRDefault="00F46F96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Splits text based on spaces and punctuations, through legal texts often require special handling for dates, case citations, contract references</w:t>
      </w:r>
      <w:r w:rsidR="00062ECD">
        <w:rPr>
          <w:color w:val="0F9ED5" w:themeColor="accent4"/>
          <w:sz w:val="28"/>
          <w:szCs w:val="28"/>
        </w:rPr>
        <w:t>, legal terms.</w:t>
      </w:r>
    </w:p>
    <w:p w14:paraId="40A721B4" w14:textId="6D756797" w:rsidR="00F46F96" w:rsidRDefault="00062ECD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Legal </w:t>
      </w:r>
      <w:proofErr w:type="spellStart"/>
      <w:r>
        <w:rPr>
          <w:color w:val="0F9ED5" w:themeColor="accent4"/>
          <w:sz w:val="28"/>
          <w:szCs w:val="28"/>
        </w:rPr>
        <w:t>relevances</w:t>
      </w:r>
      <w:proofErr w:type="spellEnd"/>
      <w:r>
        <w:rPr>
          <w:color w:val="0F9ED5" w:themeColor="accent4"/>
          <w:sz w:val="28"/>
          <w:szCs w:val="28"/>
        </w:rPr>
        <w:t>: Proper tokenization ensures that legal expressions are preserved as single units where necessary, maintaining meaning for downstream tasks.</w:t>
      </w:r>
    </w:p>
    <w:p w14:paraId="33AA409D" w14:textId="77777777" w:rsidR="00062ECD" w:rsidRDefault="00062ECD">
      <w:pPr>
        <w:rPr>
          <w:color w:val="0F9ED5" w:themeColor="accent4"/>
          <w:sz w:val="28"/>
          <w:szCs w:val="28"/>
        </w:rPr>
      </w:pPr>
    </w:p>
    <w:p w14:paraId="2435980C" w14:textId="3716C326" w:rsidR="00062ECD" w:rsidRDefault="00062ECD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3. Stop-Words Removal:</w:t>
      </w:r>
    </w:p>
    <w:p w14:paraId="68C087FA" w14:textId="290DB2B1" w:rsidR="00062ECD" w:rsidRDefault="00062ECD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Filtering out common words that do not contribute significant meaning to the text (</w:t>
      </w:r>
      <w:proofErr w:type="spellStart"/>
      <w:r>
        <w:rPr>
          <w:color w:val="0F9ED5" w:themeColor="accent4"/>
          <w:sz w:val="28"/>
          <w:szCs w:val="28"/>
        </w:rPr>
        <w:t>eg.</w:t>
      </w:r>
      <w:proofErr w:type="spellEnd"/>
      <w:r>
        <w:rPr>
          <w:color w:val="0F9ED5" w:themeColor="accent4"/>
          <w:sz w:val="28"/>
          <w:szCs w:val="28"/>
        </w:rPr>
        <w:t xml:space="preserve">, </w:t>
      </w:r>
      <w:proofErr w:type="spellStart"/>
      <w:proofErr w:type="gramStart"/>
      <w:r>
        <w:rPr>
          <w:color w:val="0F9ED5" w:themeColor="accent4"/>
          <w:sz w:val="28"/>
          <w:szCs w:val="28"/>
        </w:rPr>
        <w:t>the,is</w:t>
      </w:r>
      <w:proofErr w:type="spellEnd"/>
      <w:proofErr w:type="gramEnd"/>
      <w:r>
        <w:rPr>
          <w:color w:val="0F9ED5" w:themeColor="accent4"/>
          <w:sz w:val="28"/>
          <w:szCs w:val="28"/>
        </w:rPr>
        <w:t>…)</w:t>
      </w:r>
      <w:r w:rsidR="003B7040">
        <w:rPr>
          <w:color w:val="0F9ED5" w:themeColor="accent4"/>
          <w:sz w:val="28"/>
          <w:szCs w:val="28"/>
        </w:rPr>
        <w:t xml:space="preserve"> This can shorten the text and make it easier to analyse. But can be misleading too for </w:t>
      </w:r>
      <w:proofErr w:type="spellStart"/>
      <w:r w:rsidR="003B7040">
        <w:rPr>
          <w:color w:val="0F9ED5" w:themeColor="accent4"/>
          <w:sz w:val="28"/>
          <w:szCs w:val="28"/>
        </w:rPr>
        <w:t>eg</w:t>
      </w:r>
      <w:proofErr w:type="spellEnd"/>
      <w:r w:rsidR="003B7040">
        <w:rPr>
          <w:color w:val="0F9ED5" w:themeColor="accent4"/>
          <w:sz w:val="28"/>
          <w:szCs w:val="28"/>
        </w:rPr>
        <w:t xml:space="preserve"> can remove words of importance like shall, must etc…</w:t>
      </w:r>
    </w:p>
    <w:p w14:paraId="72CE66A8" w14:textId="77777777" w:rsidR="003B7040" w:rsidRDefault="003B7040">
      <w:pPr>
        <w:rPr>
          <w:color w:val="0F9ED5" w:themeColor="accent4"/>
          <w:sz w:val="28"/>
          <w:szCs w:val="28"/>
        </w:rPr>
      </w:pPr>
    </w:p>
    <w:p w14:paraId="42B35679" w14:textId="57229483" w:rsidR="003B7040" w:rsidRDefault="003B7040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4.Lemmatization; </w:t>
      </w:r>
    </w:p>
    <w:p w14:paraId="44DDF4C1" w14:textId="77777777" w:rsidR="00AB680B" w:rsidRDefault="003B7040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Reducing words to their base forms. For </w:t>
      </w:r>
      <w:proofErr w:type="spellStart"/>
      <w:r>
        <w:rPr>
          <w:color w:val="0F9ED5" w:themeColor="accent4"/>
          <w:sz w:val="28"/>
          <w:szCs w:val="28"/>
        </w:rPr>
        <w:t>eg.</w:t>
      </w:r>
      <w:proofErr w:type="spellEnd"/>
      <w:r>
        <w:rPr>
          <w:color w:val="0F9ED5" w:themeColor="accent4"/>
          <w:sz w:val="28"/>
          <w:szCs w:val="28"/>
        </w:rPr>
        <w:t xml:space="preserve"> “Running” to “run”. </w:t>
      </w:r>
    </w:p>
    <w:p w14:paraId="1EFF5E25" w14:textId="33BD758D" w:rsidR="008B6A34" w:rsidRDefault="00AB680B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lastRenderedPageBreak/>
        <w:t xml:space="preserve">Legal relevance; </w:t>
      </w:r>
      <w:r w:rsidR="003B7040">
        <w:rPr>
          <w:color w:val="0F9ED5" w:themeColor="accent4"/>
          <w:sz w:val="28"/>
          <w:szCs w:val="28"/>
        </w:rPr>
        <w:t>This improves consistency in search and analysis and aid in identifying key legal concepts across documents.</w:t>
      </w:r>
    </w:p>
    <w:p w14:paraId="48084ECF" w14:textId="77777777" w:rsidR="00AB680B" w:rsidRDefault="00AB680B">
      <w:pPr>
        <w:rPr>
          <w:color w:val="0F9ED5" w:themeColor="accent4"/>
          <w:sz w:val="28"/>
          <w:szCs w:val="28"/>
        </w:rPr>
      </w:pPr>
    </w:p>
    <w:p w14:paraId="1B8DC629" w14:textId="43BEF50A" w:rsidR="00AB680B" w:rsidRDefault="00AB680B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5.Part-of-</w:t>
      </w:r>
      <w:proofErr w:type="gramStart"/>
      <w:r>
        <w:rPr>
          <w:color w:val="0F9ED5" w:themeColor="accent4"/>
          <w:sz w:val="28"/>
          <w:szCs w:val="28"/>
        </w:rPr>
        <w:t>Speech(</w:t>
      </w:r>
      <w:proofErr w:type="gramEnd"/>
      <w:r>
        <w:rPr>
          <w:color w:val="0F9ED5" w:themeColor="accent4"/>
          <w:sz w:val="28"/>
          <w:szCs w:val="28"/>
        </w:rPr>
        <w:t xml:space="preserve">POS)Tagging; </w:t>
      </w:r>
    </w:p>
    <w:p w14:paraId="074F2626" w14:textId="2BBA28A0" w:rsidR="00AB680B" w:rsidRDefault="00AB680B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Assigning grammatical tags to tokens (</w:t>
      </w:r>
      <w:proofErr w:type="spellStart"/>
      <w:r>
        <w:rPr>
          <w:color w:val="0F9ED5" w:themeColor="accent4"/>
          <w:sz w:val="28"/>
          <w:szCs w:val="28"/>
        </w:rPr>
        <w:t>eg.</w:t>
      </w:r>
      <w:proofErr w:type="spellEnd"/>
      <w:r>
        <w:rPr>
          <w:color w:val="0F9ED5" w:themeColor="accent4"/>
          <w:sz w:val="28"/>
          <w:szCs w:val="28"/>
        </w:rPr>
        <w:t xml:space="preserve"> </w:t>
      </w:r>
      <w:proofErr w:type="spellStart"/>
      <w:proofErr w:type="gramStart"/>
      <w:r>
        <w:rPr>
          <w:color w:val="0F9ED5" w:themeColor="accent4"/>
          <w:sz w:val="28"/>
          <w:szCs w:val="28"/>
        </w:rPr>
        <w:t>Noun,verb</w:t>
      </w:r>
      <w:proofErr w:type="gramEnd"/>
      <w:r>
        <w:rPr>
          <w:color w:val="0F9ED5" w:themeColor="accent4"/>
          <w:sz w:val="28"/>
          <w:szCs w:val="28"/>
        </w:rPr>
        <w:t>,adjective</w:t>
      </w:r>
      <w:proofErr w:type="spellEnd"/>
      <w:r>
        <w:rPr>
          <w:color w:val="0F9ED5" w:themeColor="accent4"/>
          <w:sz w:val="28"/>
          <w:szCs w:val="28"/>
        </w:rPr>
        <w:t>)</w:t>
      </w:r>
    </w:p>
    <w:p w14:paraId="1897B721" w14:textId="176C7960" w:rsidR="003B7040" w:rsidRDefault="00AB680B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Uses trained models to predict the grammatical role of each word in context.</w:t>
      </w:r>
    </w:p>
    <w:p w14:paraId="3CDFE8E6" w14:textId="50FBB540" w:rsidR="00AB680B" w:rsidRDefault="00AB680B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Legal relevance: Identifying </w:t>
      </w:r>
      <w:r w:rsidR="00D46BBF">
        <w:rPr>
          <w:color w:val="0F9ED5" w:themeColor="accent4"/>
          <w:sz w:val="28"/>
          <w:szCs w:val="28"/>
        </w:rPr>
        <w:t>legal subjects and objects.</w:t>
      </w:r>
    </w:p>
    <w:p w14:paraId="3AA74064" w14:textId="77777777" w:rsidR="00D46BBF" w:rsidRDefault="00D46BBF">
      <w:pPr>
        <w:rPr>
          <w:color w:val="0F9ED5" w:themeColor="accent4"/>
          <w:sz w:val="28"/>
          <w:szCs w:val="28"/>
        </w:rPr>
      </w:pPr>
    </w:p>
    <w:p w14:paraId="3914A87F" w14:textId="1AFB4B0E" w:rsidR="00290E69" w:rsidRDefault="00290E69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6.Named Entity Recognition (NER):</w:t>
      </w:r>
    </w:p>
    <w:p w14:paraId="2812F81D" w14:textId="77777777" w:rsidR="00290E69" w:rsidRDefault="00290E69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Identifying and </w:t>
      </w:r>
      <w:proofErr w:type="gramStart"/>
      <w:r>
        <w:rPr>
          <w:color w:val="0F9ED5" w:themeColor="accent4"/>
          <w:sz w:val="28"/>
          <w:szCs w:val="28"/>
        </w:rPr>
        <w:t>classifying  named</w:t>
      </w:r>
      <w:proofErr w:type="gramEnd"/>
      <w:r>
        <w:rPr>
          <w:color w:val="0F9ED5" w:themeColor="accent4"/>
          <w:sz w:val="28"/>
          <w:szCs w:val="28"/>
        </w:rPr>
        <w:t xml:space="preserve"> entities in text into predefined categories.</w:t>
      </w:r>
    </w:p>
    <w:p w14:paraId="4CBF41C0" w14:textId="56F33F15" w:rsidR="00290E69" w:rsidRDefault="00290E69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>Uses ML models to detect entities like person names, organizations,</w:t>
      </w:r>
      <w:r w:rsidR="001D3BB0">
        <w:rPr>
          <w:color w:val="0F9ED5" w:themeColor="accent4"/>
          <w:sz w:val="28"/>
          <w:szCs w:val="28"/>
        </w:rPr>
        <w:t xml:space="preserve"> </w:t>
      </w:r>
      <w:r>
        <w:rPr>
          <w:color w:val="0F9ED5" w:themeColor="accent4"/>
          <w:sz w:val="28"/>
          <w:szCs w:val="28"/>
        </w:rPr>
        <w:t>dates,</w:t>
      </w:r>
      <w:r w:rsidR="001D3BB0">
        <w:rPr>
          <w:color w:val="0F9ED5" w:themeColor="accent4"/>
          <w:sz w:val="28"/>
          <w:szCs w:val="28"/>
        </w:rPr>
        <w:t xml:space="preserve"> locations.</w:t>
      </w:r>
    </w:p>
    <w:p w14:paraId="6B2DB0A8" w14:textId="5DE5B0D9" w:rsidR="003B7040" w:rsidRPr="003B7040" w:rsidRDefault="001D3BB0">
      <w:pPr>
        <w:rPr>
          <w:color w:val="0F9ED5" w:themeColor="accent4"/>
          <w:sz w:val="28"/>
          <w:szCs w:val="28"/>
        </w:rPr>
      </w:pPr>
      <w:r>
        <w:rPr>
          <w:color w:val="0F9ED5" w:themeColor="accent4"/>
          <w:sz w:val="28"/>
          <w:szCs w:val="28"/>
        </w:rPr>
        <w:t xml:space="preserve">Legal relevance; Useful in filtering out names, dates, </w:t>
      </w:r>
      <w:proofErr w:type="gramStart"/>
      <w:r>
        <w:rPr>
          <w:color w:val="0F9ED5" w:themeColor="accent4"/>
          <w:sz w:val="28"/>
          <w:szCs w:val="28"/>
        </w:rPr>
        <w:t>etc..</w:t>
      </w:r>
      <w:proofErr w:type="gramEnd"/>
      <w:r>
        <w:rPr>
          <w:color w:val="0F9ED5" w:themeColor="accent4"/>
          <w:sz w:val="28"/>
          <w:szCs w:val="28"/>
        </w:rPr>
        <w:t xml:space="preserve"> from contracts and easy analysis.</w:t>
      </w:r>
    </w:p>
    <w:sectPr w:rsidR="003B7040" w:rsidRPr="003B70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A34"/>
    <w:rsid w:val="00062ECD"/>
    <w:rsid w:val="001D3BB0"/>
    <w:rsid w:val="00290E69"/>
    <w:rsid w:val="003B7040"/>
    <w:rsid w:val="00427B30"/>
    <w:rsid w:val="008B6A34"/>
    <w:rsid w:val="00AB680B"/>
    <w:rsid w:val="00D46BBF"/>
    <w:rsid w:val="00F4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FFF55"/>
  <w15:chartTrackingRefBased/>
  <w15:docId w15:val="{66533B50-CF9B-4C19-B9BF-6F9C30CC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A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A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A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A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A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A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A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A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A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A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A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A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A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A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A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A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A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A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A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A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A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A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A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A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A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A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A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A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A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2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nalapadam</dc:creator>
  <cp:keywords/>
  <dc:description/>
  <cp:lastModifiedBy>Ravi nalapadam</cp:lastModifiedBy>
  <cp:revision>1</cp:revision>
  <dcterms:created xsi:type="dcterms:W3CDTF">2025-12-03T11:45:00Z</dcterms:created>
  <dcterms:modified xsi:type="dcterms:W3CDTF">2025-12-03T13:14:00Z</dcterms:modified>
</cp:coreProperties>
</file>