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E267" w14:textId="77777777" w:rsidR="00895824" w:rsidRDefault="00895824" w:rsidP="00895824">
      <w:pPr>
        <w:jc w:val="center"/>
        <w:rPr>
          <w:b/>
          <w:bCs/>
          <w:color w:val="D86DCB" w:themeColor="accent5" w:themeTint="99"/>
          <w:sz w:val="52"/>
          <w:szCs w:val="52"/>
        </w:rPr>
      </w:pPr>
      <w:r w:rsidRPr="00895824">
        <w:rPr>
          <w:b/>
          <w:bCs/>
          <w:color w:val="D86DCB" w:themeColor="accent5" w:themeTint="99"/>
          <w:sz w:val="52"/>
          <w:szCs w:val="52"/>
        </w:rPr>
        <w:t>USER FLOW</w:t>
      </w:r>
    </w:p>
    <w:p w14:paraId="653D9F30" w14:textId="3FA7C4E3" w:rsidR="00895824" w:rsidRPr="00895824" w:rsidRDefault="00895824" w:rsidP="00895824">
      <w:pPr>
        <w:rPr>
          <w:b/>
          <w:bCs/>
          <w:color w:val="D86DCB" w:themeColor="accent5" w:themeTint="99"/>
        </w:rPr>
      </w:pPr>
    </w:p>
    <w:p w14:paraId="0810CFC7" w14:textId="71CD833B" w:rsidR="00895824" w:rsidRDefault="00895824" w:rsidP="00895824">
      <w:pPr>
        <w:rPr>
          <w:b/>
          <w:bCs/>
          <w:color w:val="4C94D8" w:themeColor="text2" w:themeTint="80"/>
        </w:rPr>
      </w:pPr>
      <w:r w:rsidRPr="00895824">
        <w:rPr>
          <w:b/>
          <w:bCs/>
          <w:color w:val="4C94D8" w:themeColor="text2" w:themeTint="80"/>
        </w:rPr>
        <w:t>User Flow Description</w:t>
      </w:r>
      <w:r>
        <w:rPr>
          <w:b/>
          <w:bCs/>
          <w:color w:val="4C94D8" w:themeColor="text2" w:themeTint="80"/>
        </w:rPr>
        <w:t>:</w:t>
      </w:r>
    </w:p>
    <w:p w14:paraId="634614F4" w14:textId="77777777" w:rsidR="00895824" w:rsidRPr="00895824" w:rsidRDefault="00895824" w:rsidP="00895824">
      <w:pPr>
        <w:rPr>
          <w:b/>
          <w:bCs/>
          <w:color w:val="4C94D8" w:themeColor="text2" w:themeTint="80"/>
        </w:rPr>
      </w:pPr>
    </w:p>
    <w:p w14:paraId="07FFC8E2" w14:textId="2AFC6F88" w:rsidR="00895824" w:rsidRDefault="00895824" w:rsidP="00895824">
      <w:r>
        <w:t xml:space="preserve">                                             </w:t>
      </w:r>
      <w:r w:rsidRPr="00895824">
        <w:t xml:space="preserve">The User Flow Diagram illustrates the complete workflow of the Book a </w:t>
      </w:r>
      <w:proofErr w:type="gramStart"/>
      <w:r w:rsidRPr="00895824">
        <w:t>Doctor</w:t>
      </w:r>
      <w:proofErr w:type="gramEnd"/>
      <w:r w:rsidRPr="00895824">
        <w:t xml:space="preserve"> application, showing how users, doctors, and administrators interact with the system. The process begins with the Landing Page, where a new user registers by providing their name, email, password, and selecting a role (User or Admin). After successful registration, the user logs in using valid credentials. The system verifies the login details, generates a secure JWT token, and redirects the user to the appropriate dashboard based on their role.</w:t>
      </w:r>
    </w:p>
    <w:p w14:paraId="6C67988D" w14:textId="77777777" w:rsidR="00895824" w:rsidRPr="00895824" w:rsidRDefault="00895824" w:rsidP="00895824"/>
    <w:p w14:paraId="7ACA336E" w14:textId="58C5CDE2" w:rsidR="00895824" w:rsidRDefault="00895824" w:rsidP="00895824">
      <w:r>
        <w:t xml:space="preserve">                                            </w:t>
      </w:r>
      <w:r w:rsidRPr="00895824">
        <w:t>In the User Dashboard, patients can browse and search for approved doctors, book appointments by selecting a preferred date and time, upload medical documents, apply as a doctor, view notifications, manage their profile, and access their appointment history.</w:t>
      </w:r>
    </w:p>
    <w:p w14:paraId="07CE0331" w14:textId="77777777" w:rsidR="00895824" w:rsidRPr="00895824" w:rsidRDefault="00895824" w:rsidP="00895824"/>
    <w:p w14:paraId="3A23FF0B" w14:textId="4964C4C3" w:rsidR="00895824" w:rsidRDefault="00895824" w:rsidP="00895824">
      <w:r>
        <w:t xml:space="preserve">                                                  </w:t>
      </w:r>
      <w:r w:rsidRPr="00895824">
        <w:t>Users who apply to become doctors submit their professional details, including qualifications, experience, hospital name, specialization, and consultation fees. These applications are forwarded to the Admin Dashboard, where administrators review and either approve or reject doctor requests. The admin also manages registered users, doctors, and overall platform activities.</w:t>
      </w:r>
    </w:p>
    <w:p w14:paraId="74EFA925" w14:textId="77777777" w:rsidR="00895824" w:rsidRPr="00895824" w:rsidRDefault="00895824" w:rsidP="00895824"/>
    <w:p w14:paraId="11FC1B0C" w14:textId="197F22D9" w:rsidR="00895824" w:rsidRDefault="00895824" w:rsidP="00895824">
      <w:r>
        <w:t xml:space="preserve">                                                   </w:t>
      </w:r>
      <w:r w:rsidRPr="00895824">
        <w:t>When a patient books an appointment, the request is sent to the respective doctor. The doctor reviews the request through the Doctor Dashboard and approves or rejects it. The appointment status is updated, and the patient receives a notification regarding the decision. Finally, both patients and doctors can view their appointment history, including past, current, and upcoming appointments.</w:t>
      </w:r>
    </w:p>
    <w:p w14:paraId="38B57EE3" w14:textId="77777777" w:rsidR="00895824" w:rsidRPr="00895824" w:rsidRDefault="00895824" w:rsidP="00895824"/>
    <w:p w14:paraId="0FA64ADE" w14:textId="02ED60A6" w:rsidR="00895824" w:rsidRPr="00895824" w:rsidRDefault="00895824" w:rsidP="00895824">
      <w:r>
        <w:t xml:space="preserve">                                                      </w:t>
      </w:r>
      <w:r w:rsidRPr="00895824">
        <w:t>This user flow ensures a secure, organized, and efficient appointment management system by clearly defining the interaction between patients, doctors, and administrators throughout the application.</w:t>
      </w:r>
    </w:p>
    <w:p w14:paraId="7263F47E" w14:textId="77777777" w:rsidR="00895824" w:rsidRPr="00895824" w:rsidRDefault="00895824" w:rsidP="00895824"/>
    <w:p w14:paraId="1B860D5F" w14:textId="2AB702D9" w:rsidR="00895824" w:rsidRPr="00895824" w:rsidRDefault="00895824" w:rsidP="00895824">
      <w:pPr>
        <w:jc w:val="center"/>
      </w:pPr>
      <w:r>
        <w:rPr>
          <w:noProof/>
        </w:rPr>
        <w:lastRenderedPageBreak/>
        <w:drawing>
          <wp:inline distT="0" distB="0" distL="0" distR="0" wp14:anchorId="49F4FB4D" wp14:editId="0390DE7A">
            <wp:extent cx="5731510" cy="8611235"/>
            <wp:effectExtent l="0" t="0" r="2540" b="0"/>
            <wp:docPr id="16384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643" name="Picture 163843643"/>
                    <pic:cNvPicPr/>
                  </pic:nvPicPr>
                  <pic:blipFill>
                    <a:blip r:embed="rId4">
                      <a:extLst>
                        <a:ext uri="{28A0092B-C50C-407E-A947-70E740481C1C}">
                          <a14:useLocalDpi xmlns:a14="http://schemas.microsoft.com/office/drawing/2010/main" val="0"/>
                        </a:ext>
                      </a:extLst>
                    </a:blip>
                    <a:stretch>
                      <a:fillRect/>
                    </a:stretch>
                  </pic:blipFill>
                  <pic:spPr>
                    <a:xfrm>
                      <a:off x="0" y="0"/>
                      <a:ext cx="5731510" cy="8611235"/>
                    </a:xfrm>
                    <a:prstGeom prst="rect">
                      <a:avLst/>
                    </a:prstGeom>
                  </pic:spPr>
                </pic:pic>
              </a:graphicData>
            </a:graphic>
          </wp:inline>
        </w:drawing>
      </w:r>
    </w:p>
    <w:sectPr w:rsidR="00895824" w:rsidRPr="00895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24"/>
    <w:rsid w:val="00461B3A"/>
    <w:rsid w:val="00895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9B9A"/>
  <w15:chartTrackingRefBased/>
  <w15:docId w15:val="{A9ACFC1D-2C0C-4F5E-B4AE-14F1DACE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5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824"/>
    <w:rPr>
      <w:rFonts w:eastAsiaTheme="majorEastAsia" w:cstheme="majorBidi"/>
      <w:color w:val="272727" w:themeColor="text1" w:themeTint="D8"/>
    </w:rPr>
  </w:style>
  <w:style w:type="paragraph" w:styleId="Title">
    <w:name w:val="Title"/>
    <w:basedOn w:val="Normal"/>
    <w:next w:val="Normal"/>
    <w:link w:val="TitleChar"/>
    <w:uiPriority w:val="10"/>
    <w:qFormat/>
    <w:rsid w:val="0089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824"/>
    <w:pPr>
      <w:spacing w:before="160"/>
      <w:jc w:val="center"/>
    </w:pPr>
    <w:rPr>
      <w:i/>
      <w:iCs/>
      <w:color w:val="404040" w:themeColor="text1" w:themeTint="BF"/>
    </w:rPr>
  </w:style>
  <w:style w:type="character" w:customStyle="1" w:styleId="QuoteChar">
    <w:name w:val="Quote Char"/>
    <w:basedOn w:val="DefaultParagraphFont"/>
    <w:link w:val="Quote"/>
    <w:uiPriority w:val="29"/>
    <w:rsid w:val="00895824"/>
    <w:rPr>
      <w:i/>
      <w:iCs/>
      <w:color w:val="404040" w:themeColor="text1" w:themeTint="BF"/>
    </w:rPr>
  </w:style>
  <w:style w:type="paragraph" w:styleId="ListParagraph">
    <w:name w:val="List Paragraph"/>
    <w:basedOn w:val="Normal"/>
    <w:uiPriority w:val="34"/>
    <w:qFormat/>
    <w:rsid w:val="00895824"/>
    <w:pPr>
      <w:ind w:left="720"/>
      <w:contextualSpacing/>
    </w:pPr>
  </w:style>
  <w:style w:type="character" w:styleId="IntenseEmphasis">
    <w:name w:val="Intense Emphasis"/>
    <w:basedOn w:val="DefaultParagraphFont"/>
    <w:uiPriority w:val="21"/>
    <w:qFormat/>
    <w:rsid w:val="00895824"/>
    <w:rPr>
      <w:i/>
      <w:iCs/>
      <w:color w:val="0F4761" w:themeColor="accent1" w:themeShade="BF"/>
    </w:rPr>
  </w:style>
  <w:style w:type="paragraph" w:styleId="IntenseQuote">
    <w:name w:val="Intense Quote"/>
    <w:basedOn w:val="Normal"/>
    <w:next w:val="Normal"/>
    <w:link w:val="IntenseQuoteChar"/>
    <w:uiPriority w:val="30"/>
    <w:qFormat/>
    <w:rsid w:val="00895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824"/>
    <w:rPr>
      <w:i/>
      <w:iCs/>
      <w:color w:val="0F4761" w:themeColor="accent1" w:themeShade="BF"/>
    </w:rPr>
  </w:style>
  <w:style w:type="character" w:styleId="IntenseReference">
    <w:name w:val="Intense Reference"/>
    <w:basedOn w:val="DefaultParagraphFont"/>
    <w:uiPriority w:val="32"/>
    <w:qFormat/>
    <w:rsid w:val="00895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1</cp:revision>
  <dcterms:created xsi:type="dcterms:W3CDTF">2026-07-08T06:26:00Z</dcterms:created>
  <dcterms:modified xsi:type="dcterms:W3CDTF">2026-07-08T06:31:00Z</dcterms:modified>
</cp:coreProperties>
</file>