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9154">
      <w:pPr>
        <w:rPr>
          <w:rFonts w:hint="default" w:ascii="Arial" w:hAnsi="Arial" w:cs="Arial"/>
          <w:b/>
          <w:bCs/>
          <w:sz w:val="36"/>
          <w:szCs w:val="36"/>
          <w:lang w:val="en-US"/>
        </w:rPr>
      </w:pPr>
      <w:r>
        <w:rPr>
          <w:rFonts w:hint="default" w:ascii="Arial" w:hAnsi="Arial" w:cs="Arial"/>
          <w:b/>
          <w:bCs/>
          <w:sz w:val="36"/>
          <w:szCs w:val="36"/>
          <w:lang w:val="en-US"/>
        </w:rPr>
        <w:t>Problem statement:</w:t>
      </w:r>
    </w:p>
    <w:p w14:paraId="2F67F7BA">
      <w:pPr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People often need accurate and real-time weather information to plan their daily activities, travel, or outdoor events. Existing weather sources may be difficult to access quickly or may not provide a simple and user-friendly experience. The problem is to develop a weather application that retrieves live weather data and presents it in an easy-to-understand format, helping users make informed decisions based on current and forecasted weather conditions.</w:t>
      </w:r>
    </w:p>
    <w:p w14:paraId="40AA60A1">
      <w:pPr>
        <w:rPr>
          <w:rFonts w:hint="default" w:ascii="Arial" w:hAnsi="Arial" w:cs="Arial"/>
          <w:sz w:val="36"/>
          <w:szCs w:val="36"/>
        </w:rPr>
      </w:pPr>
    </w:p>
    <w:p w14:paraId="308DA7E5">
      <w:pPr>
        <w:rPr>
          <w:rFonts w:hint="default" w:ascii="Arial" w:hAnsi="Arial" w:cs="Arial"/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3006A"/>
    <w:rsid w:val="1DF3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2026-07-04T02:44:00Z</dcterms:created>
  <dc:creator>JITS</dc:creator>
  <cp:lastModifiedBy>JITS</cp:lastModifiedBy>
  <dcterms:modified xsi:type="dcterms:W3CDTF">2026-07-04T02:46:20Z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6EB4F74541C24CFBB444945E2A6C7D15_11</vt:lpwstr>
  </property>
  <property fmtid="{D5CDD505-2E9C-101B-9397-08002B2CF9AE}" pid="4" name="KSOTemplateDocerSaveRecord">
    <vt:lpwstr>eyJoZGlkIjoiNTU0YjhjYTY5OWYzNjk5MTEyMTI2NmViYTQyYjY1YTIifQ==</vt:lpwstr>
  </property>
</Properties>
</file>