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E6928" w14:textId="77777777" w:rsidR="00247D47" w:rsidRDefault="00247D47" w:rsidP="00247D47">
      <w:pPr>
        <w:rPr>
          <w:b/>
          <w:color w:val="3D85C6"/>
          <w:sz w:val="28"/>
          <w:szCs w:val="28"/>
        </w:rPr>
      </w:pPr>
      <w:r>
        <w:rPr>
          <w:b/>
          <w:color w:val="3D85C6"/>
          <w:sz w:val="28"/>
          <w:szCs w:val="28"/>
        </w:rPr>
        <w:t>Hypothesis Testing</w:t>
      </w:r>
    </w:p>
    <w:p w14:paraId="4834E76B" w14:textId="77777777" w:rsidR="00247D47" w:rsidRDefault="00000000" w:rsidP="00247D47">
      <w:pPr>
        <w:rPr>
          <w:b/>
          <w:color w:val="3D85C6"/>
          <w:sz w:val="28"/>
          <w:szCs w:val="28"/>
          <w:u w:val="single"/>
        </w:rPr>
      </w:pPr>
      <w:r>
        <w:pict w14:anchorId="4012E9C1">
          <v:rect id="_x0000_i1025" style="width:0;height:1.5pt" o:hralign="center" o:hrstd="t" o:hr="t" fillcolor="#a0a0a0" stroked="f"/>
        </w:pict>
      </w:r>
    </w:p>
    <w:p w14:paraId="309EBD14" w14:textId="13491F0B" w:rsidR="00247D47" w:rsidRDefault="00247D47" w:rsidP="00247D47">
      <w:pPr>
        <w:jc w:val="both"/>
        <w:rPr>
          <w:rFonts w:ascii="Roboto" w:eastAsia="Roboto" w:hAnsi="Roboto" w:cs="Roboto"/>
          <w:color w:val="0F0F0F"/>
          <w:sz w:val="24"/>
          <w:szCs w:val="24"/>
        </w:rPr>
      </w:pPr>
      <w:r>
        <w:rPr>
          <w:b/>
          <w:color w:val="3D85C6"/>
        </w:rPr>
        <w:t>Problem Statement:</w:t>
      </w:r>
      <w: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</w:rPr>
        <w:t>Aravind Productions</w:t>
      </w:r>
      <w:r w:rsidR="00C11276">
        <w:rPr>
          <w:rFonts w:ascii="Roboto" w:eastAsia="Roboto" w:hAnsi="Roboto" w:cs="Roboto"/>
          <w:color w:val="0F0F0F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</w:rPr>
        <w:t>(AP) is a newly formed movie production house based out of Mumbai, India. AP was interested in understanding the production cost required for producing a Bollywood movie. The industry believes that the production house will require at least INR 500 million</w:t>
      </w:r>
      <w:r w:rsidR="000802F6">
        <w:rPr>
          <w:rFonts w:ascii="Roboto" w:eastAsia="Roboto" w:hAnsi="Roboto" w:cs="Roboto"/>
          <w:color w:val="0F0F0F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</w:rPr>
        <w:t xml:space="preserve">(50 crore) on average. It is assumed that the Bollywood movie production cost follows a normal distribution. Production costs of 40 Bollywood movies in millions of rupees are given in the Table. Conduct an appropriate hypothesis test at </w:t>
      </w:r>
      <w:r>
        <w:t>ɑ=0.05</w:t>
      </w:r>
      <w:r>
        <w:rPr>
          <w:rFonts w:ascii="Roboto" w:eastAsia="Roboto" w:hAnsi="Roboto" w:cs="Roboto"/>
          <w:color w:val="0F0F0F"/>
          <w:sz w:val="24"/>
          <w:szCs w:val="24"/>
        </w:rPr>
        <w:t xml:space="preserve"> to check whether the belief about average production cost is correct.</w:t>
      </w:r>
    </w:p>
    <w:p w14:paraId="54C86D80" w14:textId="77777777" w:rsidR="00247D47" w:rsidRDefault="00247D47" w:rsidP="00247D47">
      <w:pPr>
        <w:rPr>
          <w:rFonts w:ascii="Roboto" w:eastAsia="Roboto" w:hAnsi="Roboto" w:cs="Roboto"/>
          <w:color w:val="0F0F0F"/>
          <w:sz w:val="24"/>
          <w:szCs w:val="24"/>
        </w:rPr>
      </w:pPr>
    </w:p>
    <w:p w14:paraId="281D9B0C" w14:textId="77777777" w:rsidR="00247D47" w:rsidRDefault="00247D47" w:rsidP="00247D47">
      <w:pPr>
        <w:rPr>
          <w:sz w:val="20"/>
          <w:szCs w:val="20"/>
        </w:rPr>
      </w:pPr>
      <w:r>
        <w:rPr>
          <w:b/>
          <w:sz w:val="20"/>
          <w:szCs w:val="20"/>
        </w:rPr>
        <w:t>Table:</w:t>
      </w:r>
      <w:r>
        <w:rPr>
          <w:sz w:val="20"/>
          <w:szCs w:val="20"/>
        </w:rPr>
        <w:t xml:space="preserve"> Production cost of Bollywood </w:t>
      </w:r>
      <w:proofErr w:type="gramStart"/>
      <w:r>
        <w:rPr>
          <w:sz w:val="20"/>
          <w:szCs w:val="20"/>
        </w:rPr>
        <w:t>movies(</w:t>
      </w:r>
      <w:proofErr w:type="gramEnd"/>
      <w:r>
        <w:rPr>
          <w:sz w:val="20"/>
          <w:szCs w:val="20"/>
        </w:rPr>
        <w:t>million INR)</w:t>
      </w:r>
    </w:p>
    <w:p w14:paraId="12D1E325" w14:textId="77777777" w:rsidR="00247D47" w:rsidRDefault="00247D47" w:rsidP="00247D4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AB41669" wp14:editId="29CC8AEB">
            <wp:extent cx="5034814" cy="1121537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4814" cy="1121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3B65F" w14:textId="77777777" w:rsidR="00247D47" w:rsidRPr="00E62009" w:rsidRDefault="00247D47" w:rsidP="00247D47">
      <w:pPr>
        <w:rPr>
          <w:sz w:val="20"/>
          <w:szCs w:val="20"/>
        </w:rPr>
      </w:pPr>
    </w:p>
    <w:p w14:paraId="3E780944" w14:textId="77777777" w:rsidR="00247D47" w:rsidRDefault="00247D47" w:rsidP="00247D47">
      <w:pPr>
        <w:jc w:val="both"/>
        <w:rPr>
          <w:b/>
          <w:color w:val="3D85C6"/>
        </w:rPr>
      </w:pPr>
      <w:r>
        <w:rPr>
          <w:b/>
          <w:color w:val="3D85C6"/>
        </w:rPr>
        <w:t>Solution:</w:t>
      </w:r>
    </w:p>
    <w:p w14:paraId="1E085CBB" w14:textId="77777777" w:rsidR="00247D47" w:rsidRDefault="00247D47" w:rsidP="00247D47">
      <w:pPr>
        <w:jc w:val="both"/>
      </w:pPr>
      <w:r>
        <w:rPr>
          <w:b/>
          <w:sz w:val="20"/>
          <w:szCs w:val="20"/>
        </w:rPr>
        <w:t>Industry belief:</w:t>
      </w:r>
      <w:r>
        <w:t xml:space="preserve"> The production house will require at least INR 500 </w:t>
      </w:r>
      <w:proofErr w:type="gramStart"/>
      <w:r>
        <w:t>million(</w:t>
      </w:r>
      <w:proofErr w:type="gramEnd"/>
      <w:r>
        <w:t>50 crore) on average.</w:t>
      </w:r>
    </w:p>
    <w:p w14:paraId="41DA4268" w14:textId="77777777" w:rsidR="00247D47" w:rsidRDefault="00247D47" w:rsidP="00247D47">
      <w:pPr>
        <w:jc w:val="both"/>
      </w:pPr>
      <w:r>
        <w:rPr>
          <w:b/>
          <w:sz w:val="20"/>
          <w:szCs w:val="20"/>
        </w:rPr>
        <w:t xml:space="preserve">Assumption: </w:t>
      </w:r>
      <w:r>
        <w:t>Bollywood movie production cost follows a normal distribution.</w:t>
      </w:r>
    </w:p>
    <w:p w14:paraId="6D326CC4" w14:textId="77777777" w:rsidR="00247D47" w:rsidRDefault="00247D47" w:rsidP="00247D47">
      <w:pPr>
        <w:jc w:val="both"/>
      </w:pPr>
    </w:p>
    <w:p w14:paraId="42838501" w14:textId="77777777" w:rsidR="00247D47" w:rsidRDefault="00247D47" w:rsidP="00247D47">
      <w:pPr>
        <w:spacing w:line="288" w:lineRule="auto"/>
        <w:jc w:val="both"/>
      </w:pPr>
      <w:r>
        <w:t>The null hypothesis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): (</w:t>
      </w:r>
      <w:r>
        <w:rPr>
          <w:i/>
        </w:rPr>
        <w:t xml:space="preserve">μ </w:t>
      </w:r>
      <w:r>
        <w:t>= 500 million)</w:t>
      </w:r>
    </w:p>
    <w:p w14:paraId="4A923D1F" w14:textId="77777777" w:rsidR="00247D47" w:rsidRDefault="00247D47" w:rsidP="00247D47">
      <w:pPr>
        <w:spacing w:line="288" w:lineRule="auto"/>
        <w:jc w:val="both"/>
      </w:pPr>
      <w:r>
        <w:t>The alternative hypothesis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): (</w:t>
      </w:r>
      <w:r>
        <w:rPr>
          <w:i/>
        </w:rPr>
        <w:t>μ</w:t>
      </w:r>
      <w:r>
        <w:rPr>
          <w:rFonts w:ascii="Arial Unicode MS" w:eastAsia="Arial Unicode MS" w:hAnsi="Arial Unicode MS" w:cs="Arial Unicode MS"/>
        </w:rPr>
        <w:t>＞</w:t>
      </w:r>
      <w:r>
        <w:t>500 million)</w:t>
      </w:r>
    </w:p>
    <w:p w14:paraId="673FAC38" w14:textId="77777777" w:rsidR="00247D47" w:rsidRDefault="00247D47" w:rsidP="00247D47">
      <w:pPr>
        <w:spacing w:line="288" w:lineRule="auto"/>
        <w:jc w:val="both"/>
      </w:pPr>
    </w:p>
    <w:p w14:paraId="10BED802" w14:textId="77777777" w:rsidR="00247D47" w:rsidRDefault="00247D47" w:rsidP="00247D47">
      <w:pPr>
        <w:spacing w:line="288" w:lineRule="auto"/>
        <w:jc w:val="both"/>
      </w:pPr>
      <w:r>
        <w:t>Here, the standard deviation of the sample is not given hence T-test is used for testing the hypothesis.</w:t>
      </w:r>
    </w:p>
    <w:p w14:paraId="04717B47" w14:textId="77777777" w:rsidR="00247D47" w:rsidRDefault="00247D47" w:rsidP="00247D47">
      <w:pPr>
        <w:spacing w:line="288" w:lineRule="auto"/>
        <w:jc w:val="both"/>
      </w:pPr>
    </w:p>
    <w:p w14:paraId="10930F43" w14:textId="77777777" w:rsidR="00247D47" w:rsidRDefault="00247D47" w:rsidP="00247D47">
      <w:pPr>
        <w:spacing w:line="288" w:lineRule="auto"/>
        <w:jc w:val="both"/>
      </w:pPr>
      <w:r>
        <w:t>Calculate the mean and standard deviation of the sample:</w:t>
      </w:r>
    </w:p>
    <w:p w14:paraId="74BD4737" w14:textId="77777777" w:rsidR="00247D47" w:rsidRPr="002C6C2D" w:rsidRDefault="00247D47" w:rsidP="00247D47">
      <w:pPr>
        <w:spacing w:line="288" w:lineRule="auto"/>
        <w:jc w:val="both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n=40, 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=429.55,  σ=195.0337, </m:t>
          </m:r>
        </m:oMath>
      </m:oMathPara>
    </w:p>
    <w:p w14:paraId="1C620CEF" w14:textId="77777777" w:rsidR="00247D47" w:rsidRPr="00E62009" w:rsidRDefault="00247D47" w:rsidP="00247D47">
      <w:pPr>
        <w:spacing w:line="288" w:lineRule="auto"/>
        <w:jc w:val="both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t-statistic=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-μ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429.55-500</m:t>
              </m:r>
            </m:num>
            <m:den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195.0337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40</m:t>
                      </m:r>
                    </m:e>
                  </m:rad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</w:rPr>
            <m:t>=-2.2845</m:t>
          </m:r>
        </m:oMath>
      </m:oMathPara>
    </w:p>
    <w:p w14:paraId="7896DB5A" w14:textId="77777777" w:rsidR="00247D47" w:rsidRDefault="00247D47" w:rsidP="00247D47">
      <w:pPr>
        <w:spacing w:line="288" w:lineRule="auto"/>
        <w:jc w:val="both"/>
      </w:pPr>
    </w:p>
    <w:p w14:paraId="4E6A042E" w14:textId="77777777" w:rsidR="00247D47" w:rsidRDefault="00247D47" w:rsidP="00247D47">
      <w:pPr>
        <w:spacing w:line="288" w:lineRule="auto"/>
        <w:jc w:val="both"/>
      </w:pPr>
      <w:r>
        <w:t>Calculate the p-value:</w:t>
      </w:r>
    </w:p>
    <w:p w14:paraId="542F358C" w14:textId="77777777" w:rsidR="00247D47" w:rsidRDefault="00247D47" w:rsidP="00247D47">
      <w:pPr>
        <w:spacing w:line="288" w:lineRule="auto"/>
        <w:jc w:val="both"/>
      </w:pPr>
      <w:r>
        <w:t>Degree of freedom(n-1) = 39</w:t>
      </w:r>
    </w:p>
    <w:p w14:paraId="322617B9" w14:textId="77777777" w:rsidR="00247D47" w:rsidRDefault="00247D47" w:rsidP="00247D47">
      <w:pPr>
        <w:spacing w:line="288" w:lineRule="auto"/>
        <w:jc w:val="both"/>
      </w:pPr>
      <w:r>
        <w:t xml:space="preserve">t-critical = 1.6848 [computed using Excel by inserting the formula, </w:t>
      </w:r>
      <w:proofErr w:type="gramStart"/>
      <w:r>
        <w:t>T.INV(</w:t>
      </w:r>
      <w:proofErr w:type="gramEnd"/>
      <w:r>
        <w:t>0.05, 39)]</w:t>
      </w:r>
    </w:p>
    <w:p w14:paraId="7A68E234" w14:textId="77777777" w:rsidR="00247D47" w:rsidRDefault="00247D47" w:rsidP="00247D47">
      <w:pPr>
        <w:spacing w:line="288" w:lineRule="auto"/>
      </w:pPr>
      <w:r>
        <w:rPr>
          <w:noProof/>
        </w:rPr>
        <w:lastRenderedPageBreak/>
        <w:drawing>
          <wp:inline distT="114300" distB="114300" distL="114300" distR="114300" wp14:anchorId="26FA2BDE" wp14:editId="6671BCF6">
            <wp:extent cx="4184221" cy="225537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221" cy="2255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AE877" w14:textId="77777777" w:rsidR="00247D47" w:rsidRDefault="00247D47" w:rsidP="00247D47">
      <w:pPr>
        <w:spacing w:line="288" w:lineRule="auto"/>
        <w:jc w:val="both"/>
      </w:pPr>
      <w:r>
        <w:rPr>
          <w:rFonts w:ascii="Arial Unicode MS" w:eastAsia="Arial Unicode MS" w:hAnsi="Arial Unicode MS" w:cs="Arial Unicode MS"/>
        </w:rPr>
        <w:t>t-statistic ＜t-critical</w:t>
      </w:r>
    </w:p>
    <w:p w14:paraId="3174F592" w14:textId="77777777" w:rsidR="00247D47" w:rsidRDefault="00247D47" w:rsidP="00247D47">
      <w:pPr>
        <w:spacing w:line="288" w:lineRule="auto"/>
        <w:jc w:val="both"/>
      </w:pPr>
      <w:r>
        <w:t>Fail to reject the null hypothesis.</w:t>
      </w:r>
    </w:p>
    <w:p w14:paraId="67A62A0A" w14:textId="77777777" w:rsidR="00B841D4" w:rsidRDefault="00B841D4" w:rsidP="00247D47">
      <w:pPr>
        <w:jc w:val="both"/>
        <w:rPr>
          <w:b/>
          <w:color w:val="3D85C6"/>
        </w:rPr>
      </w:pPr>
    </w:p>
    <w:p w14:paraId="18008E32" w14:textId="341D6B32" w:rsidR="00247D47" w:rsidRDefault="00247D47" w:rsidP="00247D47">
      <w:pPr>
        <w:jc w:val="both"/>
        <w:rPr>
          <w:rFonts w:ascii="Roboto" w:eastAsia="Roboto" w:hAnsi="Roboto" w:cs="Roboto"/>
          <w:color w:val="0F0F0F"/>
          <w:sz w:val="24"/>
          <w:szCs w:val="24"/>
        </w:rPr>
      </w:pPr>
      <w:r>
        <w:rPr>
          <w:b/>
          <w:color w:val="3D85C6"/>
        </w:rPr>
        <w:t>Problem Statement:</w:t>
      </w:r>
      <w: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</w:rPr>
        <w:t>You are planning the campaign of the Chief Minister of a major state going to election in a month’s time. You want to figure out the effectiveness of a 10 sec YouTube ad in increasing the popularity of the CM’s party in a particular region. If a person clicks on the ad, then that ad is effective in drawing attention. Assume that</w:t>
      </w:r>
    </w:p>
    <w:p w14:paraId="685BDAF8" w14:textId="77777777" w:rsidR="00247D47" w:rsidRDefault="00247D47" w:rsidP="00247D47">
      <w:pPr>
        <w:jc w:val="both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>YouTube can deliver ads to a particular location and that “Skip Ad” is disabled as the video is only 10 sec. Currently, Ad A is running in both regions. You propose to use Ad B. So, you isolate 2 hours for running a test (Serve Ad A for 1 hour and Serve Ad B for 1 hour), and obtain the following data:</w:t>
      </w:r>
    </w:p>
    <w:p w14:paraId="26EC4EE3" w14:textId="77777777" w:rsidR="00247D47" w:rsidRDefault="00247D47" w:rsidP="00247D47">
      <w:pPr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noProof/>
          <w:color w:val="0F0F0F"/>
          <w:sz w:val="24"/>
          <w:szCs w:val="24"/>
        </w:rPr>
        <w:drawing>
          <wp:inline distT="114300" distB="114300" distL="114300" distR="114300" wp14:anchorId="346B16FD" wp14:editId="0B5DB7CA">
            <wp:extent cx="5943600" cy="11684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B186E" w14:textId="77777777" w:rsidR="00247D47" w:rsidRDefault="00247D47" w:rsidP="00247D47">
      <w:pPr>
        <w:rPr>
          <w:sz w:val="20"/>
          <w:szCs w:val="20"/>
        </w:rPr>
      </w:pPr>
    </w:p>
    <w:p w14:paraId="2305161E" w14:textId="77777777" w:rsidR="00247D47" w:rsidRDefault="00247D47" w:rsidP="00247D47">
      <w:pPr>
        <w:rPr>
          <w:sz w:val="20"/>
          <w:szCs w:val="20"/>
        </w:rPr>
      </w:pPr>
      <w:r>
        <w:rPr>
          <w:sz w:val="20"/>
          <w:szCs w:val="20"/>
        </w:rPr>
        <w:t>1.Estimate, statistically at 1% significance, if Ad B is preferred in the East region.</w:t>
      </w:r>
    </w:p>
    <w:p w14:paraId="152E54CB" w14:textId="77777777" w:rsidR="00247D47" w:rsidRDefault="00247D47" w:rsidP="00247D47">
      <w:pPr>
        <w:rPr>
          <w:b/>
          <w:color w:val="3D85C6"/>
        </w:rPr>
      </w:pPr>
    </w:p>
    <w:p w14:paraId="2D77A5B2" w14:textId="77777777" w:rsidR="00247D47" w:rsidRPr="009B7D56" w:rsidRDefault="00247D47" w:rsidP="00247D47">
      <w:pPr>
        <w:rPr>
          <w:b/>
          <w:color w:val="3D85C6"/>
        </w:rPr>
      </w:pPr>
      <w:r>
        <w:rPr>
          <w:b/>
          <w:color w:val="3D85C6"/>
        </w:rPr>
        <w:t>Solution:</w:t>
      </w:r>
    </w:p>
    <w:p w14:paraId="621C6F1C" w14:textId="77777777" w:rsidR="00247D47" w:rsidRDefault="00247D47" w:rsidP="00247D47">
      <w:pPr>
        <w:rPr>
          <w:b/>
          <w:color w:val="3D85C6"/>
        </w:rPr>
      </w:pPr>
      <w:r>
        <w:rPr>
          <w:b/>
          <w:noProof/>
          <w:color w:val="3D85C6"/>
        </w:rPr>
        <w:drawing>
          <wp:inline distT="114300" distB="114300" distL="114300" distR="114300" wp14:anchorId="256065A0" wp14:editId="5E135803">
            <wp:extent cx="5433617" cy="215646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1120" b="1120"/>
                    <a:stretch>
                      <a:fillRect/>
                    </a:stretch>
                  </pic:blipFill>
                  <pic:spPr>
                    <a:xfrm>
                      <a:off x="0" y="0"/>
                      <a:ext cx="5484998" cy="2176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F7004" w14:textId="77777777" w:rsidR="00247D47" w:rsidRDefault="00247D47" w:rsidP="00247D4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Steps:</w:t>
      </w:r>
    </w:p>
    <w:p w14:paraId="51D94A67" w14:textId="77777777" w:rsidR="00247D47" w:rsidRDefault="00247D47" w:rsidP="00247D47">
      <w:pPr>
        <w:numPr>
          <w:ilvl w:val="0"/>
          <w:numId w:val="1"/>
        </w:numPr>
        <w:jc w:val="both"/>
      </w:pPr>
      <w:r>
        <w:t>Formulating Hypothesis</w:t>
      </w:r>
    </w:p>
    <w:p w14:paraId="1808427D" w14:textId="77777777" w:rsidR="00247D47" w:rsidRDefault="00247D47" w:rsidP="00247D47">
      <w:pPr>
        <w:numPr>
          <w:ilvl w:val="0"/>
          <w:numId w:val="1"/>
        </w:numPr>
        <w:jc w:val="both"/>
      </w:pPr>
      <w:r>
        <w:t>Define test statistic</w:t>
      </w:r>
    </w:p>
    <w:p w14:paraId="0FEB6C90" w14:textId="77777777" w:rsidR="00247D47" w:rsidRDefault="00247D47" w:rsidP="00247D47">
      <w:pPr>
        <w:numPr>
          <w:ilvl w:val="0"/>
          <w:numId w:val="1"/>
        </w:numPr>
        <w:jc w:val="both"/>
      </w:pPr>
      <w:r>
        <w:t>Calculate the p-value</w:t>
      </w:r>
    </w:p>
    <w:p w14:paraId="55B077CC" w14:textId="77777777" w:rsidR="00247D47" w:rsidRDefault="00247D47" w:rsidP="00247D47">
      <w:pPr>
        <w:numPr>
          <w:ilvl w:val="0"/>
          <w:numId w:val="1"/>
        </w:numPr>
        <w:jc w:val="both"/>
      </w:pPr>
      <w:r>
        <w:t>Compare against a threshold value</w:t>
      </w:r>
    </w:p>
    <w:p w14:paraId="6DF0C2BF" w14:textId="77777777" w:rsidR="00247D47" w:rsidRDefault="00247D47" w:rsidP="00247D47">
      <w:pPr>
        <w:jc w:val="both"/>
      </w:pPr>
    </w:p>
    <w:p w14:paraId="486BF9F8" w14:textId="77777777" w:rsidR="00247D47" w:rsidRDefault="00247D47" w:rsidP="00247D47">
      <w:pPr>
        <w:jc w:val="both"/>
      </w:pPr>
      <w:r>
        <w:t>Step 1: Formulating the hypothesis</w:t>
      </w:r>
    </w:p>
    <w:p w14:paraId="71617E2D" w14:textId="77777777" w:rsidR="00247D47" w:rsidRDefault="00247D47" w:rsidP="00247D47">
      <w:pPr>
        <w:jc w:val="both"/>
      </w:pPr>
      <w:r>
        <w:t>Null hypothesis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): There is no difference between the control and treatment group.</w:t>
      </w:r>
    </w:p>
    <w:p w14:paraId="44327171" w14:textId="77777777" w:rsidR="00247D47" w:rsidRDefault="00000000" w:rsidP="00247D47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47D47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=P</m:t>
        </m:r>
      </m:oMath>
    </w:p>
    <w:p w14:paraId="5E36E7DF" w14:textId="77777777" w:rsidR="00247D47" w:rsidRDefault="00247D47" w:rsidP="00247D47">
      <w:pPr>
        <w:spacing w:line="288" w:lineRule="auto"/>
        <w:jc w:val="both"/>
      </w:pPr>
      <w:r>
        <w:t>Alternative hypothesis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): There is a real effect to the treatment.</w:t>
      </w:r>
    </w:p>
    <w:p w14:paraId="7B6A3E75" w14:textId="77777777" w:rsidR="00247D47" w:rsidRDefault="00000000" w:rsidP="00247D47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247D47">
        <w:rPr>
          <w:rFonts w:ascii="Arial Unicode MS" w:eastAsia="Arial Unicode MS" w:hAnsi="Arial Unicode MS" w:cs="Arial Unicode MS"/>
        </w:rPr>
        <w:t>＞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35EB16A6" w14:textId="77777777" w:rsidR="00247D47" w:rsidRDefault="00247D47" w:rsidP="00247D47">
      <w:pPr>
        <w:jc w:val="both"/>
      </w:pPr>
    </w:p>
    <w:p w14:paraId="16D0B9CC" w14:textId="77777777" w:rsidR="00247D47" w:rsidRDefault="00247D47" w:rsidP="00247D47">
      <w:pPr>
        <w:jc w:val="both"/>
      </w:pPr>
      <w:r>
        <w:t>Step 2: Set the test statistic</w:t>
      </w:r>
    </w:p>
    <w:p w14:paraId="7DAA5468" w14:textId="1B917F1B" w:rsidR="00456205" w:rsidRPr="00456205" w:rsidRDefault="00000000" w:rsidP="00247D47">
      <w:pPr>
        <w:jc w:val="both"/>
        <w:rPr>
          <w:b/>
          <w:b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obs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sub>
                  </m:sSub>
                </m:sub>
              </m:sSub>
            </m:den>
          </m:f>
        </m:oMath>
      </m:oMathPara>
    </w:p>
    <w:p w14:paraId="60747244" w14:textId="1CD5B60D" w:rsidR="00247D47" w:rsidRDefault="00456205" w:rsidP="00247D47">
      <w:pPr>
        <w:jc w:val="both"/>
      </w:pPr>
      <w:r>
        <w:rPr>
          <w:noProof/>
        </w:rPr>
        <w:drawing>
          <wp:inline distT="0" distB="0" distL="0" distR="0" wp14:anchorId="1244BD77" wp14:editId="24DD8FF6">
            <wp:extent cx="5730240" cy="1714500"/>
            <wp:effectExtent l="0" t="0" r="3810" b="0"/>
            <wp:docPr id="177904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9CC0" w14:textId="77777777" w:rsidR="00456205" w:rsidRDefault="00456205" w:rsidP="00247D47">
      <w:pPr>
        <w:jc w:val="both"/>
      </w:pPr>
    </w:p>
    <w:p w14:paraId="6E508C84" w14:textId="77777777" w:rsidR="00247D47" w:rsidRDefault="00247D47" w:rsidP="00247D47">
      <w:pPr>
        <w:jc w:val="both"/>
      </w:pPr>
      <w:r>
        <w:rPr>
          <w:noProof/>
        </w:rPr>
        <w:drawing>
          <wp:inline distT="114300" distB="114300" distL="114300" distR="114300" wp14:anchorId="10D37112" wp14:editId="1AA58959">
            <wp:extent cx="1808365" cy="60633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365" cy="606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BA0C9" w14:textId="77777777" w:rsidR="00247D47" w:rsidRPr="009B7D56" w:rsidRDefault="00000000" w:rsidP="00247D47">
      <w:pPr>
        <w:jc w:val="both"/>
        <w:rPr>
          <w:b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obs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=2.63</m:t>
          </m:r>
        </m:oMath>
      </m:oMathPara>
    </w:p>
    <w:p w14:paraId="5BC40A2C" w14:textId="77777777" w:rsidR="00247D47" w:rsidRDefault="00247D47" w:rsidP="00247D47">
      <w:pPr>
        <w:jc w:val="both"/>
        <w:rPr>
          <w:b/>
          <w:sz w:val="24"/>
          <w:szCs w:val="24"/>
        </w:rPr>
      </w:pPr>
    </w:p>
    <w:p w14:paraId="0AC71AF2" w14:textId="77777777" w:rsidR="00247D47" w:rsidRDefault="00247D47" w:rsidP="00247D47">
      <w:pPr>
        <w:jc w:val="both"/>
      </w:pPr>
      <w:r>
        <w:t>Step 3: Calculate the p-value</w:t>
      </w:r>
    </w:p>
    <w:p w14:paraId="13616B0B" w14:textId="77777777" w:rsidR="00247D47" w:rsidRDefault="00247D47" w:rsidP="00247D47">
      <w:pPr>
        <w:jc w:val="both"/>
      </w:pPr>
      <w:r>
        <w:rPr>
          <w:noProof/>
        </w:rPr>
        <w:drawing>
          <wp:inline distT="114300" distB="114300" distL="114300" distR="114300" wp14:anchorId="5B92CB96" wp14:editId="2999126F">
            <wp:extent cx="4995863" cy="343918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43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543028" w14:textId="77777777" w:rsidR="00247D47" w:rsidRDefault="00247D47" w:rsidP="00247D47">
      <w:pPr>
        <w:jc w:val="both"/>
      </w:pPr>
      <w:r>
        <w:t>Step 4: Compare against a threshold</w:t>
      </w:r>
    </w:p>
    <w:p w14:paraId="07C839FD" w14:textId="77777777" w:rsidR="00247D47" w:rsidRDefault="00247D47" w:rsidP="00247D47">
      <w:pPr>
        <w:jc w:val="both"/>
      </w:pPr>
      <w:r>
        <w:t xml:space="preserve">P-Value is less than the threshold of 0.01. Hence, there evidence against the null hypothesis. </w:t>
      </w:r>
    </w:p>
    <w:p w14:paraId="27654F04" w14:textId="77777777" w:rsidR="00247D47" w:rsidRDefault="00247D47" w:rsidP="00247D47">
      <w:pPr>
        <w:jc w:val="both"/>
      </w:pPr>
      <w:r>
        <w:t>We reject the null hypothesis and conclude that there is a statistically significant preference for Ad B in East Region.</w:t>
      </w:r>
    </w:p>
    <w:p w14:paraId="74951774" w14:textId="77777777" w:rsidR="00247D47" w:rsidRDefault="00247D47" w:rsidP="00247D47">
      <w:pPr>
        <w:jc w:val="both"/>
      </w:pPr>
    </w:p>
    <w:p w14:paraId="6ABD17F5" w14:textId="16B1B687" w:rsidR="001B5610" w:rsidRDefault="00247D47" w:rsidP="00247D47">
      <w:r>
        <w:rPr>
          <w:sz w:val="20"/>
          <w:szCs w:val="20"/>
        </w:rPr>
        <w:t>2. Repeat the same for west region and combined state.</w:t>
      </w:r>
    </w:p>
    <w:sectPr w:rsidR="001B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018A3"/>
    <w:multiLevelType w:val="multilevel"/>
    <w:tmpl w:val="A71C7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711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47"/>
    <w:rsid w:val="000802F6"/>
    <w:rsid w:val="001B5610"/>
    <w:rsid w:val="00247D47"/>
    <w:rsid w:val="00354583"/>
    <w:rsid w:val="00456205"/>
    <w:rsid w:val="00B841D4"/>
    <w:rsid w:val="00C1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8C24"/>
  <w15:chartTrackingRefBased/>
  <w15:docId w15:val="{9E7BF105-6EEC-44E7-9CDA-0CB3508D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D47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TALENTSPRINT .</dc:creator>
  <cp:keywords/>
  <dc:description/>
  <cp:lastModifiedBy>TALENTSPRINT .</cp:lastModifiedBy>
  <cp:revision>17</cp:revision>
  <dcterms:created xsi:type="dcterms:W3CDTF">2024-04-27T10:06:00Z</dcterms:created>
  <dcterms:modified xsi:type="dcterms:W3CDTF">2024-05-26T11:14:00Z</dcterms:modified>
</cp:coreProperties>
</file>