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5"/>
          <w:szCs w:val="25"/>
          <w:rtl w:val="0"/>
        </w:rPr>
        <w:t xml:space="preserve">2. Sta u ovom kodu ne valja?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class BadExample(){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System.out.println("Happy Coding!");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ODGOVOR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Definisanje da li je klasa public (nije krucijalno, radi ali ako sam dobro izguglala, samo u okviru paketa se moze koristiti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() u definiciji klase, posto se () definise metoda, a ne klasa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