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1680D" w14:textId="2E5F61E7" w:rsidR="00E30B2F" w:rsidRDefault="00E30B2F" w:rsidP="0035588B">
      <w:pPr>
        <w:jc w:val="center"/>
      </w:pPr>
      <w:r>
        <w:t>SCB</w:t>
      </w:r>
    </w:p>
    <w:p w14:paraId="0CBBA86A" w14:textId="34975845" w:rsidR="00E30B2F" w:rsidRDefault="00E30B2F" w:rsidP="0005059D">
      <w:pPr>
        <w:pStyle w:val="Heading1"/>
        <w:numPr>
          <w:ilvl w:val="0"/>
          <w:numId w:val="9"/>
        </w:numPr>
      </w:pPr>
      <w:r>
        <w:t>Cardless Cash Withdrawal</w:t>
      </w:r>
    </w:p>
    <w:p w14:paraId="3678EBD8" w14:textId="1725A635" w:rsidR="0035588B" w:rsidRDefault="0035588B" w:rsidP="0035588B">
      <w:pPr>
        <w:pStyle w:val="ListParagraph"/>
        <w:numPr>
          <w:ilvl w:val="0"/>
          <w:numId w:val="8"/>
        </w:numPr>
      </w:pPr>
      <w:r>
        <w:t>OTA Generation (Request sent by SCB Customer using Fast Easy App)</w:t>
      </w:r>
    </w:p>
    <w:p w14:paraId="049DA481" w14:textId="5002932B" w:rsidR="0035588B" w:rsidRDefault="0035588B" w:rsidP="0035588B">
      <w:pPr>
        <w:pStyle w:val="ListParagraph"/>
        <w:numPr>
          <w:ilvl w:val="1"/>
          <w:numId w:val="8"/>
        </w:numPr>
      </w:pPr>
      <w:r>
        <w:t>Verify Daily Limits</w:t>
      </w:r>
    </w:p>
    <w:p w14:paraId="0DD4C9EB" w14:textId="63650865" w:rsidR="0035588B" w:rsidRDefault="0035588B" w:rsidP="0035588B">
      <w:pPr>
        <w:pStyle w:val="ListParagraph"/>
        <w:numPr>
          <w:ilvl w:val="1"/>
          <w:numId w:val="8"/>
        </w:numPr>
      </w:pPr>
      <w:r>
        <w:t>Generate OTA Request to ISprint</w:t>
      </w:r>
    </w:p>
    <w:p w14:paraId="35FFE6DB" w14:textId="5C095E4B" w:rsidR="0035588B" w:rsidRDefault="0035588B" w:rsidP="0035588B">
      <w:pPr>
        <w:pStyle w:val="ListParagraph"/>
        <w:numPr>
          <w:ilvl w:val="0"/>
          <w:numId w:val="8"/>
        </w:numPr>
      </w:pPr>
      <w:r>
        <w:t>Cash Withdrawal (Request sent by SCB Customer using ATM)</w:t>
      </w:r>
    </w:p>
    <w:p w14:paraId="1F910DF7" w14:textId="3AC47F5A" w:rsidR="0035588B" w:rsidRDefault="0035588B" w:rsidP="0035588B">
      <w:pPr>
        <w:pStyle w:val="ListParagraph"/>
        <w:numPr>
          <w:ilvl w:val="1"/>
          <w:numId w:val="8"/>
        </w:numPr>
      </w:pPr>
      <w:r>
        <w:t>ATM Id Verification</w:t>
      </w:r>
    </w:p>
    <w:p w14:paraId="1F5662AF" w14:textId="5A69FCD6" w:rsidR="0035588B" w:rsidRDefault="0035588B" w:rsidP="0035588B">
      <w:pPr>
        <w:pStyle w:val="ListParagraph"/>
        <w:numPr>
          <w:ilvl w:val="1"/>
          <w:numId w:val="8"/>
        </w:numPr>
      </w:pPr>
      <w:r>
        <w:t>Cash Out</w:t>
      </w:r>
    </w:p>
    <w:p w14:paraId="48C23835" w14:textId="26D359F5" w:rsidR="0052381D" w:rsidRDefault="0052381D" w:rsidP="00AD3BC8">
      <w:pPr>
        <w:pStyle w:val="Heading2"/>
        <w:numPr>
          <w:ilvl w:val="1"/>
          <w:numId w:val="9"/>
        </w:numPr>
      </w:pPr>
      <w:bookmarkStart w:id="0" w:name="_Toc531357116"/>
      <w:r>
        <w:t>OTA Generation</w:t>
      </w:r>
    </w:p>
    <w:p w14:paraId="152EC3E7" w14:textId="3EFBD65F" w:rsidR="006D2268" w:rsidRPr="006D2268" w:rsidRDefault="006D2268" w:rsidP="006D2268">
      <w:r>
        <w:t>OTP Generation request is sent by the SCB Customer having account with the Bank.</w:t>
      </w:r>
    </w:p>
    <w:p w14:paraId="0C86502D" w14:textId="0BF8FE2D" w:rsidR="00E30B2F" w:rsidRPr="00990833" w:rsidRDefault="00E30B2F" w:rsidP="00990833">
      <w:pPr>
        <w:rPr>
          <w:b/>
          <w:bCs/>
        </w:rPr>
      </w:pPr>
      <w:r w:rsidRPr="00990833">
        <w:rPr>
          <w:b/>
          <w:bCs/>
        </w:rPr>
        <w:t>Pre-Conditions</w:t>
      </w:r>
      <w:bookmarkEnd w:id="0"/>
      <w:r w:rsidRPr="00990833">
        <w:rPr>
          <w:b/>
          <w:bCs/>
        </w:rPr>
        <w:t xml:space="preserve"> </w:t>
      </w:r>
    </w:p>
    <w:p w14:paraId="17BE8D71" w14:textId="77777777" w:rsidR="00E30B2F" w:rsidRPr="004149F5" w:rsidRDefault="00E30B2F" w:rsidP="00990833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customer has successfully obtained OTA Password for ATM Cardless Withdraw.</w:t>
      </w:r>
    </w:p>
    <w:p w14:paraId="0444D948" w14:textId="77777777" w:rsidR="00E30B2F" w:rsidRDefault="00E30B2F" w:rsidP="00990833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customer will use OTA at an ATM Machine within the specific time.</w:t>
      </w:r>
    </w:p>
    <w:p w14:paraId="60505F98" w14:textId="2B6A9486" w:rsidR="00E30B2F" w:rsidRDefault="00990833" w:rsidP="00990833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ISprint</w:t>
      </w:r>
      <w:r w:rsidR="00E30B2F">
        <w:rPr>
          <w:rFonts w:ascii="Calibri Light" w:hAnsi="Calibri Light" w:cs="Arial"/>
          <w:lang w:val="en-GB"/>
        </w:rPr>
        <w:t xml:space="preserve"> has set the expiry of OTA to a specific duration.</w:t>
      </w:r>
    </w:p>
    <w:p w14:paraId="32D0B5AB" w14:textId="25325163" w:rsidR="006D2268" w:rsidRPr="006D2268" w:rsidRDefault="006D2268" w:rsidP="006D2268">
      <w:pPr>
        <w:spacing w:before="120" w:after="0" w:line="240" w:lineRule="auto"/>
        <w:rPr>
          <w:rFonts w:ascii="Calibri Light" w:hAnsi="Calibri Light" w:cs="Arial"/>
          <w:b/>
          <w:bCs/>
          <w:lang w:val="en-GB"/>
        </w:rPr>
      </w:pPr>
      <w:r w:rsidRPr="006D2268">
        <w:rPr>
          <w:rFonts w:ascii="Calibri Light" w:hAnsi="Calibri Light" w:cs="Arial"/>
          <w:b/>
          <w:bCs/>
          <w:lang w:val="en-GB"/>
        </w:rPr>
        <w:t>Block Diagram of OTP Generation</w:t>
      </w:r>
    </w:p>
    <w:p w14:paraId="53239C17" w14:textId="454A4CD7" w:rsidR="00E30B2F" w:rsidRDefault="00E30B2F" w:rsidP="00E30B2F">
      <w:pPr>
        <w:pStyle w:val="ListParagraph"/>
        <w:ind w:left="1440"/>
      </w:pPr>
      <w:r w:rsidRPr="00525213">
        <w:rPr>
          <w:rFonts w:ascii="Calibri Light" w:hAnsi="Calibri Light" w:cs="Arial"/>
          <w:noProof/>
        </w:rPr>
        <w:drawing>
          <wp:inline distT="0" distB="0" distL="0" distR="0" wp14:anchorId="63CE9D5E" wp14:editId="08781491">
            <wp:extent cx="5448300" cy="3629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3"/>
                    <a:stretch/>
                  </pic:blipFill>
                  <pic:spPr bwMode="auto"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01883" w14:textId="77777777" w:rsidR="000760EC" w:rsidRPr="000760EC" w:rsidRDefault="000760EC" w:rsidP="000760EC">
      <w:pPr>
        <w:rPr>
          <w:b/>
          <w:bCs/>
        </w:rPr>
      </w:pPr>
      <w:r w:rsidRPr="000760EC">
        <w:rPr>
          <w:b/>
          <w:bCs/>
        </w:rPr>
        <w:t>Cardless Cash OTA Generation Request</w:t>
      </w:r>
    </w:p>
    <w:p w14:paraId="08893E86" w14:textId="77777777" w:rsidR="000760EC" w:rsidRPr="00F434FB" w:rsidRDefault="000760EC" w:rsidP="00F434FB">
      <w:pPr>
        <w:rPr>
          <w:b/>
          <w:bCs/>
        </w:rPr>
      </w:pPr>
      <w:r w:rsidRPr="00F434FB">
        <w:rPr>
          <w:b/>
          <w:bCs/>
        </w:rPr>
        <w:t>Header</w:t>
      </w:r>
    </w:p>
    <w:tbl>
      <w:tblPr>
        <w:tblStyle w:val="GridTable4-Accent1"/>
        <w:tblW w:w="9458" w:type="dxa"/>
        <w:tblLayout w:type="fixed"/>
        <w:tblLook w:val="0420" w:firstRow="1" w:lastRow="0" w:firstColumn="0" w:lastColumn="0" w:noHBand="0" w:noVBand="1"/>
      </w:tblPr>
      <w:tblGrid>
        <w:gridCol w:w="1345"/>
        <w:gridCol w:w="1080"/>
        <w:gridCol w:w="1170"/>
        <w:gridCol w:w="1350"/>
        <w:gridCol w:w="4513"/>
      </w:tblGrid>
      <w:tr w:rsidR="000760EC" w:rsidRPr="00465DF1" w14:paraId="1E20500D" w14:textId="77777777" w:rsidTr="0007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45" w:type="dxa"/>
          </w:tcPr>
          <w:p w14:paraId="1430417F" w14:textId="77777777" w:rsidR="000760EC" w:rsidRPr="00465DF1" w:rsidRDefault="000760EC" w:rsidP="000E4639">
            <w:r w:rsidRPr="00465DF1">
              <w:t>Tag</w:t>
            </w:r>
          </w:p>
        </w:tc>
        <w:tc>
          <w:tcPr>
            <w:tcW w:w="1080" w:type="dxa"/>
          </w:tcPr>
          <w:p w14:paraId="1A4D5C10" w14:textId="77777777" w:rsidR="000760EC" w:rsidRPr="00465DF1" w:rsidRDefault="000760EC" w:rsidP="000E4639">
            <w:r>
              <w:t>M/O</w:t>
            </w:r>
            <w:r w:rsidRPr="00465DF1">
              <w:t>.</w:t>
            </w:r>
          </w:p>
        </w:tc>
        <w:tc>
          <w:tcPr>
            <w:tcW w:w="1170" w:type="dxa"/>
          </w:tcPr>
          <w:p w14:paraId="24D18AC3" w14:textId="77777777" w:rsidR="000760EC" w:rsidRPr="00465DF1" w:rsidRDefault="000760EC" w:rsidP="000E4639">
            <w:r w:rsidRPr="00465DF1">
              <w:t>Type</w:t>
            </w:r>
          </w:p>
        </w:tc>
        <w:tc>
          <w:tcPr>
            <w:tcW w:w="1350" w:type="dxa"/>
          </w:tcPr>
          <w:p w14:paraId="15C5101E" w14:textId="77777777" w:rsidR="000760EC" w:rsidRPr="00465DF1" w:rsidRDefault="000760EC" w:rsidP="000E4639">
            <w:r w:rsidRPr="00465DF1">
              <w:t>Max. Len</w:t>
            </w:r>
          </w:p>
        </w:tc>
        <w:tc>
          <w:tcPr>
            <w:tcW w:w="4513" w:type="dxa"/>
          </w:tcPr>
          <w:p w14:paraId="032784DA" w14:textId="77777777" w:rsidR="000760EC" w:rsidRPr="00465DF1" w:rsidRDefault="000760EC" w:rsidP="000E4639">
            <w:r w:rsidRPr="00465DF1">
              <w:t>Remark</w:t>
            </w:r>
          </w:p>
        </w:tc>
      </w:tr>
      <w:tr w:rsidR="000760EC" w:rsidRPr="00465DF1" w14:paraId="12C12BCA" w14:textId="77777777" w:rsidTr="0007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</w:tcPr>
          <w:p w14:paraId="58ABC6AF" w14:textId="77777777" w:rsidR="000760EC" w:rsidRPr="00465DF1" w:rsidRDefault="000760EC" w:rsidP="000E4639">
            <w:pPr>
              <w:pStyle w:val="XML"/>
            </w:pPr>
            <w:r>
              <w:t>X-Request-ID</w:t>
            </w:r>
          </w:p>
        </w:tc>
        <w:tc>
          <w:tcPr>
            <w:tcW w:w="1080" w:type="dxa"/>
          </w:tcPr>
          <w:p w14:paraId="50F20EC0" w14:textId="77777777" w:rsidR="000760EC" w:rsidRPr="00465DF1" w:rsidRDefault="000760EC" w:rsidP="000E4639">
            <w:r>
              <w:t>M</w:t>
            </w:r>
          </w:p>
        </w:tc>
        <w:tc>
          <w:tcPr>
            <w:tcW w:w="1170" w:type="dxa"/>
          </w:tcPr>
          <w:p w14:paraId="712CBA28" w14:textId="77777777" w:rsidR="000760EC" w:rsidRPr="00465DF1" w:rsidRDefault="000760EC" w:rsidP="000E4639">
            <w:r>
              <w:t>string</w:t>
            </w:r>
          </w:p>
        </w:tc>
        <w:tc>
          <w:tcPr>
            <w:tcW w:w="1350" w:type="dxa"/>
          </w:tcPr>
          <w:p w14:paraId="5BEE8BA3" w14:textId="77777777" w:rsidR="000760EC" w:rsidRPr="00465DF1" w:rsidRDefault="000760EC" w:rsidP="000E4639">
            <w:r>
              <w:t>3..36</w:t>
            </w:r>
          </w:p>
        </w:tc>
        <w:tc>
          <w:tcPr>
            <w:tcW w:w="4513" w:type="dxa"/>
          </w:tcPr>
          <w:p w14:paraId="0291BBCB" w14:textId="77777777" w:rsidR="000760EC" w:rsidRDefault="000760EC" w:rsidP="000E4639">
            <w:r w:rsidRPr="00465DF1">
              <w:t xml:space="preserve"> A unique request reference</w:t>
            </w:r>
            <w:r>
              <w:t>.</w:t>
            </w:r>
          </w:p>
          <w:p w14:paraId="2BDE0B60" w14:textId="77777777" w:rsidR="000760EC" w:rsidRDefault="000760EC" w:rsidP="000760EC">
            <w:pPr>
              <w:jc w:val="both"/>
            </w:pPr>
            <w:r>
              <w:lastRenderedPageBreak/>
              <w:t>The X-Request-ID for each OTA Generation request is stored in Payment Hub as the tracking reference for the end-to-end flow, and will be used as the identifier for the original request in the Push Notification request to the API Gateway.</w:t>
            </w:r>
          </w:p>
          <w:p w14:paraId="0067374D" w14:textId="77777777" w:rsidR="000760EC" w:rsidRPr="00465DF1" w:rsidRDefault="000760EC" w:rsidP="000E4639">
            <w:r>
              <w:t>Legal characters are A-Z, a-z, 0-9 and – (hyphen).</w:t>
            </w:r>
          </w:p>
        </w:tc>
      </w:tr>
    </w:tbl>
    <w:p w14:paraId="17B99B4F" w14:textId="77777777" w:rsidR="000760EC" w:rsidRDefault="000760EC" w:rsidP="000760EC"/>
    <w:p w14:paraId="4687ED03" w14:textId="77777777" w:rsidR="000760EC" w:rsidRPr="00F434FB" w:rsidRDefault="000760EC" w:rsidP="00F434FB">
      <w:pPr>
        <w:rPr>
          <w:b/>
          <w:bCs/>
        </w:rPr>
      </w:pPr>
      <w:r w:rsidRPr="00F434FB">
        <w:rPr>
          <w:b/>
          <w:bCs/>
        </w:rPr>
        <w:t>Body</w:t>
      </w:r>
    </w:p>
    <w:tbl>
      <w:tblPr>
        <w:tblStyle w:val="GridTable4-Accent1"/>
        <w:tblW w:w="11629" w:type="dxa"/>
        <w:tblLayout w:type="fixed"/>
        <w:tblLook w:val="0420" w:firstRow="1" w:lastRow="0" w:firstColumn="0" w:lastColumn="0" w:noHBand="0" w:noVBand="1"/>
      </w:tblPr>
      <w:tblGrid>
        <w:gridCol w:w="4661"/>
        <w:gridCol w:w="840"/>
        <w:gridCol w:w="920"/>
        <w:gridCol w:w="695"/>
        <w:gridCol w:w="4513"/>
      </w:tblGrid>
      <w:tr w:rsidR="000760EC" w:rsidRPr="00465DF1" w14:paraId="7075D76A" w14:textId="77777777" w:rsidTr="0007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61" w:type="dxa"/>
          </w:tcPr>
          <w:p w14:paraId="679C6AC7" w14:textId="77777777" w:rsidR="000760EC" w:rsidRPr="00465DF1" w:rsidRDefault="000760EC" w:rsidP="000E4639">
            <w:r w:rsidRPr="00465DF1">
              <w:t>Tag</w:t>
            </w:r>
          </w:p>
        </w:tc>
        <w:tc>
          <w:tcPr>
            <w:tcW w:w="840" w:type="dxa"/>
          </w:tcPr>
          <w:p w14:paraId="76B94CC6" w14:textId="77777777" w:rsidR="000760EC" w:rsidRPr="00465DF1" w:rsidRDefault="000760EC" w:rsidP="000E4639">
            <w:r>
              <w:t>M/O</w:t>
            </w:r>
            <w:r w:rsidRPr="00465DF1">
              <w:t>.</w:t>
            </w:r>
          </w:p>
        </w:tc>
        <w:tc>
          <w:tcPr>
            <w:tcW w:w="920" w:type="dxa"/>
          </w:tcPr>
          <w:p w14:paraId="3DC34B21" w14:textId="77777777" w:rsidR="000760EC" w:rsidRPr="00465DF1" w:rsidRDefault="000760EC" w:rsidP="000E4639">
            <w:r w:rsidRPr="00465DF1">
              <w:t>Type</w:t>
            </w:r>
          </w:p>
        </w:tc>
        <w:tc>
          <w:tcPr>
            <w:tcW w:w="695" w:type="dxa"/>
          </w:tcPr>
          <w:p w14:paraId="08260CEE" w14:textId="77777777" w:rsidR="000760EC" w:rsidRPr="00465DF1" w:rsidRDefault="000760EC" w:rsidP="000E4639">
            <w:r w:rsidRPr="00465DF1">
              <w:t>Max. Len</w:t>
            </w:r>
          </w:p>
        </w:tc>
        <w:tc>
          <w:tcPr>
            <w:tcW w:w="4513" w:type="dxa"/>
          </w:tcPr>
          <w:p w14:paraId="19912645" w14:textId="77777777" w:rsidR="000760EC" w:rsidRPr="00465DF1" w:rsidRDefault="000760EC" w:rsidP="000E4639">
            <w:r w:rsidRPr="00465DF1">
              <w:t>Remark</w:t>
            </w:r>
          </w:p>
        </w:tc>
      </w:tr>
      <w:tr w:rsidR="000760EC" w:rsidRPr="00465DF1" w14:paraId="66561E70" w14:textId="77777777" w:rsidTr="0007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1" w:type="dxa"/>
          </w:tcPr>
          <w:p w14:paraId="73D6001B" w14:textId="77777777" w:rsidR="000760EC" w:rsidRPr="00465DF1" w:rsidRDefault="000760EC" w:rsidP="000E4639">
            <w:pPr>
              <w:pStyle w:val="XML"/>
            </w:pPr>
            <w:proofErr w:type="spellStart"/>
            <w:r>
              <w:t>rmId</w:t>
            </w:r>
            <w:proofErr w:type="spellEnd"/>
          </w:p>
        </w:tc>
        <w:tc>
          <w:tcPr>
            <w:tcW w:w="840" w:type="dxa"/>
          </w:tcPr>
          <w:p w14:paraId="73CEFCB9" w14:textId="77777777" w:rsidR="000760EC" w:rsidRPr="00465DF1" w:rsidRDefault="000760EC" w:rsidP="000E4639">
            <w:r>
              <w:t>M</w:t>
            </w:r>
          </w:p>
        </w:tc>
        <w:tc>
          <w:tcPr>
            <w:tcW w:w="920" w:type="dxa"/>
          </w:tcPr>
          <w:p w14:paraId="66C23B38" w14:textId="77777777" w:rsidR="000760EC" w:rsidRPr="00465DF1" w:rsidRDefault="000760EC" w:rsidP="000E4639">
            <w:r>
              <w:t>string</w:t>
            </w:r>
          </w:p>
        </w:tc>
        <w:tc>
          <w:tcPr>
            <w:tcW w:w="695" w:type="dxa"/>
          </w:tcPr>
          <w:p w14:paraId="4466B07B" w14:textId="77777777" w:rsidR="000760EC" w:rsidRPr="00465DF1" w:rsidRDefault="000760EC" w:rsidP="000E4639">
            <w:r>
              <w:t>30</w:t>
            </w:r>
          </w:p>
        </w:tc>
        <w:tc>
          <w:tcPr>
            <w:tcW w:w="4513" w:type="dxa"/>
          </w:tcPr>
          <w:p w14:paraId="6D796CF7" w14:textId="77777777" w:rsidR="000760EC" w:rsidRPr="00465DF1" w:rsidRDefault="000760EC" w:rsidP="000E4639">
            <w:r>
              <w:t>RM Id of the customer</w:t>
            </w:r>
          </w:p>
        </w:tc>
      </w:tr>
      <w:tr w:rsidR="000760EC" w:rsidRPr="00465DF1" w14:paraId="0ADF3C63" w14:textId="77777777" w:rsidTr="000760EC">
        <w:tc>
          <w:tcPr>
            <w:tcW w:w="4661" w:type="dxa"/>
          </w:tcPr>
          <w:p w14:paraId="10DA9F4F" w14:textId="77777777" w:rsidR="000760EC" w:rsidRPr="00465DF1" w:rsidRDefault="000760EC" w:rsidP="000E4639">
            <w:pPr>
              <w:pStyle w:val="XML"/>
            </w:pPr>
            <w:proofErr w:type="spellStart"/>
            <w:r>
              <w:t>mobileNo</w:t>
            </w:r>
            <w:proofErr w:type="spellEnd"/>
          </w:p>
        </w:tc>
        <w:tc>
          <w:tcPr>
            <w:tcW w:w="840" w:type="dxa"/>
          </w:tcPr>
          <w:p w14:paraId="2E1E4D67" w14:textId="77777777" w:rsidR="000760EC" w:rsidRPr="00465DF1" w:rsidRDefault="000760EC" w:rsidP="000E4639">
            <w:r>
              <w:t>M</w:t>
            </w:r>
          </w:p>
        </w:tc>
        <w:tc>
          <w:tcPr>
            <w:tcW w:w="920" w:type="dxa"/>
          </w:tcPr>
          <w:p w14:paraId="5B8C28A1" w14:textId="77777777" w:rsidR="000760EC" w:rsidRPr="00465DF1" w:rsidRDefault="000760EC" w:rsidP="000E4639">
            <w:r>
              <w:t>string</w:t>
            </w:r>
          </w:p>
        </w:tc>
        <w:tc>
          <w:tcPr>
            <w:tcW w:w="695" w:type="dxa"/>
          </w:tcPr>
          <w:p w14:paraId="2AFF9BE1" w14:textId="77777777" w:rsidR="000760EC" w:rsidRPr="00465DF1" w:rsidRDefault="000760EC" w:rsidP="000E4639">
            <w:r>
              <w:t>15</w:t>
            </w:r>
          </w:p>
        </w:tc>
        <w:tc>
          <w:tcPr>
            <w:tcW w:w="4513" w:type="dxa"/>
          </w:tcPr>
          <w:p w14:paraId="0020F18C" w14:textId="77777777" w:rsidR="000760EC" w:rsidRPr="00465DF1" w:rsidRDefault="000760EC" w:rsidP="000E4639">
            <w:r>
              <w:t>The customer’s mobile number</w:t>
            </w:r>
          </w:p>
        </w:tc>
      </w:tr>
      <w:tr w:rsidR="000760EC" w:rsidRPr="00465DF1" w14:paraId="31E8DAC9" w14:textId="77777777" w:rsidTr="0007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1" w:type="dxa"/>
          </w:tcPr>
          <w:p w14:paraId="311C621B" w14:textId="77777777" w:rsidR="000760EC" w:rsidRPr="00465DF1" w:rsidRDefault="000760EC" w:rsidP="000E4639">
            <w:pPr>
              <w:pStyle w:val="XML"/>
            </w:pPr>
            <w:proofErr w:type="spellStart"/>
            <w:r>
              <w:t>accountNumber</w:t>
            </w:r>
            <w:proofErr w:type="spellEnd"/>
          </w:p>
        </w:tc>
        <w:tc>
          <w:tcPr>
            <w:tcW w:w="840" w:type="dxa"/>
          </w:tcPr>
          <w:p w14:paraId="28EC7A3F" w14:textId="77777777" w:rsidR="000760EC" w:rsidRPr="00465DF1" w:rsidRDefault="000760EC" w:rsidP="000E4639">
            <w:r>
              <w:t>M</w:t>
            </w:r>
          </w:p>
        </w:tc>
        <w:tc>
          <w:tcPr>
            <w:tcW w:w="920" w:type="dxa"/>
          </w:tcPr>
          <w:p w14:paraId="131A8251" w14:textId="77777777" w:rsidR="000760EC" w:rsidRPr="00465DF1" w:rsidRDefault="000760EC" w:rsidP="000E4639">
            <w:r>
              <w:t>string</w:t>
            </w:r>
          </w:p>
        </w:tc>
        <w:tc>
          <w:tcPr>
            <w:tcW w:w="695" w:type="dxa"/>
          </w:tcPr>
          <w:p w14:paraId="7B061AD4" w14:textId="77777777" w:rsidR="000760EC" w:rsidRPr="00465DF1" w:rsidRDefault="000760EC" w:rsidP="000E4639">
            <w:r>
              <w:t>32</w:t>
            </w:r>
          </w:p>
        </w:tc>
        <w:tc>
          <w:tcPr>
            <w:tcW w:w="4513" w:type="dxa"/>
          </w:tcPr>
          <w:p w14:paraId="1ADD2BDF" w14:textId="77777777" w:rsidR="000760EC" w:rsidRPr="00465DF1" w:rsidRDefault="000760EC" w:rsidP="000E4639">
            <w:r>
              <w:t>The account number to withdraw cash from</w:t>
            </w:r>
          </w:p>
        </w:tc>
      </w:tr>
      <w:tr w:rsidR="000760EC" w:rsidRPr="00465DF1" w14:paraId="2CF26898" w14:textId="77777777" w:rsidTr="000760EC">
        <w:tc>
          <w:tcPr>
            <w:tcW w:w="4661" w:type="dxa"/>
          </w:tcPr>
          <w:p w14:paraId="4D1E2384" w14:textId="77777777" w:rsidR="000760EC" w:rsidRPr="00465DF1" w:rsidRDefault="000760EC" w:rsidP="000E4639">
            <w:pPr>
              <w:pStyle w:val="XML"/>
            </w:pPr>
            <w:proofErr w:type="spellStart"/>
            <w:r>
              <w:t>branchId</w:t>
            </w:r>
            <w:proofErr w:type="spellEnd"/>
          </w:p>
        </w:tc>
        <w:tc>
          <w:tcPr>
            <w:tcW w:w="840" w:type="dxa"/>
          </w:tcPr>
          <w:p w14:paraId="18455845" w14:textId="77777777" w:rsidR="000760EC" w:rsidRPr="00465DF1" w:rsidRDefault="000760EC" w:rsidP="000E4639">
            <w:r>
              <w:t>M</w:t>
            </w:r>
          </w:p>
        </w:tc>
        <w:tc>
          <w:tcPr>
            <w:tcW w:w="920" w:type="dxa"/>
          </w:tcPr>
          <w:p w14:paraId="37581653" w14:textId="77777777" w:rsidR="000760EC" w:rsidRPr="00465DF1" w:rsidRDefault="000760EC" w:rsidP="000E4639">
            <w:r>
              <w:t>string</w:t>
            </w:r>
          </w:p>
        </w:tc>
        <w:tc>
          <w:tcPr>
            <w:tcW w:w="695" w:type="dxa"/>
          </w:tcPr>
          <w:p w14:paraId="495D3E07" w14:textId="77777777" w:rsidR="000760EC" w:rsidRPr="00465DF1" w:rsidRDefault="000760EC" w:rsidP="000E4639">
            <w:r>
              <w:t>4</w:t>
            </w:r>
          </w:p>
        </w:tc>
        <w:tc>
          <w:tcPr>
            <w:tcW w:w="4513" w:type="dxa"/>
          </w:tcPr>
          <w:p w14:paraId="302595D9" w14:textId="77777777" w:rsidR="000760EC" w:rsidRPr="00465DF1" w:rsidRDefault="000760EC" w:rsidP="000E4639">
            <w:r>
              <w:t>The branch associated with the account</w:t>
            </w:r>
          </w:p>
        </w:tc>
      </w:tr>
      <w:tr w:rsidR="000760EC" w:rsidRPr="00465DF1" w14:paraId="60A51817" w14:textId="77777777" w:rsidTr="0007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1" w:type="dxa"/>
          </w:tcPr>
          <w:p w14:paraId="6AA362FC" w14:textId="77777777" w:rsidR="000760EC" w:rsidRPr="00465DF1" w:rsidRDefault="000760EC" w:rsidP="000E4639">
            <w:pPr>
              <w:pStyle w:val="XML"/>
            </w:pPr>
            <w:proofErr w:type="spellStart"/>
            <w:r>
              <w:t>tranAmount</w:t>
            </w:r>
            <w:proofErr w:type="spellEnd"/>
          </w:p>
        </w:tc>
        <w:tc>
          <w:tcPr>
            <w:tcW w:w="840" w:type="dxa"/>
          </w:tcPr>
          <w:p w14:paraId="19196099" w14:textId="77777777" w:rsidR="000760EC" w:rsidRPr="00465DF1" w:rsidRDefault="000760EC" w:rsidP="000E4639">
            <w:r>
              <w:t>M</w:t>
            </w:r>
          </w:p>
        </w:tc>
        <w:tc>
          <w:tcPr>
            <w:tcW w:w="920" w:type="dxa"/>
          </w:tcPr>
          <w:p w14:paraId="7D9B9B81" w14:textId="77777777" w:rsidR="000760EC" w:rsidRPr="00465DF1" w:rsidRDefault="000760EC" w:rsidP="000E4639">
            <w:r>
              <w:t>number</w:t>
            </w:r>
          </w:p>
        </w:tc>
        <w:tc>
          <w:tcPr>
            <w:tcW w:w="695" w:type="dxa"/>
          </w:tcPr>
          <w:p w14:paraId="55A9A078" w14:textId="77777777" w:rsidR="000760EC" w:rsidRPr="00465DF1" w:rsidRDefault="000760EC" w:rsidP="000E4639"/>
        </w:tc>
        <w:tc>
          <w:tcPr>
            <w:tcW w:w="4513" w:type="dxa"/>
          </w:tcPr>
          <w:p w14:paraId="66A4F057" w14:textId="77777777" w:rsidR="000760EC" w:rsidRPr="00465DF1" w:rsidRDefault="000760EC" w:rsidP="000E4639">
            <w:r>
              <w:t>The amount of cash to withdraw (in THB)</w:t>
            </w:r>
          </w:p>
        </w:tc>
      </w:tr>
      <w:tr w:rsidR="000760EC" w:rsidRPr="00465DF1" w14:paraId="7565D6BB" w14:textId="77777777" w:rsidTr="000760EC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</w:tcPr>
          <w:p w14:paraId="389A0612" w14:textId="77777777" w:rsidR="000760EC" w:rsidRPr="00D47E52" w:rsidRDefault="000760EC" w:rsidP="000E4639">
            <w:pPr>
              <w:pStyle w:val="XML"/>
              <w:rPr>
                <w:b w:val="0"/>
              </w:rPr>
            </w:pPr>
            <w:proofErr w:type="spellStart"/>
            <w:r w:rsidRPr="006F1C3A">
              <w:t>channelDateTime</w:t>
            </w:r>
            <w:proofErr w:type="spellEnd"/>
          </w:p>
        </w:tc>
        <w:tc>
          <w:tcPr>
            <w:tcW w:w="840" w:type="dxa"/>
          </w:tcPr>
          <w:p w14:paraId="07E7A09B" w14:textId="77777777" w:rsidR="000760EC" w:rsidRPr="00465DF1" w:rsidRDefault="000760EC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920" w:type="dxa"/>
          </w:tcPr>
          <w:p w14:paraId="5C091966" w14:textId="77777777" w:rsidR="000760EC" w:rsidRDefault="000760EC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date-time</w:t>
            </w:r>
          </w:p>
        </w:tc>
        <w:tc>
          <w:tcPr>
            <w:tcW w:w="695" w:type="dxa"/>
          </w:tcPr>
          <w:p w14:paraId="642035A5" w14:textId="77777777" w:rsidR="000760EC" w:rsidRDefault="000760EC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3" w:type="dxa"/>
          </w:tcPr>
          <w:p w14:paraId="7CFF17F4" w14:textId="77777777" w:rsidR="000760EC" w:rsidRDefault="000760EC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CCYY-MM-DDThh:mm:ss.sss</w:t>
            </w:r>
            <w:r>
              <w:rPr>
                <w:rFonts w:cstheme="minorHAnsi"/>
              </w:rPr>
              <w:t>±</w:t>
            </w:r>
            <w:r>
              <w:t>hh:mm</w:t>
            </w:r>
            <w:proofErr w:type="spellEnd"/>
          </w:p>
          <w:p w14:paraId="6146D4FD" w14:textId="77777777" w:rsidR="000760EC" w:rsidRPr="00465DF1" w:rsidRDefault="000760EC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265B">
              <w:t>Eg.</w:t>
            </w:r>
            <w:proofErr w:type="spellEnd"/>
            <w:r w:rsidRPr="0073265B">
              <w:t xml:space="preserve"> 2017-03-13T09:00:00</w:t>
            </w:r>
            <w:r>
              <w:t>.000</w:t>
            </w:r>
            <w:r w:rsidRPr="0073265B">
              <w:t>+07:00</w:t>
            </w:r>
          </w:p>
        </w:tc>
      </w:tr>
    </w:tbl>
    <w:p w14:paraId="5EEBC88E" w14:textId="77777777" w:rsidR="000760EC" w:rsidRDefault="000760EC" w:rsidP="000760EC"/>
    <w:p w14:paraId="1679DCE9" w14:textId="77777777" w:rsidR="000760EC" w:rsidRPr="00F434FB" w:rsidRDefault="000760EC" w:rsidP="00F434FB">
      <w:pPr>
        <w:rPr>
          <w:b/>
          <w:bCs/>
        </w:rPr>
      </w:pPr>
      <w:r w:rsidRPr="00F434FB">
        <w:rPr>
          <w:b/>
          <w:bCs/>
        </w:rPr>
        <w:t>Sample Message</w:t>
      </w:r>
    </w:p>
    <w:p w14:paraId="5C1C8AA5" w14:textId="77777777" w:rsidR="000760EC" w:rsidRDefault="000760EC" w:rsidP="000760EC">
      <w:pPr>
        <w:pStyle w:val="Code"/>
        <w:tabs>
          <w:tab w:val="left" w:pos="1164"/>
        </w:tabs>
      </w:pPr>
      <w:r>
        <w:t>{</w:t>
      </w:r>
      <w:r>
        <w:tab/>
      </w:r>
    </w:p>
    <w:p w14:paraId="4DFFB807" w14:textId="77777777" w:rsidR="000760EC" w:rsidRDefault="000760EC" w:rsidP="000760EC">
      <w:pPr>
        <w:pStyle w:val="Code"/>
      </w:pPr>
      <w:r>
        <w:t xml:space="preserve">  "rmId": "012345678",</w:t>
      </w:r>
    </w:p>
    <w:p w14:paraId="6643C772" w14:textId="77777777" w:rsidR="000760EC" w:rsidRDefault="000760EC" w:rsidP="000760EC">
      <w:pPr>
        <w:pStyle w:val="Code"/>
      </w:pPr>
      <w:r>
        <w:t xml:space="preserve">  "mobileNo": "0865123369",</w:t>
      </w:r>
    </w:p>
    <w:p w14:paraId="514757A0" w14:textId="77777777" w:rsidR="000760EC" w:rsidRDefault="000760EC" w:rsidP="000760EC">
      <w:pPr>
        <w:pStyle w:val="Code"/>
      </w:pPr>
      <w:r>
        <w:t xml:space="preserve">  "accountNumber": "384995886",</w:t>
      </w:r>
    </w:p>
    <w:p w14:paraId="38F96E97" w14:textId="77777777" w:rsidR="000760EC" w:rsidRDefault="000760EC" w:rsidP="000760EC">
      <w:pPr>
        <w:pStyle w:val="Code"/>
      </w:pPr>
      <w:r>
        <w:t xml:space="preserve">  "branchId": "3245",</w:t>
      </w:r>
    </w:p>
    <w:p w14:paraId="54146C0C" w14:textId="77777777" w:rsidR="000760EC" w:rsidRDefault="000760EC" w:rsidP="000760EC">
      <w:pPr>
        <w:pStyle w:val="Code"/>
      </w:pPr>
      <w:r>
        <w:t xml:space="preserve">  "tranAmount": 10000.0</w:t>
      </w:r>
    </w:p>
    <w:p w14:paraId="2E81F65B" w14:textId="77777777" w:rsidR="000760EC" w:rsidRDefault="000760EC" w:rsidP="000760EC">
      <w:pPr>
        <w:pStyle w:val="Code"/>
      </w:pPr>
      <w:r>
        <w:t>}</w:t>
      </w:r>
    </w:p>
    <w:p w14:paraId="1B8173BC" w14:textId="77777777" w:rsidR="000760EC" w:rsidRDefault="000760EC" w:rsidP="000760EC"/>
    <w:p w14:paraId="3C4C374A" w14:textId="2265191F" w:rsidR="00E30B2F" w:rsidRDefault="006D2268" w:rsidP="006D2268">
      <w:pPr>
        <w:pStyle w:val="Heading3"/>
        <w:numPr>
          <w:ilvl w:val="2"/>
          <w:numId w:val="9"/>
        </w:numPr>
      </w:pPr>
      <w:r>
        <w:t xml:space="preserve"> </w:t>
      </w:r>
      <w:r w:rsidR="00E30B2F">
        <w:t>Verify Limit</w:t>
      </w:r>
    </w:p>
    <w:p w14:paraId="24C4ECE5" w14:textId="77777777" w:rsidR="00FB1622" w:rsidRPr="00FB1622" w:rsidRDefault="00FB1622" w:rsidP="00FB1622"/>
    <w:p w14:paraId="4CF7BCD8" w14:textId="571478D8" w:rsidR="006D2268" w:rsidRPr="006D2268" w:rsidRDefault="006D2268" w:rsidP="006D2268">
      <w:r w:rsidRPr="009F42E0">
        <w:rPr>
          <w:rFonts w:ascii="Calibri Light" w:hAnsi="Calibri Light" w:cs="Arial"/>
          <w:noProof/>
        </w:rPr>
        <w:lastRenderedPageBreak/>
        <w:drawing>
          <wp:inline distT="0" distB="0" distL="0" distR="0" wp14:anchorId="476CD028" wp14:editId="79F84C53">
            <wp:extent cx="5943600" cy="28467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27"/>
                    <a:stretch/>
                  </pic:blipFill>
                  <pic:spPr bwMode="auto">
                    <a:xfrm>
                      <a:off x="0" y="0"/>
                      <a:ext cx="5943600" cy="28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1F1B1" w14:textId="77777777" w:rsidR="000760EC" w:rsidRDefault="000760EC" w:rsidP="000760EC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When a customer initiates an OTA Request, he will inquire the number of successful withdrawal transactions and withdrawal transaction amount daily limit.  </w:t>
      </w:r>
    </w:p>
    <w:p w14:paraId="5051DBC1" w14:textId="77777777" w:rsidR="000760EC" w:rsidRDefault="000760EC" w:rsidP="000760EC">
      <w:pPr>
        <w:pStyle w:val="ListParagraph"/>
        <w:numPr>
          <w:ilvl w:val="1"/>
          <w:numId w:val="7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The limit is based on an individual customer, i.e. RMID. </w:t>
      </w:r>
    </w:p>
    <w:p w14:paraId="6F686DC0" w14:textId="77777777" w:rsidR="000760EC" w:rsidRDefault="000760EC" w:rsidP="000760EC">
      <w:pPr>
        <w:pStyle w:val="ListParagraph"/>
        <w:numPr>
          <w:ilvl w:val="1"/>
          <w:numId w:val="7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Each customer may own several accounts or credit cards. </w:t>
      </w:r>
    </w:p>
    <w:p w14:paraId="14475B82" w14:textId="77777777" w:rsidR="000760EC" w:rsidRDefault="000760EC" w:rsidP="000760EC">
      <w:pPr>
        <w:pStyle w:val="ListParagraph"/>
        <w:numPr>
          <w:ilvl w:val="1"/>
          <w:numId w:val="7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customer may be able to withdraw cash from any account or card, but he will be restricted by following daily limits per day per payment type:</w:t>
      </w:r>
    </w:p>
    <w:p w14:paraId="108E4E57" w14:textId="77777777" w:rsidR="000760EC" w:rsidRDefault="000760EC" w:rsidP="000760EC">
      <w:pPr>
        <w:pStyle w:val="ListParagraph"/>
        <w:numPr>
          <w:ilvl w:val="2"/>
          <w:numId w:val="7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number of successful withdrawal transaction limit.</w:t>
      </w:r>
    </w:p>
    <w:p w14:paraId="3E60175A" w14:textId="77777777" w:rsidR="000760EC" w:rsidRDefault="000760EC" w:rsidP="000760EC">
      <w:pPr>
        <w:pStyle w:val="ListParagraph"/>
        <w:numPr>
          <w:ilvl w:val="2"/>
          <w:numId w:val="7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The withdrawal transaction amount limit.  </w:t>
      </w:r>
    </w:p>
    <w:p w14:paraId="076CB6EF" w14:textId="77777777" w:rsidR="000760EC" w:rsidRDefault="000760EC" w:rsidP="000760EC">
      <w:pPr>
        <w:pStyle w:val="ListParagraph"/>
        <w:numPr>
          <w:ilvl w:val="1"/>
          <w:numId w:val="7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limits are stored in Payment Hub Parameter table as it could be inquired by SCB channel applications, and the limits are configurable per payment type.</w:t>
      </w:r>
    </w:p>
    <w:p w14:paraId="70B29D21" w14:textId="77777777" w:rsidR="000760EC" w:rsidRPr="004149F5" w:rsidRDefault="000760EC" w:rsidP="000760EC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667CAB">
        <w:rPr>
          <w:rFonts w:ascii="Calibri Light" w:hAnsi="Calibri Light" w:cs="Arial"/>
          <w:b/>
          <w:lang w:val="en-GB"/>
        </w:rPr>
        <w:t xml:space="preserve">SCB Channel App </w:t>
      </w:r>
      <w:r w:rsidRPr="004149F5">
        <w:rPr>
          <w:rFonts w:ascii="Calibri Light" w:hAnsi="Calibri Light" w:cs="Arial"/>
          <w:lang w:val="en-GB"/>
        </w:rPr>
        <w:t>initiates a &lt;</w:t>
      </w:r>
      <w:proofErr w:type="spellStart"/>
      <w:r>
        <w:rPr>
          <w:rFonts w:ascii="Calibri Light" w:hAnsi="Calibri Light" w:cs="Arial"/>
          <w:b/>
          <w:lang w:val="en-GB"/>
        </w:rPr>
        <w:t>DayLimitInqRq</w:t>
      </w:r>
      <w:proofErr w:type="spellEnd"/>
      <w:r w:rsidRPr="004149F5">
        <w:rPr>
          <w:rFonts w:ascii="Calibri Light" w:hAnsi="Calibri Light" w:cs="Arial"/>
          <w:b/>
          <w:lang w:val="en-GB"/>
        </w:rPr>
        <w:t xml:space="preserve">&gt; </w:t>
      </w:r>
      <w:r w:rsidRPr="004149F5">
        <w:rPr>
          <w:rFonts w:ascii="Calibri Light" w:hAnsi="Calibri Light" w:cs="Arial"/>
          <w:lang w:val="en-GB"/>
        </w:rPr>
        <w:t>Message to the Payment Hub.</w:t>
      </w:r>
    </w:p>
    <w:p w14:paraId="0F42DE92" w14:textId="77777777" w:rsidR="000760EC" w:rsidRPr="004149F5" w:rsidRDefault="000760EC" w:rsidP="000760EC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4149F5">
        <w:rPr>
          <w:rFonts w:ascii="Calibri Light" w:hAnsi="Calibri Light" w:cs="Arial"/>
          <w:lang w:val="en-GB"/>
        </w:rPr>
        <w:t>Payment Hub on receipt of the &lt;</w:t>
      </w:r>
      <w:proofErr w:type="spellStart"/>
      <w:r>
        <w:rPr>
          <w:rFonts w:ascii="Calibri Light" w:hAnsi="Calibri Light" w:cs="Arial"/>
          <w:b/>
          <w:lang w:val="en-GB"/>
        </w:rPr>
        <w:t>DayLimitInqRq</w:t>
      </w:r>
      <w:proofErr w:type="spellEnd"/>
      <w:r w:rsidRPr="004149F5">
        <w:rPr>
          <w:rFonts w:ascii="Calibri Light" w:hAnsi="Calibri Light" w:cs="Arial"/>
          <w:b/>
          <w:lang w:val="en-GB"/>
        </w:rPr>
        <w:t>&gt;</w:t>
      </w:r>
      <w:r w:rsidRPr="004149F5" w:rsidDel="00123BD9">
        <w:rPr>
          <w:rFonts w:ascii="Calibri Light" w:hAnsi="Calibri Light" w:cs="Arial"/>
          <w:lang w:val="en-GB"/>
        </w:rPr>
        <w:t xml:space="preserve"> </w:t>
      </w:r>
      <w:r w:rsidRPr="004149F5">
        <w:rPr>
          <w:rFonts w:ascii="Calibri Light" w:hAnsi="Calibri Light" w:cs="Arial"/>
          <w:lang w:val="en-GB"/>
        </w:rPr>
        <w:t>will perform the following:</w:t>
      </w:r>
    </w:p>
    <w:p w14:paraId="136149F4" w14:textId="77777777" w:rsidR="000760EC" w:rsidRPr="004149F5" w:rsidRDefault="000760EC" w:rsidP="000760EC">
      <w:pPr>
        <w:pStyle w:val="ListParagraph"/>
        <w:numPr>
          <w:ilvl w:val="1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Inquire Payment Hub transaction log using Limit Inquiry </w:t>
      </w:r>
      <w:r w:rsidRPr="008F2E2A">
        <w:rPr>
          <w:rFonts w:ascii="Calibri Light" w:hAnsi="Calibri Light" w:cs="Arial"/>
          <w:b/>
          <w:lang w:val="en-GB"/>
        </w:rPr>
        <w:t>&lt;</w:t>
      </w:r>
      <w:r w:rsidRPr="008F2E2A">
        <w:rPr>
          <w:rFonts w:ascii="Calibri Light" w:hAnsi="Calibri Light"/>
          <w:b/>
        </w:rPr>
        <w:t xml:space="preserve"> </w:t>
      </w:r>
      <w:proofErr w:type="spellStart"/>
      <w:r w:rsidRPr="008F2E2A">
        <w:rPr>
          <w:rFonts w:ascii="Calibri Light" w:hAnsi="Calibri Light"/>
          <w:b/>
        </w:rPr>
        <w:t>DayLimitInqRq</w:t>
      </w:r>
      <w:proofErr w:type="spellEnd"/>
      <w:r w:rsidRPr="008F2E2A">
        <w:rPr>
          <w:rFonts w:ascii="Calibri Light" w:hAnsi="Calibri Light"/>
          <w:b/>
        </w:rPr>
        <w:t>&gt;</w:t>
      </w:r>
      <w:r>
        <w:rPr>
          <w:rFonts w:ascii="Calibri Light" w:hAnsi="Calibri Light" w:cs="Arial"/>
          <w:lang w:val="en-GB"/>
        </w:rPr>
        <w:t xml:space="preserve"> by RMID and Payment Type.</w:t>
      </w:r>
    </w:p>
    <w:p w14:paraId="165ED0FD" w14:textId="77777777" w:rsidR="000760EC" w:rsidRPr="004149F5" w:rsidRDefault="000760EC" w:rsidP="000760EC">
      <w:pPr>
        <w:pStyle w:val="ListParagraph"/>
        <w:numPr>
          <w:ilvl w:val="1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Calculate the number of successful withdrawal transactions of ATM Cardless occurred “today.”</w:t>
      </w:r>
    </w:p>
    <w:p w14:paraId="4E8427FE" w14:textId="77777777" w:rsidR="000760EC" w:rsidRPr="004149F5" w:rsidRDefault="000760EC" w:rsidP="000760EC">
      <w:pPr>
        <w:pStyle w:val="ListParagraph"/>
        <w:numPr>
          <w:ilvl w:val="1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Calculate the total amount of successful withdrawal transactions of ATM Cardless occurred “today.”</w:t>
      </w:r>
    </w:p>
    <w:p w14:paraId="3EFF09F3" w14:textId="77777777" w:rsidR="000760EC" w:rsidRDefault="000760EC" w:rsidP="000760EC">
      <w:pPr>
        <w:pStyle w:val="ListParagraph"/>
        <w:numPr>
          <w:ilvl w:val="1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Calculate the remaining number of withdrawal transactions that the customer can perform.</w:t>
      </w:r>
    </w:p>
    <w:p w14:paraId="592D7E7A" w14:textId="77777777" w:rsidR="000760EC" w:rsidRPr="004149F5" w:rsidRDefault="000760EC" w:rsidP="000760EC">
      <w:pPr>
        <w:pStyle w:val="ListParagraph"/>
        <w:numPr>
          <w:ilvl w:val="1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Calculate the remaining amount of withdrawal transactions that the customer can withdraw.</w:t>
      </w:r>
    </w:p>
    <w:p w14:paraId="4159E7EF" w14:textId="77777777" w:rsidR="000760EC" w:rsidRPr="004149F5" w:rsidRDefault="000760EC" w:rsidP="000760EC">
      <w:pPr>
        <w:pStyle w:val="ListParagraph"/>
        <w:numPr>
          <w:ilvl w:val="1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Return</w:t>
      </w:r>
      <w:r w:rsidRPr="004149F5">
        <w:rPr>
          <w:rFonts w:ascii="Calibri Light" w:hAnsi="Calibri Light" w:cs="Arial"/>
          <w:lang w:val="en-GB"/>
        </w:rPr>
        <w:t xml:space="preserve"> a </w:t>
      </w:r>
      <w:r>
        <w:rPr>
          <w:rFonts w:ascii="Calibri Light" w:hAnsi="Calibri Light" w:cs="Arial"/>
          <w:lang w:val="en-GB"/>
        </w:rPr>
        <w:t>response</w:t>
      </w:r>
      <w:r w:rsidRPr="004149F5">
        <w:rPr>
          <w:rFonts w:ascii="Calibri Light" w:hAnsi="Calibri Light" w:cs="Arial"/>
          <w:lang w:val="en-GB"/>
        </w:rPr>
        <w:t xml:space="preserve"> &lt;</w:t>
      </w:r>
      <w:proofErr w:type="spellStart"/>
      <w:r>
        <w:rPr>
          <w:rFonts w:ascii="Calibri Light" w:hAnsi="Calibri Light" w:cs="Arial"/>
          <w:b/>
          <w:lang w:val="en-GB"/>
        </w:rPr>
        <w:t>DayLimitInqRs</w:t>
      </w:r>
      <w:proofErr w:type="spellEnd"/>
      <w:r w:rsidRPr="004149F5">
        <w:rPr>
          <w:rFonts w:ascii="Calibri Light" w:hAnsi="Calibri Light" w:cs="Arial"/>
          <w:b/>
          <w:lang w:val="en-GB"/>
        </w:rPr>
        <w:t xml:space="preserve">&gt; </w:t>
      </w:r>
      <w:r w:rsidRPr="004149F5">
        <w:rPr>
          <w:rFonts w:ascii="Calibri Light" w:hAnsi="Calibri Light" w:cs="Arial"/>
          <w:lang w:val="en-GB"/>
        </w:rPr>
        <w:t>to</w:t>
      </w:r>
      <w:r>
        <w:rPr>
          <w:rFonts w:ascii="Calibri Light" w:hAnsi="Calibri Light" w:cs="Arial"/>
          <w:b/>
          <w:lang w:val="en-GB"/>
        </w:rPr>
        <w:t xml:space="preserve"> SCB channel applications </w:t>
      </w:r>
      <w:r w:rsidRPr="008F3640">
        <w:rPr>
          <w:rFonts w:ascii="Calibri Light" w:hAnsi="Calibri Light" w:cs="Arial"/>
          <w:bCs/>
          <w:lang w:val="en-GB"/>
        </w:rPr>
        <w:t>with</w:t>
      </w:r>
      <w:r>
        <w:rPr>
          <w:rFonts w:ascii="Calibri Light" w:hAnsi="Calibri Light" w:cs="Arial"/>
          <w:bCs/>
          <w:lang w:val="en-GB"/>
        </w:rPr>
        <w:t xml:space="preserve"> </w:t>
      </w:r>
    </w:p>
    <w:p w14:paraId="31239EF5" w14:textId="77777777" w:rsidR="000760EC" w:rsidRDefault="000760EC" w:rsidP="000760EC">
      <w:pPr>
        <w:pStyle w:val="ListParagraph"/>
        <w:numPr>
          <w:ilvl w:val="2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Flag “true” or “false”, where “true” = Allow to perform ATM Cardless, and “false” = Limit equals or exceeds the daily limit</w:t>
      </w:r>
    </w:p>
    <w:p w14:paraId="3E95DC65" w14:textId="77777777" w:rsidR="000760EC" w:rsidRDefault="000760EC" w:rsidP="000760EC">
      <w:pPr>
        <w:pStyle w:val="ListParagraph"/>
        <w:numPr>
          <w:ilvl w:val="2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The daily number of successful withdrawal transaction limit </w:t>
      </w:r>
    </w:p>
    <w:p w14:paraId="1634DBCC" w14:textId="77777777" w:rsidR="000760EC" w:rsidRDefault="000760EC" w:rsidP="000760EC">
      <w:pPr>
        <w:pStyle w:val="ListParagraph"/>
        <w:numPr>
          <w:ilvl w:val="2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daily transaction amount limit</w:t>
      </w:r>
    </w:p>
    <w:p w14:paraId="04E0D111" w14:textId="77777777" w:rsidR="000760EC" w:rsidRDefault="000760EC" w:rsidP="000760EC">
      <w:pPr>
        <w:pStyle w:val="ListParagraph"/>
        <w:numPr>
          <w:ilvl w:val="2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remaining number of withdrawal transactions</w:t>
      </w:r>
      <w:r w:rsidRPr="008F3640">
        <w:rPr>
          <w:rFonts w:ascii="Calibri Light" w:hAnsi="Calibri Light" w:cs="Arial"/>
          <w:lang w:val="en-GB"/>
        </w:rPr>
        <w:t xml:space="preserve"> </w:t>
      </w:r>
      <w:r>
        <w:rPr>
          <w:rFonts w:ascii="Calibri Light" w:hAnsi="Calibri Light" w:cs="Arial"/>
          <w:lang w:val="en-GB"/>
        </w:rPr>
        <w:t>that the customer can perform using ATM Cardless Withdrawal.</w:t>
      </w:r>
    </w:p>
    <w:p w14:paraId="3FC1363E" w14:textId="77777777" w:rsidR="000760EC" w:rsidRPr="004149F5" w:rsidRDefault="000760EC" w:rsidP="000760EC">
      <w:pPr>
        <w:pStyle w:val="ListParagraph"/>
        <w:numPr>
          <w:ilvl w:val="2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lastRenderedPageBreak/>
        <w:t>The remaining amount of withdrawal transactions that the customer can withdraw using ATM Cardless Withdrawal.</w:t>
      </w:r>
    </w:p>
    <w:p w14:paraId="724AC3C9" w14:textId="37E7A075" w:rsidR="000760EC" w:rsidRDefault="000760EC" w:rsidP="000760EC">
      <w:pPr>
        <w:pStyle w:val="ListParagraph"/>
        <w:numPr>
          <w:ilvl w:val="0"/>
          <w:numId w:val="6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Upon receiving the response, the customer decides whether he continues requesting OTA or not.</w:t>
      </w:r>
    </w:p>
    <w:p w14:paraId="4C038245" w14:textId="77777777" w:rsidR="00151B65" w:rsidRDefault="00151B65" w:rsidP="00151B65">
      <w:pPr>
        <w:pStyle w:val="ListParagraph"/>
        <w:spacing w:before="120" w:after="0" w:line="240" w:lineRule="auto"/>
        <w:rPr>
          <w:rFonts w:ascii="Calibri Light" w:hAnsi="Calibri Light" w:cs="Arial"/>
          <w:lang w:val="en-GB"/>
        </w:rPr>
      </w:pPr>
    </w:p>
    <w:p w14:paraId="7632ADA6" w14:textId="25AEE063" w:rsidR="00E30B2F" w:rsidRDefault="006D2268" w:rsidP="00E30B2F">
      <w:pPr>
        <w:pStyle w:val="Heading3"/>
        <w:numPr>
          <w:ilvl w:val="2"/>
          <w:numId w:val="9"/>
        </w:numPr>
      </w:pPr>
      <w:r>
        <w:t>OTP Generation</w:t>
      </w:r>
    </w:p>
    <w:p w14:paraId="37238A6E" w14:textId="44BD6C0F" w:rsidR="00515364" w:rsidRPr="00515364" w:rsidRDefault="00515364" w:rsidP="00515364">
      <w:p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1. </w:t>
      </w:r>
      <w:r w:rsidRPr="00515364">
        <w:rPr>
          <w:rFonts w:ascii="Calibri Light" w:hAnsi="Calibri Light" w:cs="Arial"/>
          <w:lang w:val="en-GB"/>
        </w:rPr>
        <w:t>Upon receiving Limit information from Payment Hub, the customer selects Payment Type on mobile App and requests OTA.</w:t>
      </w:r>
    </w:p>
    <w:p w14:paraId="69826B82" w14:textId="77777777" w:rsidR="00515364" w:rsidRPr="004149F5" w:rsidRDefault="00515364" w:rsidP="00515364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If the customer</w:t>
      </w:r>
      <w:r w:rsidRPr="004149F5">
        <w:rPr>
          <w:rFonts w:ascii="Calibri Light" w:hAnsi="Calibri Light" w:cs="Arial"/>
          <w:lang w:val="en-GB"/>
        </w:rPr>
        <w:t xml:space="preserve"> chooses to </w:t>
      </w:r>
      <w:r>
        <w:rPr>
          <w:rFonts w:ascii="Calibri Light" w:hAnsi="Calibri Light" w:cs="Arial"/>
          <w:lang w:val="en-GB"/>
        </w:rPr>
        <w:t>request OTA</w:t>
      </w:r>
      <w:r w:rsidRPr="004149F5">
        <w:rPr>
          <w:rFonts w:ascii="Calibri Light" w:hAnsi="Calibri Light" w:cs="Arial"/>
          <w:lang w:val="en-GB"/>
        </w:rPr>
        <w:t xml:space="preserve">, </w:t>
      </w:r>
      <w:r w:rsidRPr="00667CAB">
        <w:rPr>
          <w:rFonts w:ascii="Calibri Light" w:hAnsi="Calibri Light" w:cs="Arial"/>
          <w:b/>
          <w:lang w:val="en-GB"/>
        </w:rPr>
        <w:t xml:space="preserve">SCB Channel App </w:t>
      </w:r>
      <w:r w:rsidRPr="004149F5">
        <w:rPr>
          <w:rFonts w:ascii="Calibri Light" w:hAnsi="Calibri Light" w:cs="Arial"/>
          <w:lang w:val="en-GB"/>
        </w:rPr>
        <w:t xml:space="preserve">initiates a </w:t>
      </w:r>
      <w:r w:rsidRPr="004149F5">
        <w:rPr>
          <w:rFonts w:ascii="Calibri Light" w:hAnsi="Calibri Light" w:cs="Arial"/>
          <w:b/>
          <w:lang w:val="en-GB"/>
        </w:rPr>
        <w:t>&lt;</w:t>
      </w:r>
      <w:r w:rsidRPr="004B6D60">
        <w:rPr>
          <w:rFonts w:ascii="Calibri Light" w:hAnsi="Calibri Light" w:cs="Arial"/>
          <w:b/>
          <w:lang w:val="en-GB"/>
        </w:rPr>
        <w:t>GenerateAuthenticationRequest</w:t>
      </w:r>
      <w:r w:rsidRPr="004149F5">
        <w:rPr>
          <w:rFonts w:ascii="Calibri Light" w:hAnsi="Calibri Light" w:cs="Arial"/>
          <w:b/>
          <w:lang w:val="en-GB"/>
        </w:rPr>
        <w:t xml:space="preserve">&gt; </w:t>
      </w:r>
      <w:r w:rsidRPr="004149F5">
        <w:rPr>
          <w:rFonts w:ascii="Calibri Light" w:hAnsi="Calibri Light" w:cs="Arial"/>
          <w:lang w:val="en-GB"/>
        </w:rPr>
        <w:t>request</w:t>
      </w:r>
      <w:r w:rsidRPr="004149F5">
        <w:rPr>
          <w:rFonts w:ascii="Calibri Light" w:hAnsi="Calibri Light" w:cs="Arial"/>
          <w:b/>
          <w:lang w:val="en-GB"/>
        </w:rPr>
        <w:t xml:space="preserve"> </w:t>
      </w:r>
      <w:r w:rsidRPr="004149F5">
        <w:rPr>
          <w:rFonts w:ascii="Calibri Light" w:hAnsi="Calibri Light" w:cs="Arial"/>
          <w:lang w:val="en-GB"/>
        </w:rPr>
        <w:t>Message to the Payment Hub.</w:t>
      </w:r>
    </w:p>
    <w:p w14:paraId="4B635A5B" w14:textId="77777777" w:rsidR="00515364" w:rsidRPr="004149F5" w:rsidRDefault="00515364" w:rsidP="00515364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4149F5">
        <w:rPr>
          <w:rFonts w:ascii="Calibri Light" w:hAnsi="Calibri Light" w:cs="Arial"/>
          <w:lang w:val="en-GB"/>
        </w:rPr>
        <w:t xml:space="preserve">Payment Hub on receipt of the </w:t>
      </w:r>
      <w:r w:rsidRPr="004149F5">
        <w:rPr>
          <w:rFonts w:ascii="Calibri Light" w:hAnsi="Calibri Light" w:cs="Arial"/>
          <w:b/>
          <w:lang w:val="en-GB"/>
        </w:rPr>
        <w:t>&lt;</w:t>
      </w:r>
      <w:r w:rsidRPr="004B6D60">
        <w:rPr>
          <w:rFonts w:ascii="Calibri Light" w:hAnsi="Calibri Light" w:cs="Arial"/>
          <w:b/>
          <w:lang w:val="en-GB"/>
        </w:rPr>
        <w:t>GenerateAuthenticationRequest</w:t>
      </w:r>
      <w:r w:rsidRPr="004149F5">
        <w:rPr>
          <w:rFonts w:ascii="Calibri Light" w:hAnsi="Calibri Light" w:cs="Arial"/>
          <w:lang w:val="en-GB"/>
        </w:rPr>
        <w:t>&gt; will perform the following:</w:t>
      </w:r>
    </w:p>
    <w:p w14:paraId="3D8E1FC3" w14:textId="77777777" w:rsidR="00515364" w:rsidRPr="004149F5" w:rsidRDefault="00515364" w:rsidP="001E4E05">
      <w:pPr>
        <w:pStyle w:val="ListParagraph"/>
        <w:numPr>
          <w:ilvl w:val="1"/>
          <w:numId w:val="17"/>
        </w:numPr>
        <w:spacing w:before="120" w:after="0" w:line="240" w:lineRule="auto"/>
        <w:ind w:left="1584"/>
        <w:rPr>
          <w:rFonts w:ascii="Calibri Light" w:hAnsi="Calibri Light" w:cs="Arial"/>
          <w:lang w:val="en-GB"/>
        </w:rPr>
      </w:pPr>
      <w:r w:rsidRPr="004149F5">
        <w:rPr>
          <w:rFonts w:ascii="Calibri Light" w:hAnsi="Calibri Light" w:cs="Arial"/>
          <w:lang w:val="en-GB"/>
        </w:rPr>
        <w:t>Ensure that the request is as per the interface specification.</w:t>
      </w:r>
    </w:p>
    <w:p w14:paraId="1065595B" w14:textId="77777777" w:rsidR="00515364" w:rsidRDefault="00515364" w:rsidP="001E4E05">
      <w:pPr>
        <w:pStyle w:val="ListParagraph"/>
        <w:numPr>
          <w:ilvl w:val="1"/>
          <w:numId w:val="17"/>
        </w:numPr>
        <w:spacing w:before="120" w:after="0" w:line="240" w:lineRule="auto"/>
        <w:ind w:left="1584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Validate and store the information received from channel.</w:t>
      </w:r>
    </w:p>
    <w:p w14:paraId="1B219F8C" w14:textId="77777777" w:rsidR="00515364" w:rsidRDefault="00515364" w:rsidP="001E4E05">
      <w:pPr>
        <w:pStyle w:val="ListParagraph"/>
        <w:numPr>
          <w:ilvl w:val="1"/>
          <w:numId w:val="17"/>
        </w:numPr>
        <w:spacing w:before="120" w:after="0" w:line="240" w:lineRule="auto"/>
        <w:ind w:left="1584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Verify Total Daily Limit</w:t>
      </w:r>
    </w:p>
    <w:p w14:paraId="73F28D21" w14:textId="77777777" w:rsidR="00515364" w:rsidRPr="00990C9A" w:rsidRDefault="00515364" w:rsidP="001E4E05">
      <w:pPr>
        <w:pStyle w:val="ListParagraph"/>
        <w:numPr>
          <w:ilvl w:val="1"/>
          <w:numId w:val="17"/>
        </w:numPr>
        <w:spacing w:before="120" w:after="0" w:line="240" w:lineRule="auto"/>
        <w:ind w:left="1584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Cancel the previous OTA request by updating the OTA </w:t>
      </w:r>
      <w:r w:rsidRPr="004149F5">
        <w:rPr>
          <w:rFonts w:ascii="Calibri Light" w:hAnsi="Calibri Light" w:cs="Arial"/>
          <w:b/>
          <w:lang w:val="en-GB"/>
        </w:rPr>
        <w:t>&lt;status&gt; = “</w:t>
      </w:r>
      <w:r>
        <w:rPr>
          <w:rFonts w:ascii="Calibri Light" w:hAnsi="Calibri Light" w:cs="Arial"/>
          <w:b/>
          <w:lang w:val="en-GB"/>
        </w:rPr>
        <w:t>Cancelled”</w:t>
      </w:r>
    </w:p>
    <w:p w14:paraId="3B1D31EF" w14:textId="77777777" w:rsidR="00515364" w:rsidRDefault="00515364" w:rsidP="001E4E05">
      <w:pPr>
        <w:pStyle w:val="ListParagraph"/>
        <w:numPr>
          <w:ilvl w:val="1"/>
          <w:numId w:val="17"/>
        </w:numPr>
        <w:spacing w:before="120" w:after="0" w:line="240" w:lineRule="auto"/>
        <w:ind w:left="1584"/>
        <w:rPr>
          <w:rFonts w:ascii="Calibri Light" w:hAnsi="Calibri Light" w:cs="Arial"/>
          <w:lang w:val="en-GB"/>
        </w:rPr>
      </w:pPr>
      <w:r w:rsidRPr="004149F5">
        <w:rPr>
          <w:rFonts w:ascii="Calibri Light" w:hAnsi="Calibri Light" w:cs="Arial"/>
          <w:lang w:val="en-GB"/>
        </w:rPr>
        <w:t xml:space="preserve">Initiate a </w:t>
      </w:r>
      <w:r>
        <w:rPr>
          <w:rFonts w:ascii="Calibri Light" w:hAnsi="Calibri Light" w:cs="Arial"/>
          <w:lang w:val="en-GB"/>
        </w:rPr>
        <w:t xml:space="preserve">new </w:t>
      </w:r>
      <w:r w:rsidRPr="004149F5">
        <w:rPr>
          <w:rFonts w:ascii="Calibri Light" w:hAnsi="Calibri Light" w:cs="Arial"/>
          <w:lang w:val="en-GB"/>
        </w:rPr>
        <w:t>request &lt;</w:t>
      </w:r>
      <w:r>
        <w:rPr>
          <w:rFonts w:ascii="Calibri Light" w:hAnsi="Calibri Light" w:cs="Arial"/>
          <w:b/>
          <w:lang w:val="en-GB"/>
        </w:rPr>
        <w:t>GenerateOTPRq</w:t>
      </w:r>
      <w:r w:rsidRPr="004149F5">
        <w:rPr>
          <w:rFonts w:ascii="Calibri Light" w:hAnsi="Calibri Light" w:cs="Arial"/>
          <w:b/>
          <w:lang w:val="en-GB"/>
        </w:rPr>
        <w:t xml:space="preserve">&gt; </w:t>
      </w:r>
      <w:r w:rsidRPr="004149F5">
        <w:rPr>
          <w:rFonts w:ascii="Calibri Light" w:hAnsi="Calibri Light" w:cs="Arial"/>
          <w:lang w:val="en-GB"/>
        </w:rPr>
        <w:t xml:space="preserve">to </w:t>
      </w:r>
      <w:proofErr w:type="spellStart"/>
      <w:r>
        <w:rPr>
          <w:rFonts w:ascii="Calibri Light" w:hAnsi="Calibri Light" w:cs="Arial"/>
          <w:b/>
          <w:lang w:val="en-GB"/>
        </w:rPr>
        <w:t>iSprint</w:t>
      </w:r>
      <w:proofErr w:type="spellEnd"/>
      <w:r>
        <w:rPr>
          <w:rFonts w:ascii="Calibri Light" w:hAnsi="Calibri Light" w:cs="Arial"/>
          <w:b/>
          <w:lang w:val="en-GB"/>
        </w:rPr>
        <w:t xml:space="preserve"> </w:t>
      </w:r>
      <w:r w:rsidRPr="004149F5">
        <w:rPr>
          <w:rFonts w:ascii="Calibri Light" w:hAnsi="Calibri Light" w:cs="Arial"/>
          <w:lang w:val="en-GB"/>
        </w:rPr>
        <w:t xml:space="preserve">interface </w:t>
      </w:r>
      <w:r>
        <w:rPr>
          <w:rFonts w:ascii="Calibri Light" w:hAnsi="Calibri Light" w:cs="Arial"/>
          <w:lang w:val="en-GB"/>
        </w:rPr>
        <w:t>via API Gateway</w:t>
      </w:r>
    </w:p>
    <w:p w14:paraId="6A117CE8" w14:textId="77777777" w:rsidR="00515364" w:rsidRPr="004149F5" w:rsidRDefault="00515364" w:rsidP="00515364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4149F5">
        <w:rPr>
          <w:rFonts w:ascii="Calibri Light" w:hAnsi="Calibri Light" w:cs="Arial"/>
          <w:lang w:val="en-GB"/>
        </w:rPr>
        <w:t>Payment Hub will receive &lt;</w:t>
      </w:r>
      <w:proofErr w:type="spellStart"/>
      <w:r>
        <w:rPr>
          <w:rFonts w:ascii="Calibri Light" w:hAnsi="Calibri Light" w:cs="Arial"/>
          <w:b/>
          <w:lang w:val="en-GB"/>
        </w:rPr>
        <w:t>GenerateOTP</w:t>
      </w:r>
      <w:r w:rsidRPr="004149F5">
        <w:rPr>
          <w:rFonts w:ascii="Calibri Light" w:hAnsi="Calibri Light" w:cs="Arial"/>
          <w:b/>
          <w:lang w:val="en-GB"/>
        </w:rPr>
        <w:t>Rs</w:t>
      </w:r>
      <w:proofErr w:type="spellEnd"/>
      <w:r w:rsidRPr="004149F5">
        <w:rPr>
          <w:rFonts w:ascii="Calibri Light" w:hAnsi="Calibri Light" w:cs="Arial"/>
          <w:b/>
          <w:lang w:val="en-GB"/>
        </w:rPr>
        <w:t xml:space="preserve">&gt; </w:t>
      </w:r>
      <w:r>
        <w:rPr>
          <w:rFonts w:ascii="Calibri Light" w:hAnsi="Calibri Light" w:cs="Arial"/>
          <w:lang w:val="en-GB"/>
        </w:rPr>
        <w:t>from</w:t>
      </w:r>
      <w:r w:rsidRPr="004149F5">
        <w:rPr>
          <w:rFonts w:ascii="Calibri Light" w:hAnsi="Calibri Light" w:cs="Arial"/>
          <w:lang w:val="en-GB"/>
        </w:rPr>
        <w:t xml:space="preserve"> </w:t>
      </w:r>
      <w:proofErr w:type="spellStart"/>
      <w:r>
        <w:rPr>
          <w:rFonts w:ascii="Calibri Light" w:hAnsi="Calibri Light" w:cs="Arial"/>
          <w:b/>
          <w:lang w:val="en-GB"/>
        </w:rPr>
        <w:t>iSprint</w:t>
      </w:r>
      <w:proofErr w:type="spellEnd"/>
      <w:r>
        <w:rPr>
          <w:rFonts w:ascii="Calibri Light" w:hAnsi="Calibri Light" w:cs="Arial"/>
          <w:b/>
          <w:lang w:val="en-GB"/>
        </w:rPr>
        <w:t xml:space="preserve"> </w:t>
      </w:r>
      <w:r w:rsidRPr="004149F5">
        <w:rPr>
          <w:rFonts w:ascii="Calibri Light" w:hAnsi="Calibri Light" w:cs="Arial"/>
          <w:lang w:val="en-GB"/>
        </w:rPr>
        <w:t xml:space="preserve">interface </w:t>
      </w:r>
      <w:r>
        <w:rPr>
          <w:rFonts w:ascii="Calibri Light" w:hAnsi="Calibri Light" w:cs="Arial"/>
          <w:lang w:val="en-GB"/>
        </w:rPr>
        <w:t>via API Gateway</w:t>
      </w:r>
      <w:r w:rsidRPr="004149F5">
        <w:rPr>
          <w:rFonts w:ascii="Calibri Light" w:hAnsi="Calibri Light" w:cs="Arial"/>
          <w:lang w:val="en-GB"/>
        </w:rPr>
        <w:t xml:space="preserve"> performs the following:</w:t>
      </w:r>
    </w:p>
    <w:p w14:paraId="3BF1BD61" w14:textId="77777777" w:rsidR="00515364" w:rsidRPr="004149F5" w:rsidRDefault="00515364" w:rsidP="001E4E05">
      <w:pPr>
        <w:pStyle w:val="ListParagraph"/>
        <w:numPr>
          <w:ilvl w:val="1"/>
          <w:numId w:val="18"/>
        </w:numPr>
        <w:spacing w:before="120" w:after="0" w:line="240" w:lineRule="auto"/>
        <w:ind w:left="1440"/>
        <w:rPr>
          <w:rFonts w:ascii="Calibri Light" w:hAnsi="Calibri Light" w:cs="Arial"/>
          <w:lang w:val="en-GB"/>
        </w:rPr>
      </w:pPr>
      <w:r w:rsidRPr="004149F5">
        <w:rPr>
          <w:rFonts w:ascii="Calibri Light" w:hAnsi="Calibri Light" w:cs="Arial"/>
          <w:lang w:val="en-GB"/>
        </w:rPr>
        <w:t>Ensure that the response is as per the interface specification.</w:t>
      </w:r>
    </w:p>
    <w:p w14:paraId="43FAF7B2" w14:textId="77777777" w:rsidR="00515364" w:rsidRDefault="00515364" w:rsidP="001E4E05">
      <w:pPr>
        <w:pStyle w:val="ListParagraph"/>
        <w:numPr>
          <w:ilvl w:val="1"/>
          <w:numId w:val="18"/>
        </w:numPr>
        <w:spacing w:before="120" w:after="0" w:line="240" w:lineRule="auto"/>
        <w:ind w:left="1440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Validate and store the response. </w:t>
      </w:r>
    </w:p>
    <w:p w14:paraId="0DFD501E" w14:textId="77777777" w:rsidR="00515364" w:rsidRPr="004149F5" w:rsidRDefault="00515364" w:rsidP="001E4E05">
      <w:pPr>
        <w:pStyle w:val="ListParagraph"/>
        <w:numPr>
          <w:ilvl w:val="1"/>
          <w:numId w:val="18"/>
        </w:numPr>
        <w:spacing w:before="120" w:after="0" w:line="240" w:lineRule="auto"/>
        <w:ind w:left="1440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Payment Hub will return </w:t>
      </w:r>
      <w:r w:rsidRPr="004149F5">
        <w:rPr>
          <w:rFonts w:ascii="Calibri Light" w:hAnsi="Calibri Light" w:cs="Arial"/>
          <w:b/>
          <w:lang w:val="en-GB"/>
        </w:rPr>
        <w:t>&lt;</w:t>
      </w:r>
      <w:proofErr w:type="spellStart"/>
      <w:r w:rsidRPr="004B6D60">
        <w:rPr>
          <w:rFonts w:ascii="Calibri Light" w:hAnsi="Calibri Light" w:cs="Arial"/>
          <w:b/>
          <w:lang w:val="en-GB"/>
        </w:rPr>
        <w:t>GenerateAuthenticationRe</w:t>
      </w:r>
      <w:r>
        <w:rPr>
          <w:rFonts w:ascii="Calibri Light" w:hAnsi="Calibri Light" w:cs="Arial"/>
          <w:b/>
          <w:lang w:val="en-GB"/>
        </w:rPr>
        <w:t>sponse</w:t>
      </w:r>
      <w:proofErr w:type="spellEnd"/>
      <w:r w:rsidRPr="004149F5">
        <w:rPr>
          <w:rFonts w:ascii="Calibri Light" w:hAnsi="Calibri Light" w:cs="Arial"/>
          <w:lang w:val="en-GB"/>
        </w:rPr>
        <w:t>&gt;</w:t>
      </w:r>
      <w:r>
        <w:rPr>
          <w:rFonts w:ascii="Calibri Light" w:hAnsi="Calibri Light" w:cs="Arial"/>
          <w:lang w:val="en-GB"/>
        </w:rPr>
        <w:t xml:space="preserve"> to SCB Channel Apps.</w:t>
      </w:r>
    </w:p>
    <w:p w14:paraId="49F74A51" w14:textId="77777777" w:rsidR="00515364" w:rsidRPr="004B578F" w:rsidRDefault="00515364" w:rsidP="001E4E05">
      <w:pPr>
        <w:pStyle w:val="ListParagraph"/>
        <w:numPr>
          <w:ilvl w:val="1"/>
          <w:numId w:val="18"/>
        </w:numPr>
        <w:spacing w:before="120" w:after="0" w:line="240" w:lineRule="auto"/>
        <w:ind w:left="1440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Update</w:t>
      </w:r>
      <w:r w:rsidRPr="004149F5">
        <w:rPr>
          <w:rFonts w:ascii="Calibri Light" w:hAnsi="Calibri Light" w:cs="Arial"/>
          <w:lang w:val="en-GB"/>
        </w:rPr>
        <w:t xml:space="preserve"> the</w:t>
      </w:r>
      <w:r>
        <w:rPr>
          <w:rFonts w:ascii="Calibri Light" w:hAnsi="Calibri Light" w:cs="Arial"/>
          <w:lang w:val="en-GB"/>
        </w:rPr>
        <w:t xml:space="preserve"> OTA</w:t>
      </w:r>
      <w:r w:rsidRPr="004149F5">
        <w:rPr>
          <w:rFonts w:ascii="Calibri Light" w:hAnsi="Calibri Light" w:cs="Arial"/>
          <w:lang w:val="en-GB"/>
        </w:rPr>
        <w:t xml:space="preserve"> </w:t>
      </w:r>
      <w:r w:rsidRPr="004149F5">
        <w:rPr>
          <w:rFonts w:ascii="Calibri Light" w:hAnsi="Calibri Light" w:cs="Arial"/>
          <w:b/>
          <w:lang w:val="en-GB"/>
        </w:rPr>
        <w:t>&lt;status&gt; = “Pending”</w:t>
      </w:r>
    </w:p>
    <w:p w14:paraId="40E2ED90" w14:textId="03D9EFEE" w:rsidR="00515364" w:rsidRDefault="00515364" w:rsidP="00515364"/>
    <w:p w14:paraId="63B354CB" w14:textId="29F7F15D" w:rsidR="004F4901" w:rsidRDefault="004F4901" w:rsidP="004F4901">
      <w:pPr>
        <w:pStyle w:val="Heading2"/>
      </w:pPr>
      <w:r>
        <w:t>1.2. Cash Withdrawal</w:t>
      </w:r>
    </w:p>
    <w:p w14:paraId="27F3417F" w14:textId="66B2C559" w:rsidR="004F4901" w:rsidRPr="00FD3C95" w:rsidRDefault="004F4901" w:rsidP="004F4901">
      <w:pPr>
        <w:rPr>
          <w:bCs/>
        </w:rPr>
      </w:pPr>
      <w:r w:rsidRPr="00FD3C95">
        <w:rPr>
          <w:rFonts w:ascii="Calibri Light" w:hAnsi="Calibri Light" w:cs="Arial"/>
          <w:bCs/>
          <w:lang w:val="en-GB"/>
        </w:rPr>
        <w:t>The ATM Cardless Withdrawal is composed of two steps, Verify ID and Cash Out</w:t>
      </w:r>
      <w:r w:rsidR="00FD3C95">
        <w:rPr>
          <w:rFonts w:ascii="Calibri Light" w:hAnsi="Calibri Light" w:cs="Arial"/>
          <w:bCs/>
          <w:lang w:val="en-GB"/>
        </w:rPr>
        <w:t>.</w:t>
      </w:r>
    </w:p>
    <w:p w14:paraId="3324AFB1" w14:textId="77777777" w:rsidR="00E30B2F" w:rsidRPr="004F4901" w:rsidRDefault="00E30B2F" w:rsidP="004F4901">
      <w:pPr>
        <w:rPr>
          <w:b/>
          <w:bCs/>
        </w:rPr>
      </w:pPr>
      <w:r w:rsidRPr="004F4901">
        <w:rPr>
          <w:b/>
          <w:bCs/>
        </w:rPr>
        <w:t xml:space="preserve">Pre-Conditions </w:t>
      </w:r>
    </w:p>
    <w:p w14:paraId="2174F371" w14:textId="77777777" w:rsidR="00E30B2F" w:rsidRPr="004149F5" w:rsidRDefault="00E30B2F" w:rsidP="00E30B2F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customer has successfully obtained OTA Password for ATM Cardless Withdraw.</w:t>
      </w:r>
    </w:p>
    <w:p w14:paraId="1EABFD3C" w14:textId="77777777" w:rsidR="00E30B2F" w:rsidRDefault="00E30B2F" w:rsidP="00E30B2F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customer will use OTA at an ATM Machine within the specific time.</w:t>
      </w:r>
    </w:p>
    <w:p w14:paraId="471EAFB4" w14:textId="6AC57B4E" w:rsidR="00E30B2F" w:rsidRPr="004149F5" w:rsidRDefault="004F4901" w:rsidP="00E30B2F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ISprint</w:t>
      </w:r>
      <w:r w:rsidR="00E30B2F">
        <w:rPr>
          <w:rFonts w:ascii="Calibri Light" w:hAnsi="Calibri Light" w:cs="Arial"/>
          <w:lang w:val="en-GB"/>
        </w:rPr>
        <w:t xml:space="preserve"> has set the expiry of OTA to a specific duration.</w:t>
      </w:r>
    </w:p>
    <w:p w14:paraId="7334B319" w14:textId="715F69BA" w:rsidR="00E30B2F" w:rsidRDefault="00E30B2F" w:rsidP="00FD3C95"/>
    <w:p w14:paraId="746801EC" w14:textId="1CCB1250" w:rsidR="00FD3C95" w:rsidRDefault="00FD3C95" w:rsidP="00FD3C95">
      <w:r>
        <w:t>There are two steps:</w:t>
      </w:r>
    </w:p>
    <w:p w14:paraId="358A5690" w14:textId="4A45F476" w:rsidR="00FD3C95" w:rsidRPr="00FD3C95" w:rsidRDefault="00FD3C95" w:rsidP="00FD3C95">
      <w:pPr>
        <w:pStyle w:val="ListParagraph"/>
        <w:numPr>
          <w:ilvl w:val="0"/>
          <w:numId w:val="19"/>
        </w:numPr>
      </w:pPr>
      <w:r w:rsidRPr="00FD3C95">
        <w:rPr>
          <w:rFonts w:ascii="Calibri Light" w:hAnsi="Calibri Light" w:cs="Arial"/>
          <w:bCs/>
          <w:lang w:val="en-GB"/>
        </w:rPr>
        <w:t>Verify ID</w:t>
      </w:r>
    </w:p>
    <w:p w14:paraId="78C03C83" w14:textId="2E38FABE" w:rsidR="00FD3C95" w:rsidRPr="005A404E" w:rsidRDefault="00FD3C95" w:rsidP="00FD3C95">
      <w:pPr>
        <w:pStyle w:val="ListParagraph"/>
        <w:numPr>
          <w:ilvl w:val="0"/>
          <w:numId w:val="19"/>
        </w:numPr>
      </w:pPr>
      <w:r>
        <w:rPr>
          <w:rFonts w:ascii="Calibri Light" w:hAnsi="Calibri Light" w:cs="Arial"/>
          <w:bCs/>
          <w:lang w:val="en-GB"/>
        </w:rPr>
        <w:t>Cash Out</w:t>
      </w:r>
    </w:p>
    <w:p w14:paraId="5AF818DF" w14:textId="7550E08B" w:rsidR="005A404E" w:rsidRDefault="005A404E" w:rsidP="005A404E">
      <w:pPr>
        <w:pStyle w:val="Heading3"/>
      </w:pPr>
      <w:r>
        <w:lastRenderedPageBreak/>
        <w:t>1.2.1. Verify ATM Id</w:t>
      </w:r>
    </w:p>
    <w:p w14:paraId="3AC334C6" w14:textId="38C77288" w:rsidR="005A404E" w:rsidRPr="005A404E" w:rsidRDefault="005A404E" w:rsidP="005A404E">
      <w:r w:rsidRPr="0027543F">
        <w:rPr>
          <w:rFonts w:ascii="Calibri Light" w:hAnsi="Calibri Light"/>
          <w:noProof/>
        </w:rPr>
        <w:drawing>
          <wp:inline distT="0" distB="0" distL="0" distR="0" wp14:anchorId="56819057" wp14:editId="111B496F">
            <wp:extent cx="5943600" cy="2828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0"/>
                    <a:stretch/>
                  </pic:blipFill>
                  <pic:spPr bwMode="auto">
                    <a:xfrm>
                      <a:off x="0" y="0"/>
                      <a:ext cx="5943600" cy="28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6C409" w14:textId="77777777" w:rsidR="00A860F1" w:rsidRDefault="00A860F1" w:rsidP="00A860F1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customer is at ATM Machine and initiates the ATM Cardless Withdraw process by entering the customer mobile phone no. registered for the withdraw on ATM Machine.</w:t>
      </w:r>
    </w:p>
    <w:p w14:paraId="07FB6B88" w14:textId="77777777" w:rsidR="00A860F1" w:rsidRPr="00FF30AC" w:rsidRDefault="00A860F1" w:rsidP="00A860F1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The request is received by</w:t>
      </w:r>
      <w:r w:rsidRPr="00B1740D">
        <w:rPr>
          <w:rFonts w:ascii="Calibri Light" w:hAnsi="Calibri Light" w:cs="Arial"/>
          <w:b/>
          <w:lang w:val="en-GB"/>
        </w:rPr>
        <w:t xml:space="preserve"> Base24</w:t>
      </w:r>
      <w:r>
        <w:rPr>
          <w:rFonts w:ascii="Calibri Light" w:hAnsi="Calibri Light" w:cs="Arial"/>
          <w:b/>
          <w:lang w:val="en-GB"/>
        </w:rPr>
        <w:t xml:space="preserve"> </w:t>
      </w:r>
      <w:r w:rsidRPr="00B1740D">
        <w:rPr>
          <w:rFonts w:ascii="Calibri Light" w:hAnsi="Calibri Light" w:cs="Arial"/>
          <w:lang w:val="en-GB"/>
        </w:rPr>
        <w:t>which is integrated with ATM.</w:t>
      </w:r>
    </w:p>
    <w:p w14:paraId="53590736" w14:textId="77777777" w:rsidR="00A860F1" w:rsidRDefault="00A860F1" w:rsidP="00A860F1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b/>
          <w:lang w:val="en-GB"/>
        </w:rPr>
        <w:t xml:space="preserve">BASE24 </w:t>
      </w:r>
      <w:r w:rsidRPr="004149F5">
        <w:rPr>
          <w:rFonts w:ascii="Calibri Light" w:hAnsi="Calibri Light" w:cs="Arial"/>
          <w:lang w:val="en-GB"/>
        </w:rPr>
        <w:t>initiates a &lt;</w:t>
      </w:r>
      <w:proofErr w:type="spellStart"/>
      <w:r>
        <w:rPr>
          <w:rFonts w:ascii="Calibri Light" w:hAnsi="Calibri Light" w:cs="Arial"/>
          <w:b/>
          <w:lang w:val="en-GB"/>
        </w:rPr>
        <w:t>ATMIDVerRq</w:t>
      </w:r>
      <w:proofErr w:type="spellEnd"/>
      <w:r w:rsidRPr="004149F5">
        <w:rPr>
          <w:rFonts w:ascii="Calibri Light" w:hAnsi="Calibri Light" w:cs="Arial"/>
          <w:b/>
          <w:lang w:val="en-GB"/>
        </w:rPr>
        <w:t xml:space="preserve">&gt; </w:t>
      </w:r>
      <w:r w:rsidRPr="004149F5">
        <w:rPr>
          <w:rFonts w:ascii="Calibri Light" w:hAnsi="Calibri Light" w:cs="Arial"/>
          <w:lang w:val="en-GB"/>
        </w:rPr>
        <w:t>Message to the Payment Hub</w:t>
      </w:r>
      <w:r>
        <w:rPr>
          <w:rFonts w:ascii="Calibri Light" w:hAnsi="Calibri Light" w:cs="Arial"/>
          <w:lang w:val="en-GB"/>
        </w:rPr>
        <w:t xml:space="preserve"> via FAAT and MQ</w:t>
      </w:r>
      <w:r w:rsidRPr="004149F5">
        <w:rPr>
          <w:rFonts w:ascii="Calibri Light" w:hAnsi="Calibri Light" w:cs="Arial"/>
          <w:lang w:val="en-GB"/>
        </w:rPr>
        <w:t>.</w:t>
      </w:r>
    </w:p>
    <w:p w14:paraId="19769569" w14:textId="77777777" w:rsidR="00A860F1" w:rsidRDefault="00A860F1" w:rsidP="00A860F1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4149F5">
        <w:rPr>
          <w:rFonts w:ascii="Calibri Light" w:hAnsi="Calibri Light" w:cs="Arial"/>
          <w:lang w:val="en-GB"/>
        </w:rPr>
        <w:t>Payment Hub on receipt of the &lt;</w:t>
      </w:r>
      <w:proofErr w:type="spellStart"/>
      <w:r>
        <w:rPr>
          <w:rFonts w:ascii="Calibri Light" w:hAnsi="Calibri Light" w:cs="Arial"/>
          <w:b/>
          <w:lang w:val="en-GB"/>
        </w:rPr>
        <w:t>ATMIDVerRq</w:t>
      </w:r>
      <w:proofErr w:type="spellEnd"/>
      <w:r w:rsidRPr="004149F5">
        <w:rPr>
          <w:rFonts w:ascii="Calibri Light" w:hAnsi="Calibri Light" w:cs="Arial"/>
          <w:b/>
          <w:lang w:val="en-GB"/>
        </w:rPr>
        <w:t>&gt;</w:t>
      </w:r>
      <w:r w:rsidRPr="004149F5" w:rsidDel="00123BD9">
        <w:rPr>
          <w:rFonts w:ascii="Calibri Light" w:hAnsi="Calibri Light" w:cs="Arial"/>
          <w:lang w:val="en-GB"/>
        </w:rPr>
        <w:t xml:space="preserve"> </w:t>
      </w:r>
      <w:r w:rsidRPr="004149F5">
        <w:rPr>
          <w:rFonts w:ascii="Calibri Light" w:hAnsi="Calibri Light" w:cs="Arial"/>
          <w:lang w:val="en-GB"/>
        </w:rPr>
        <w:t xml:space="preserve">will </w:t>
      </w:r>
      <w:r>
        <w:rPr>
          <w:rFonts w:ascii="Calibri Light" w:hAnsi="Calibri Light" w:cs="Arial"/>
          <w:lang w:val="en-GB"/>
        </w:rPr>
        <w:t>g</w:t>
      </w:r>
      <w:r w:rsidRPr="00721959">
        <w:rPr>
          <w:rFonts w:ascii="Calibri Light" w:hAnsi="Calibri Light" w:cs="Arial"/>
          <w:lang w:val="en-GB"/>
        </w:rPr>
        <w:t>et</w:t>
      </w:r>
      <w:r>
        <w:rPr>
          <w:rFonts w:ascii="Calibri Light" w:hAnsi="Calibri Light" w:cs="Arial"/>
          <w:lang w:val="en-GB"/>
        </w:rPr>
        <w:t xml:space="preserve"> the</w:t>
      </w:r>
      <w:r w:rsidRPr="00721959">
        <w:rPr>
          <w:rFonts w:ascii="Calibri Light" w:hAnsi="Calibri Light" w:cs="Arial"/>
          <w:lang w:val="en-GB"/>
        </w:rPr>
        <w:t xml:space="preserve"> </w:t>
      </w:r>
      <w:r>
        <w:rPr>
          <w:rFonts w:ascii="Calibri Light" w:hAnsi="Calibri Light" w:cs="Arial"/>
          <w:lang w:val="en-GB"/>
        </w:rPr>
        <w:t xml:space="preserve">Cardless Cash OTA </w:t>
      </w:r>
      <w:r w:rsidRPr="00721959">
        <w:rPr>
          <w:rFonts w:ascii="Calibri Light" w:hAnsi="Calibri Light" w:cs="Arial"/>
          <w:lang w:val="en-GB"/>
        </w:rPr>
        <w:t>Transaction information</w:t>
      </w:r>
      <w:r>
        <w:rPr>
          <w:rFonts w:ascii="Calibri Light" w:hAnsi="Calibri Light" w:cs="Arial"/>
          <w:lang w:val="en-GB"/>
        </w:rPr>
        <w:t xml:space="preserve"> from database, using mobile number and OTA status “Pending” as the key:</w:t>
      </w:r>
    </w:p>
    <w:p w14:paraId="754E9B1B" w14:textId="77777777" w:rsidR="00A860F1" w:rsidRPr="003C603C" w:rsidRDefault="00A860F1" w:rsidP="00A860F1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3C603C">
        <w:rPr>
          <w:rFonts w:ascii="Calibri Light" w:hAnsi="Calibri Light" w:cs="Arial"/>
          <w:lang w:val="en-GB"/>
        </w:rPr>
        <w:t>If wrong mobile no. is entered, OTA will not be found. Payment will create a response &lt;</w:t>
      </w:r>
      <w:proofErr w:type="spellStart"/>
      <w:r>
        <w:rPr>
          <w:rFonts w:ascii="Calibri Light" w:hAnsi="Calibri Light" w:cs="Arial"/>
          <w:b/>
          <w:lang w:val="en-GB"/>
        </w:rPr>
        <w:t>ATMIDVerRq</w:t>
      </w:r>
      <w:proofErr w:type="spellEnd"/>
      <w:r w:rsidRPr="003C603C">
        <w:rPr>
          <w:rFonts w:ascii="Calibri Light" w:hAnsi="Calibri Light" w:cs="Arial"/>
          <w:lang w:val="en-GB"/>
        </w:rPr>
        <w:t>&gt; with Response Code ”</w:t>
      </w:r>
      <w:r w:rsidRPr="003C603C">
        <w:rPr>
          <w:rFonts w:ascii="Calibri Light" w:hAnsi="Calibri Light" w:cs="Arial"/>
          <w:b/>
          <w:lang w:val="en-GB"/>
        </w:rPr>
        <w:t>87</w:t>
      </w:r>
      <w:r w:rsidRPr="003C603C">
        <w:rPr>
          <w:rFonts w:ascii="Calibri Light" w:hAnsi="Calibri Light" w:cs="Arial"/>
          <w:lang w:val="en-GB"/>
        </w:rPr>
        <w:t>” and Response Code Description &lt;</w:t>
      </w:r>
      <w:proofErr w:type="spellStart"/>
      <w:r w:rsidRPr="003C603C">
        <w:rPr>
          <w:rFonts w:ascii="Calibri Light" w:hAnsi="Calibri Light" w:cs="Arial"/>
          <w:lang w:val="en-GB"/>
        </w:rPr>
        <w:t>RsDecs</w:t>
      </w:r>
      <w:proofErr w:type="spellEnd"/>
      <w:r w:rsidRPr="003C603C">
        <w:rPr>
          <w:rFonts w:ascii="Calibri Light" w:hAnsi="Calibri Light" w:cs="Arial"/>
          <w:lang w:val="en-GB"/>
        </w:rPr>
        <w:t>&gt; = “</w:t>
      </w:r>
      <w:r w:rsidRPr="003C603C">
        <w:rPr>
          <w:rFonts w:ascii="Calibri Light" w:hAnsi="Calibri Light" w:cs="Arial"/>
          <w:b/>
          <w:lang w:val="en-GB"/>
        </w:rPr>
        <w:t>Invalid Mobile No.</w:t>
      </w:r>
      <w:r w:rsidRPr="003C603C">
        <w:rPr>
          <w:rFonts w:ascii="Calibri Light" w:hAnsi="Calibri Light" w:cs="Arial"/>
          <w:lang w:val="en-GB"/>
        </w:rPr>
        <w:t>” to Base24 via FAAT and MQ.</w:t>
      </w:r>
    </w:p>
    <w:p w14:paraId="63A16353" w14:textId="77777777" w:rsidR="00A860F1" w:rsidRDefault="00A860F1" w:rsidP="00A860F1">
      <w:pPr>
        <w:pStyle w:val="ListParagraph"/>
        <w:numPr>
          <w:ilvl w:val="0"/>
          <w:numId w:val="20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Payment Hub creates </w:t>
      </w:r>
      <w:r w:rsidRPr="004149F5">
        <w:rPr>
          <w:rFonts w:ascii="Calibri Light" w:hAnsi="Calibri Light" w:cs="Arial"/>
          <w:lang w:val="en-GB"/>
        </w:rPr>
        <w:t>&lt;</w:t>
      </w:r>
      <w:proofErr w:type="spellStart"/>
      <w:r>
        <w:rPr>
          <w:rFonts w:ascii="Calibri Light" w:hAnsi="Calibri Light" w:cs="Arial"/>
          <w:b/>
          <w:lang w:val="en-GB"/>
        </w:rPr>
        <w:t>ATMIDVerRs</w:t>
      </w:r>
      <w:proofErr w:type="spellEnd"/>
      <w:r w:rsidRPr="004149F5">
        <w:rPr>
          <w:rFonts w:ascii="Calibri Light" w:hAnsi="Calibri Light" w:cs="Arial"/>
          <w:b/>
          <w:lang w:val="en-GB"/>
        </w:rPr>
        <w:t>&gt;</w:t>
      </w:r>
      <w:r>
        <w:rPr>
          <w:rFonts w:ascii="Calibri Light" w:hAnsi="Calibri Light" w:cs="Arial"/>
          <w:b/>
          <w:lang w:val="en-GB"/>
        </w:rPr>
        <w:t xml:space="preserve"> </w:t>
      </w:r>
      <w:r>
        <w:rPr>
          <w:rFonts w:ascii="Calibri Light" w:hAnsi="Calibri Light" w:cs="Arial"/>
          <w:bCs/>
          <w:lang w:val="en-GB"/>
        </w:rPr>
        <w:t>and send the response with transaction information to BASE24 via FAAT and MQ.</w:t>
      </w:r>
      <w:r w:rsidRPr="004149F5" w:rsidDel="00123BD9">
        <w:rPr>
          <w:rFonts w:ascii="Calibri Light" w:hAnsi="Calibri Light" w:cs="Arial"/>
          <w:lang w:val="en-GB"/>
        </w:rPr>
        <w:t xml:space="preserve"> </w:t>
      </w:r>
    </w:p>
    <w:p w14:paraId="6C36D08B" w14:textId="0B2E4CA6" w:rsidR="008E18D2" w:rsidRPr="008E18D2" w:rsidRDefault="008E18D2" w:rsidP="008E18D2">
      <w:pPr>
        <w:rPr>
          <w:b/>
          <w:bCs/>
        </w:rPr>
      </w:pPr>
      <w:r w:rsidRPr="008E18D2">
        <w:rPr>
          <w:b/>
          <w:bCs/>
        </w:rPr>
        <w:t>Verify Request</w:t>
      </w:r>
      <w:r w:rsidRPr="008E18D2">
        <w:rPr>
          <w:b/>
          <w:bCs/>
        </w:rPr>
        <w:t xml:space="preserve"> Format</w:t>
      </w:r>
    </w:p>
    <w:tbl>
      <w:tblPr>
        <w:tblStyle w:val="GridTable4-Accent1"/>
        <w:tblW w:w="12965" w:type="dxa"/>
        <w:tblLayout w:type="fixed"/>
        <w:tblLook w:val="0420" w:firstRow="1" w:lastRow="0" w:firstColumn="0" w:lastColumn="0" w:noHBand="0" w:noVBand="1"/>
      </w:tblPr>
      <w:tblGrid>
        <w:gridCol w:w="4248"/>
        <w:gridCol w:w="697"/>
        <w:gridCol w:w="894"/>
        <w:gridCol w:w="820"/>
        <w:gridCol w:w="1494"/>
        <w:gridCol w:w="4812"/>
      </w:tblGrid>
      <w:tr w:rsidR="008E18D2" w:rsidRPr="00441B4F" w14:paraId="7B7D906D" w14:textId="77777777" w:rsidTr="000E4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dxa"/>
          </w:tcPr>
          <w:p w14:paraId="0DEB45AE" w14:textId="77777777" w:rsidR="008E18D2" w:rsidRPr="00441B4F" w:rsidRDefault="008E18D2" w:rsidP="000E4639">
            <w:r w:rsidRPr="00441B4F">
              <w:t>Tag</w:t>
            </w:r>
          </w:p>
        </w:tc>
        <w:tc>
          <w:tcPr>
            <w:tcW w:w="0" w:type="dxa"/>
          </w:tcPr>
          <w:p w14:paraId="15DCEE51" w14:textId="77777777" w:rsidR="008E18D2" w:rsidRPr="00441B4F" w:rsidRDefault="008E18D2" w:rsidP="000E4639">
            <w:proofErr w:type="spellStart"/>
            <w:r w:rsidRPr="00441B4F">
              <w:t>Mult</w:t>
            </w:r>
            <w:proofErr w:type="spellEnd"/>
            <w:r w:rsidRPr="00441B4F">
              <w:t>.</w:t>
            </w:r>
          </w:p>
        </w:tc>
        <w:tc>
          <w:tcPr>
            <w:tcW w:w="0" w:type="dxa"/>
          </w:tcPr>
          <w:p w14:paraId="57AF658D" w14:textId="77777777" w:rsidR="008E18D2" w:rsidRPr="00441B4F" w:rsidRDefault="008E18D2" w:rsidP="000E4639">
            <w:r w:rsidRPr="00441B4F">
              <w:t>Type</w:t>
            </w:r>
          </w:p>
        </w:tc>
        <w:tc>
          <w:tcPr>
            <w:tcW w:w="0" w:type="dxa"/>
          </w:tcPr>
          <w:p w14:paraId="7ED7C10A" w14:textId="77777777" w:rsidR="008E18D2" w:rsidRPr="00441B4F" w:rsidRDefault="008E18D2" w:rsidP="000E4639">
            <w:r w:rsidRPr="00441B4F">
              <w:t>Max. Len</w:t>
            </w:r>
          </w:p>
        </w:tc>
        <w:tc>
          <w:tcPr>
            <w:tcW w:w="0" w:type="dxa"/>
          </w:tcPr>
          <w:p w14:paraId="36158F46" w14:textId="77777777" w:rsidR="008E18D2" w:rsidRPr="00441B4F" w:rsidRDefault="008E18D2" w:rsidP="000E4639">
            <w:r w:rsidRPr="00441B4F">
              <w:t>Initial /Values</w:t>
            </w:r>
          </w:p>
        </w:tc>
        <w:tc>
          <w:tcPr>
            <w:tcW w:w="0" w:type="dxa"/>
          </w:tcPr>
          <w:p w14:paraId="742646F8" w14:textId="77777777" w:rsidR="008E18D2" w:rsidRPr="00441B4F" w:rsidRDefault="008E18D2" w:rsidP="000E4639">
            <w:r w:rsidRPr="00441B4F">
              <w:t>Remark</w:t>
            </w:r>
          </w:p>
        </w:tc>
      </w:tr>
      <w:tr w:rsidR="008E18D2" w:rsidRPr="00441B4F" w14:paraId="72A55FD1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1B1A9B03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>Message root &lt;</w:t>
            </w:r>
            <w:proofErr w:type="spellStart"/>
            <w:r>
              <w:t>CardlessCash</w:t>
            </w:r>
            <w:r w:rsidRPr="00441B4F">
              <w:t>Rq</w:t>
            </w:r>
            <w:proofErr w:type="spellEnd"/>
            <w:r w:rsidRPr="00441B4F">
              <w:t>&gt;</w:t>
            </w:r>
          </w:p>
        </w:tc>
        <w:tc>
          <w:tcPr>
            <w:tcW w:w="0" w:type="dxa"/>
          </w:tcPr>
          <w:p w14:paraId="66B98DD7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77836371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068AED4D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1ABE5135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123E1481" w14:textId="77777777" w:rsidR="008E18D2" w:rsidRPr="00441B4F" w:rsidRDefault="008E18D2" w:rsidP="000E4639">
            <w:r w:rsidRPr="00441B4F">
              <w:t xml:space="preserve"> </w:t>
            </w:r>
          </w:p>
        </w:tc>
      </w:tr>
      <w:tr w:rsidR="008E18D2" w:rsidRPr="00441B4F" w14:paraId="2B466F70" w14:textId="77777777" w:rsidTr="000E4639">
        <w:tc>
          <w:tcPr>
            <w:tcW w:w="0" w:type="dxa"/>
          </w:tcPr>
          <w:p w14:paraId="4D59D5A7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 w:rsidRPr="00441B4F">
              <w:t>Request Id &lt;</w:t>
            </w:r>
            <w:proofErr w:type="spellStart"/>
            <w:r w:rsidRPr="00441B4F">
              <w:t>RqUID</w:t>
            </w:r>
            <w:proofErr w:type="spellEnd"/>
            <w:r w:rsidRPr="00441B4F">
              <w:t>&gt;</w:t>
            </w:r>
          </w:p>
        </w:tc>
        <w:tc>
          <w:tcPr>
            <w:tcW w:w="0" w:type="dxa"/>
          </w:tcPr>
          <w:p w14:paraId="0A6643E9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1047E5C3" w14:textId="77777777" w:rsidR="008E18D2" w:rsidRPr="00441B4F" w:rsidRDefault="008E18D2" w:rsidP="000E4639">
            <w:r w:rsidRPr="00441B4F">
              <w:t>Text</w:t>
            </w:r>
          </w:p>
        </w:tc>
        <w:tc>
          <w:tcPr>
            <w:tcW w:w="0" w:type="dxa"/>
          </w:tcPr>
          <w:p w14:paraId="31463272" w14:textId="77777777" w:rsidR="008E18D2" w:rsidRPr="00441B4F" w:rsidRDefault="008E18D2" w:rsidP="000E4639">
            <w:r>
              <w:t>36</w:t>
            </w:r>
          </w:p>
        </w:tc>
        <w:tc>
          <w:tcPr>
            <w:tcW w:w="0" w:type="dxa"/>
          </w:tcPr>
          <w:p w14:paraId="6D0A19A0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378603A4" w14:textId="77777777" w:rsidR="008E18D2" w:rsidRPr="00441B4F" w:rsidRDefault="008E18D2" w:rsidP="000E4639">
            <w:r w:rsidRPr="00441B4F">
              <w:t>A unique request reference (from FAAT).</w:t>
            </w:r>
          </w:p>
        </w:tc>
      </w:tr>
      <w:tr w:rsidR="008E18D2" w:rsidRPr="00441B4F" w14:paraId="68F0ECB6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482DF2C1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  <w:t>Transaction Info &lt;</w:t>
            </w:r>
            <w:proofErr w:type="spellStart"/>
            <w:r>
              <w:t>TranInfo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25C6B280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52BAB0EA" w14:textId="77777777" w:rsidR="008E18D2" w:rsidRPr="00441B4F" w:rsidRDefault="008E18D2" w:rsidP="000E4639"/>
        </w:tc>
        <w:tc>
          <w:tcPr>
            <w:tcW w:w="0" w:type="dxa"/>
          </w:tcPr>
          <w:p w14:paraId="5F21E7BC" w14:textId="77777777" w:rsidR="008E18D2" w:rsidRPr="00441B4F" w:rsidRDefault="008E18D2" w:rsidP="000E4639"/>
        </w:tc>
        <w:tc>
          <w:tcPr>
            <w:tcW w:w="0" w:type="dxa"/>
          </w:tcPr>
          <w:p w14:paraId="32C3F243" w14:textId="77777777" w:rsidR="008E18D2" w:rsidRPr="00441B4F" w:rsidRDefault="008E18D2" w:rsidP="000E4639"/>
        </w:tc>
        <w:tc>
          <w:tcPr>
            <w:tcW w:w="0" w:type="dxa"/>
          </w:tcPr>
          <w:p w14:paraId="2231BB73" w14:textId="77777777" w:rsidR="008E18D2" w:rsidRPr="00441B4F" w:rsidRDefault="008E18D2" w:rsidP="000E4639"/>
        </w:tc>
      </w:tr>
      <w:tr w:rsidR="008E18D2" w:rsidRPr="00441B4F" w14:paraId="77DB84A2" w14:textId="77777777" w:rsidTr="000E4639">
        <w:tc>
          <w:tcPr>
            <w:tcW w:w="0" w:type="dxa"/>
          </w:tcPr>
          <w:p w14:paraId="7DB5FC52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Message Type &lt;</w:t>
            </w:r>
            <w:proofErr w:type="spellStart"/>
            <w:r>
              <w:t>MsgType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499DDFCF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489FD227" w14:textId="77777777" w:rsidR="008E18D2" w:rsidRPr="00441B4F" w:rsidRDefault="008E18D2" w:rsidP="000E4639">
            <w:r>
              <w:t>Text</w:t>
            </w:r>
          </w:p>
        </w:tc>
        <w:tc>
          <w:tcPr>
            <w:tcW w:w="0" w:type="dxa"/>
          </w:tcPr>
          <w:p w14:paraId="364E06B9" w14:textId="77777777" w:rsidR="008E18D2" w:rsidRPr="00441B4F" w:rsidRDefault="008E18D2" w:rsidP="000E4639">
            <w:r>
              <w:t>4</w:t>
            </w:r>
          </w:p>
        </w:tc>
        <w:tc>
          <w:tcPr>
            <w:tcW w:w="0" w:type="dxa"/>
          </w:tcPr>
          <w:p w14:paraId="6A64B7E7" w14:textId="77777777" w:rsidR="008E18D2" w:rsidRPr="00441B4F" w:rsidRDefault="008E18D2" w:rsidP="000E4639">
            <w:r>
              <w:t>0700</w:t>
            </w:r>
          </w:p>
        </w:tc>
        <w:tc>
          <w:tcPr>
            <w:tcW w:w="0" w:type="dxa"/>
          </w:tcPr>
          <w:p w14:paraId="34F00ACF" w14:textId="77777777" w:rsidR="008E18D2" w:rsidRPr="00441B4F" w:rsidRDefault="008E18D2" w:rsidP="000E4639"/>
        </w:tc>
      </w:tr>
      <w:tr w:rsidR="008E18D2" w:rsidRPr="00441B4F" w14:paraId="2E80CB59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3B7C2819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</w:r>
            <w:r w:rsidRPr="00441B4F">
              <w:t>Terminal ID &lt;</w:t>
            </w:r>
            <w:proofErr w:type="spellStart"/>
            <w:r w:rsidRPr="00441B4F">
              <w:t>TerminalI</w:t>
            </w:r>
            <w:r>
              <w:t>d</w:t>
            </w:r>
            <w:proofErr w:type="spellEnd"/>
            <w:r w:rsidRPr="00441B4F">
              <w:t>&gt;</w:t>
            </w:r>
          </w:p>
        </w:tc>
        <w:tc>
          <w:tcPr>
            <w:tcW w:w="0" w:type="dxa"/>
          </w:tcPr>
          <w:p w14:paraId="251B1AA1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1BD95A46" w14:textId="77777777" w:rsidR="008E18D2" w:rsidRPr="00441B4F" w:rsidRDefault="008E18D2" w:rsidP="000E4639">
            <w:r w:rsidRPr="00441B4F">
              <w:t>Text</w:t>
            </w:r>
          </w:p>
        </w:tc>
        <w:tc>
          <w:tcPr>
            <w:tcW w:w="0" w:type="dxa"/>
          </w:tcPr>
          <w:p w14:paraId="7C68E35A" w14:textId="77777777" w:rsidR="008E18D2" w:rsidRPr="00441B4F" w:rsidRDefault="008E18D2" w:rsidP="000E4639">
            <w:r w:rsidRPr="00441B4F">
              <w:t>16</w:t>
            </w:r>
          </w:p>
        </w:tc>
        <w:tc>
          <w:tcPr>
            <w:tcW w:w="0" w:type="dxa"/>
          </w:tcPr>
          <w:p w14:paraId="5EE6EF2D" w14:textId="77777777" w:rsidR="008E18D2" w:rsidRPr="00441B4F" w:rsidRDefault="008E18D2" w:rsidP="000E4639"/>
        </w:tc>
        <w:tc>
          <w:tcPr>
            <w:tcW w:w="0" w:type="dxa"/>
          </w:tcPr>
          <w:p w14:paraId="5C72785F" w14:textId="77777777" w:rsidR="008E18D2" w:rsidRPr="00441B4F" w:rsidRDefault="008E18D2" w:rsidP="000E4639">
            <w:r w:rsidRPr="00441B4F">
              <w:t>From ATM</w:t>
            </w:r>
          </w:p>
        </w:tc>
      </w:tr>
      <w:tr w:rsidR="008E18D2" w:rsidRPr="00441B4F" w14:paraId="6FFEAA07" w14:textId="77777777" w:rsidTr="000E4639">
        <w:tc>
          <w:tcPr>
            <w:tcW w:w="0" w:type="dxa"/>
          </w:tcPr>
          <w:p w14:paraId="1E05F252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Transaction Code &lt;</w:t>
            </w:r>
            <w:proofErr w:type="spellStart"/>
            <w:r>
              <w:t>TranCode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652DF739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2F7231D4" w14:textId="77777777" w:rsidR="008E18D2" w:rsidRPr="00441B4F" w:rsidRDefault="008E18D2" w:rsidP="000E4639">
            <w:r>
              <w:t>Text</w:t>
            </w:r>
          </w:p>
        </w:tc>
        <w:tc>
          <w:tcPr>
            <w:tcW w:w="0" w:type="dxa"/>
          </w:tcPr>
          <w:p w14:paraId="4AEE6FFA" w14:textId="77777777" w:rsidR="008E18D2" w:rsidRPr="00441B4F" w:rsidRDefault="008E18D2" w:rsidP="000E4639">
            <w:r>
              <w:t>6</w:t>
            </w:r>
          </w:p>
        </w:tc>
        <w:tc>
          <w:tcPr>
            <w:tcW w:w="0" w:type="dxa"/>
          </w:tcPr>
          <w:p w14:paraId="384A9B1E" w14:textId="77777777" w:rsidR="008E18D2" w:rsidRPr="00441B4F" w:rsidRDefault="008E18D2" w:rsidP="000E4639">
            <w:r w:rsidRPr="005352BD">
              <w:t>301800</w:t>
            </w:r>
          </w:p>
        </w:tc>
        <w:tc>
          <w:tcPr>
            <w:tcW w:w="0" w:type="dxa"/>
          </w:tcPr>
          <w:p w14:paraId="212DAAD0" w14:textId="77777777" w:rsidR="008E18D2" w:rsidRPr="00441B4F" w:rsidRDefault="008E18D2" w:rsidP="000E4639"/>
        </w:tc>
      </w:tr>
      <w:tr w:rsidR="008E18D2" w:rsidRPr="00441B4F" w14:paraId="7CAB0DE2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17CDBECA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lastRenderedPageBreak/>
              <w:tab/>
            </w:r>
            <w:r>
              <w:tab/>
              <w:t>Terminal Sequence No. &lt;Sequence</w:t>
            </w:r>
            <w:r w:rsidRPr="00441B4F">
              <w:t>&gt;</w:t>
            </w:r>
          </w:p>
        </w:tc>
        <w:tc>
          <w:tcPr>
            <w:tcW w:w="0" w:type="dxa"/>
          </w:tcPr>
          <w:p w14:paraId="4B1D02C1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32FF88DF" w14:textId="77777777" w:rsidR="008E18D2" w:rsidRPr="00441B4F" w:rsidRDefault="008E18D2" w:rsidP="000E4639">
            <w:r w:rsidRPr="00441B4F">
              <w:t>Text</w:t>
            </w:r>
          </w:p>
        </w:tc>
        <w:tc>
          <w:tcPr>
            <w:tcW w:w="0" w:type="dxa"/>
          </w:tcPr>
          <w:p w14:paraId="103295ED" w14:textId="77777777" w:rsidR="008E18D2" w:rsidRPr="00441B4F" w:rsidRDefault="008E18D2" w:rsidP="000E4639">
            <w:r w:rsidRPr="00441B4F">
              <w:t>6</w:t>
            </w:r>
          </w:p>
        </w:tc>
        <w:tc>
          <w:tcPr>
            <w:tcW w:w="0" w:type="dxa"/>
          </w:tcPr>
          <w:p w14:paraId="7FAE6070" w14:textId="77777777" w:rsidR="008E18D2" w:rsidRPr="00441B4F" w:rsidRDefault="008E18D2" w:rsidP="000E4639"/>
        </w:tc>
        <w:tc>
          <w:tcPr>
            <w:tcW w:w="0" w:type="dxa"/>
          </w:tcPr>
          <w:p w14:paraId="5FB6A37E" w14:textId="77777777" w:rsidR="008E18D2" w:rsidRPr="00441B4F" w:rsidRDefault="008E18D2" w:rsidP="000E4639"/>
        </w:tc>
      </w:tr>
      <w:tr w:rsidR="008E18D2" w:rsidRPr="00441B4F" w14:paraId="136AED1C" w14:textId="77777777" w:rsidTr="000E4639">
        <w:tc>
          <w:tcPr>
            <w:tcW w:w="0" w:type="dxa"/>
          </w:tcPr>
          <w:p w14:paraId="494093A2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Transaction Date &lt;Date&gt;</w:t>
            </w:r>
          </w:p>
        </w:tc>
        <w:tc>
          <w:tcPr>
            <w:tcW w:w="0" w:type="dxa"/>
          </w:tcPr>
          <w:p w14:paraId="4D6C837E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56FD6A37" w14:textId="77777777" w:rsidR="008E18D2" w:rsidRPr="00441B4F" w:rsidRDefault="008E18D2" w:rsidP="000E4639">
            <w:r>
              <w:t>Text</w:t>
            </w:r>
          </w:p>
        </w:tc>
        <w:tc>
          <w:tcPr>
            <w:tcW w:w="0" w:type="dxa"/>
          </w:tcPr>
          <w:p w14:paraId="52E099F8" w14:textId="77777777" w:rsidR="008E18D2" w:rsidRPr="00441B4F" w:rsidRDefault="008E18D2" w:rsidP="000E4639">
            <w:r>
              <w:t>6</w:t>
            </w:r>
          </w:p>
        </w:tc>
        <w:tc>
          <w:tcPr>
            <w:tcW w:w="0" w:type="dxa"/>
          </w:tcPr>
          <w:p w14:paraId="0D7F9EB5" w14:textId="77777777" w:rsidR="008E18D2" w:rsidRPr="00441B4F" w:rsidRDefault="008E18D2" w:rsidP="000E4639"/>
        </w:tc>
        <w:tc>
          <w:tcPr>
            <w:tcW w:w="0" w:type="dxa"/>
          </w:tcPr>
          <w:p w14:paraId="73F83089" w14:textId="77777777" w:rsidR="008E18D2" w:rsidRPr="00441B4F" w:rsidRDefault="008E18D2" w:rsidP="000E4639">
            <w:r>
              <w:t>Format YYMMDD.</w:t>
            </w:r>
          </w:p>
        </w:tc>
      </w:tr>
      <w:tr w:rsidR="008E18D2" w:rsidRPr="00441B4F" w14:paraId="47513A7E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08171009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Transaction Time &lt;Time&gt;</w:t>
            </w:r>
          </w:p>
        </w:tc>
        <w:tc>
          <w:tcPr>
            <w:tcW w:w="0" w:type="dxa"/>
          </w:tcPr>
          <w:p w14:paraId="77CED9F8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558D01D8" w14:textId="77777777" w:rsidR="008E18D2" w:rsidRPr="00441B4F" w:rsidRDefault="008E18D2" w:rsidP="000E4639">
            <w:r>
              <w:t>Text</w:t>
            </w:r>
          </w:p>
        </w:tc>
        <w:tc>
          <w:tcPr>
            <w:tcW w:w="0" w:type="dxa"/>
          </w:tcPr>
          <w:p w14:paraId="1D8C93F6" w14:textId="77777777" w:rsidR="008E18D2" w:rsidRPr="00441B4F" w:rsidRDefault="008E18D2" w:rsidP="000E4639">
            <w:r>
              <w:t>6</w:t>
            </w:r>
          </w:p>
        </w:tc>
        <w:tc>
          <w:tcPr>
            <w:tcW w:w="0" w:type="dxa"/>
          </w:tcPr>
          <w:p w14:paraId="35150BB3" w14:textId="77777777" w:rsidR="008E18D2" w:rsidRPr="00441B4F" w:rsidRDefault="008E18D2" w:rsidP="000E4639"/>
        </w:tc>
        <w:tc>
          <w:tcPr>
            <w:tcW w:w="0" w:type="dxa"/>
          </w:tcPr>
          <w:p w14:paraId="036EA8E0" w14:textId="77777777" w:rsidR="008E18D2" w:rsidRPr="00441B4F" w:rsidRDefault="008E18D2" w:rsidP="000E4639">
            <w:r>
              <w:t>Format HHMMSS.</w:t>
            </w:r>
          </w:p>
        </w:tc>
      </w:tr>
      <w:tr w:rsidR="008E18D2" w:rsidRPr="00441B4F" w14:paraId="4B524321" w14:textId="77777777" w:rsidTr="000E4639">
        <w:tc>
          <w:tcPr>
            <w:tcW w:w="0" w:type="dxa"/>
          </w:tcPr>
          <w:p w14:paraId="123DD88E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 w:rsidRPr="00441B4F">
              <w:t>Mobile No.&lt;</w:t>
            </w:r>
            <w:proofErr w:type="spellStart"/>
            <w:r w:rsidRPr="00441B4F">
              <w:t>Mobile</w:t>
            </w:r>
            <w:r>
              <w:t>No</w:t>
            </w:r>
            <w:proofErr w:type="spellEnd"/>
            <w:r w:rsidRPr="00441B4F">
              <w:t>&gt;</w:t>
            </w:r>
          </w:p>
        </w:tc>
        <w:tc>
          <w:tcPr>
            <w:tcW w:w="0" w:type="dxa"/>
          </w:tcPr>
          <w:p w14:paraId="69A97ED3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26734A2F" w14:textId="77777777" w:rsidR="008E18D2" w:rsidRPr="00441B4F" w:rsidRDefault="008E18D2" w:rsidP="000E4639">
            <w:r w:rsidRPr="00441B4F">
              <w:t>Text</w:t>
            </w:r>
          </w:p>
        </w:tc>
        <w:tc>
          <w:tcPr>
            <w:tcW w:w="0" w:type="dxa"/>
          </w:tcPr>
          <w:p w14:paraId="2FF1A546" w14:textId="77777777" w:rsidR="008E18D2" w:rsidRPr="00441B4F" w:rsidRDefault="008E18D2" w:rsidP="000E4639">
            <w:r>
              <w:t>15</w:t>
            </w:r>
          </w:p>
        </w:tc>
        <w:tc>
          <w:tcPr>
            <w:tcW w:w="0" w:type="dxa"/>
          </w:tcPr>
          <w:p w14:paraId="645E2ABF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0B9AC3B2" w14:textId="77777777" w:rsidR="008E18D2" w:rsidRPr="00441B4F" w:rsidRDefault="008E18D2" w:rsidP="000E4639">
            <w:r w:rsidRPr="00441B4F">
              <w:t xml:space="preserve"> From input at ATM.</w:t>
            </w:r>
          </w:p>
        </w:tc>
      </w:tr>
      <w:tr w:rsidR="008E18D2" w:rsidRPr="00441B4F" w14:paraId="267EE30F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2DE61D0F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 w:rsidRPr="0024677C">
              <w:t xml:space="preserve">OTP Code </w:t>
            </w:r>
            <w:r>
              <w:t>&lt;OTP</w:t>
            </w:r>
            <w:r w:rsidRPr="0024677C">
              <w:t>&gt;</w:t>
            </w:r>
          </w:p>
        </w:tc>
        <w:tc>
          <w:tcPr>
            <w:tcW w:w="0" w:type="dxa"/>
          </w:tcPr>
          <w:p w14:paraId="6FF59AA5" w14:textId="77777777" w:rsidR="008E18D2" w:rsidRPr="00441B4F" w:rsidRDefault="008E18D2" w:rsidP="000E4639">
            <w:r w:rsidRPr="0024677C">
              <w:t>[1:1]</w:t>
            </w:r>
          </w:p>
        </w:tc>
        <w:tc>
          <w:tcPr>
            <w:tcW w:w="0" w:type="dxa"/>
          </w:tcPr>
          <w:p w14:paraId="3C3A8FBF" w14:textId="77777777" w:rsidR="008E18D2" w:rsidRPr="00441B4F" w:rsidRDefault="008E18D2" w:rsidP="000E4639">
            <w:r w:rsidRPr="0024677C">
              <w:t>Text</w:t>
            </w:r>
          </w:p>
        </w:tc>
        <w:tc>
          <w:tcPr>
            <w:tcW w:w="0" w:type="dxa"/>
          </w:tcPr>
          <w:p w14:paraId="2DA96A21" w14:textId="77777777" w:rsidR="008E18D2" w:rsidRDefault="008E18D2" w:rsidP="000E4639">
            <w:r w:rsidRPr="0024677C">
              <w:t>6</w:t>
            </w:r>
          </w:p>
        </w:tc>
        <w:tc>
          <w:tcPr>
            <w:tcW w:w="0" w:type="dxa"/>
          </w:tcPr>
          <w:p w14:paraId="5759425D" w14:textId="77777777" w:rsidR="008E18D2" w:rsidRPr="00441B4F" w:rsidRDefault="008E18D2" w:rsidP="000E4639"/>
        </w:tc>
        <w:tc>
          <w:tcPr>
            <w:tcW w:w="0" w:type="dxa"/>
          </w:tcPr>
          <w:p w14:paraId="1653C37A" w14:textId="77777777" w:rsidR="008E18D2" w:rsidRPr="00441B4F" w:rsidRDefault="008E18D2" w:rsidP="000E4639">
            <w:r>
              <w:t>NOT USED</w:t>
            </w:r>
          </w:p>
        </w:tc>
      </w:tr>
      <w:tr w:rsidR="008E18D2" w:rsidRPr="00441B4F" w14:paraId="683BFF78" w14:textId="77777777" w:rsidTr="000E4639">
        <w:tc>
          <w:tcPr>
            <w:tcW w:w="4248" w:type="dxa"/>
          </w:tcPr>
          <w:p w14:paraId="6CD971B7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 w:rsidRPr="0024677C">
              <w:t xml:space="preserve">Fee </w:t>
            </w:r>
            <w:r>
              <w:t xml:space="preserve">Amount </w:t>
            </w:r>
            <w:r w:rsidRPr="0024677C">
              <w:t>&lt;</w:t>
            </w:r>
            <w:proofErr w:type="spellStart"/>
            <w:r w:rsidRPr="0024677C">
              <w:t>Fee</w:t>
            </w:r>
            <w:r>
              <w:t>Amt</w:t>
            </w:r>
            <w:proofErr w:type="spellEnd"/>
            <w:r>
              <w:t>&gt;</w:t>
            </w:r>
          </w:p>
        </w:tc>
        <w:tc>
          <w:tcPr>
            <w:tcW w:w="697" w:type="dxa"/>
          </w:tcPr>
          <w:p w14:paraId="6CEC6D51" w14:textId="77777777" w:rsidR="008E18D2" w:rsidRPr="00441B4F" w:rsidRDefault="008E18D2" w:rsidP="000E4639">
            <w:r w:rsidRPr="0024677C">
              <w:t>[1..1]</w:t>
            </w:r>
          </w:p>
        </w:tc>
        <w:tc>
          <w:tcPr>
            <w:tcW w:w="894" w:type="dxa"/>
          </w:tcPr>
          <w:p w14:paraId="452AB5BC" w14:textId="77777777" w:rsidR="008E18D2" w:rsidRPr="00441B4F" w:rsidRDefault="008E18D2" w:rsidP="000E4639">
            <w:r>
              <w:t>Decimal</w:t>
            </w:r>
          </w:p>
        </w:tc>
        <w:tc>
          <w:tcPr>
            <w:tcW w:w="820" w:type="dxa"/>
          </w:tcPr>
          <w:p w14:paraId="128ACA23" w14:textId="77777777" w:rsidR="008E18D2" w:rsidRDefault="008E18D2" w:rsidP="000E4639">
            <w:r w:rsidRPr="0024677C">
              <w:t>18</w:t>
            </w:r>
          </w:p>
        </w:tc>
        <w:tc>
          <w:tcPr>
            <w:tcW w:w="1494" w:type="dxa"/>
          </w:tcPr>
          <w:p w14:paraId="71795636" w14:textId="77777777" w:rsidR="008E18D2" w:rsidRPr="00441B4F" w:rsidRDefault="008E18D2" w:rsidP="000E4639"/>
        </w:tc>
        <w:tc>
          <w:tcPr>
            <w:tcW w:w="4812" w:type="dxa"/>
          </w:tcPr>
          <w:p w14:paraId="56ED49FB" w14:textId="77777777" w:rsidR="008E18D2" w:rsidRPr="00441B4F" w:rsidRDefault="008E18D2" w:rsidP="000E4639">
            <w:r>
              <w:t>NOT USED</w:t>
            </w:r>
          </w:p>
        </w:tc>
      </w:tr>
      <w:tr w:rsidR="008E18D2" w:rsidRPr="00441B4F" w14:paraId="660B66C4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</w:tcPr>
          <w:p w14:paraId="60C47DE7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  <w:t>Transaction Amount &lt;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highlight w:val="white"/>
                <w:lang w:val="en-AU"/>
              </w:rPr>
              <w:t>TranAmount</w:t>
            </w:r>
            <w:proofErr w:type="spellEnd"/>
            <w:r>
              <w:t>&gt;</w:t>
            </w:r>
          </w:p>
        </w:tc>
        <w:tc>
          <w:tcPr>
            <w:tcW w:w="697" w:type="dxa"/>
          </w:tcPr>
          <w:p w14:paraId="6D1EE28E" w14:textId="77777777" w:rsidR="008E18D2" w:rsidRPr="00441B4F" w:rsidRDefault="008E18D2" w:rsidP="000E4639">
            <w:r>
              <w:t>[1..1]</w:t>
            </w:r>
          </w:p>
        </w:tc>
        <w:tc>
          <w:tcPr>
            <w:tcW w:w="894" w:type="dxa"/>
          </w:tcPr>
          <w:p w14:paraId="54E6410B" w14:textId="77777777" w:rsidR="008E18D2" w:rsidRPr="00441B4F" w:rsidRDefault="008E18D2" w:rsidP="000E4639">
            <w:r>
              <w:t>Decimal</w:t>
            </w:r>
          </w:p>
        </w:tc>
        <w:tc>
          <w:tcPr>
            <w:tcW w:w="820" w:type="dxa"/>
          </w:tcPr>
          <w:p w14:paraId="205A2CB9" w14:textId="77777777" w:rsidR="008E18D2" w:rsidRDefault="008E18D2" w:rsidP="000E4639">
            <w:r>
              <w:t>18</w:t>
            </w:r>
          </w:p>
        </w:tc>
        <w:tc>
          <w:tcPr>
            <w:tcW w:w="1494" w:type="dxa"/>
          </w:tcPr>
          <w:p w14:paraId="3E7273FF" w14:textId="77777777" w:rsidR="008E18D2" w:rsidRPr="00441B4F" w:rsidRDefault="008E18D2" w:rsidP="000E4639"/>
        </w:tc>
        <w:tc>
          <w:tcPr>
            <w:tcW w:w="4812" w:type="dxa"/>
          </w:tcPr>
          <w:p w14:paraId="47D8DFB8" w14:textId="77777777" w:rsidR="008E18D2" w:rsidRPr="00441B4F" w:rsidRDefault="008E18D2" w:rsidP="000E4639">
            <w:r>
              <w:t>NOT USED</w:t>
            </w:r>
          </w:p>
        </w:tc>
      </w:tr>
      <w:tr w:rsidR="008E18D2" w:rsidRPr="00441B4F" w14:paraId="3A8DF610" w14:textId="77777777" w:rsidTr="000E4639">
        <w:tc>
          <w:tcPr>
            <w:tcW w:w="4248" w:type="dxa"/>
          </w:tcPr>
          <w:p w14:paraId="5E724DA2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  <w:t>Branch Id &lt;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highlight w:val="white"/>
                <w:lang w:val="en-AU"/>
              </w:rPr>
              <w:t>BranchId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lang w:val="en-AU"/>
              </w:rPr>
              <w:t>&gt;</w:t>
            </w:r>
          </w:p>
        </w:tc>
        <w:tc>
          <w:tcPr>
            <w:tcW w:w="697" w:type="dxa"/>
          </w:tcPr>
          <w:p w14:paraId="62193749" w14:textId="77777777" w:rsidR="008E18D2" w:rsidRPr="00441B4F" w:rsidRDefault="008E18D2" w:rsidP="000E4639">
            <w:r>
              <w:t>[1..1]</w:t>
            </w:r>
          </w:p>
        </w:tc>
        <w:tc>
          <w:tcPr>
            <w:tcW w:w="894" w:type="dxa"/>
          </w:tcPr>
          <w:p w14:paraId="7C6AD9E3" w14:textId="77777777" w:rsidR="008E18D2" w:rsidRPr="00441B4F" w:rsidRDefault="008E18D2" w:rsidP="000E4639">
            <w:r>
              <w:t>String</w:t>
            </w:r>
          </w:p>
        </w:tc>
        <w:tc>
          <w:tcPr>
            <w:tcW w:w="820" w:type="dxa"/>
          </w:tcPr>
          <w:p w14:paraId="2A35C8A9" w14:textId="77777777" w:rsidR="008E18D2" w:rsidRDefault="008E18D2" w:rsidP="000E4639">
            <w:r>
              <w:t>4</w:t>
            </w:r>
          </w:p>
        </w:tc>
        <w:tc>
          <w:tcPr>
            <w:tcW w:w="1494" w:type="dxa"/>
          </w:tcPr>
          <w:p w14:paraId="6C5FC426" w14:textId="77777777" w:rsidR="008E18D2" w:rsidRPr="00441B4F" w:rsidRDefault="008E18D2" w:rsidP="000E4639"/>
        </w:tc>
        <w:tc>
          <w:tcPr>
            <w:tcW w:w="4812" w:type="dxa"/>
          </w:tcPr>
          <w:p w14:paraId="30F4CDF5" w14:textId="77777777" w:rsidR="008E18D2" w:rsidRPr="00441B4F" w:rsidRDefault="008E18D2" w:rsidP="000E4639">
            <w:r>
              <w:t>NOT USED</w:t>
            </w:r>
          </w:p>
        </w:tc>
      </w:tr>
      <w:tr w:rsidR="008E18D2" w:rsidRPr="00441B4F" w14:paraId="1F1727CC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</w:tcPr>
          <w:p w14:paraId="73259748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  <w:t>Account Id &lt;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highlight w:val="white"/>
                <w:lang w:val="en-AU"/>
              </w:rPr>
              <w:t>AcctId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lang w:val="en-AU"/>
              </w:rPr>
              <w:t>&gt;</w:t>
            </w:r>
          </w:p>
        </w:tc>
        <w:tc>
          <w:tcPr>
            <w:tcW w:w="697" w:type="dxa"/>
          </w:tcPr>
          <w:p w14:paraId="04298C56" w14:textId="77777777" w:rsidR="008E18D2" w:rsidRPr="00441B4F" w:rsidRDefault="008E18D2" w:rsidP="000E4639">
            <w:r>
              <w:t>[1..1]</w:t>
            </w:r>
          </w:p>
        </w:tc>
        <w:tc>
          <w:tcPr>
            <w:tcW w:w="894" w:type="dxa"/>
          </w:tcPr>
          <w:p w14:paraId="48F9775D" w14:textId="77777777" w:rsidR="008E18D2" w:rsidRPr="00441B4F" w:rsidRDefault="008E18D2" w:rsidP="000E4639">
            <w:r>
              <w:t>String</w:t>
            </w:r>
          </w:p>
        </w:tc>
        <w:tc>
          <w:tcPr>
            <w:tcW w:w="820" w:type="dxa"/>
          </w:tcPr>
          <w:p w14:paraId="25650680" w14:textId="77777777" w:rsidR="008E18D2" w:rsidRDefault="008E18D2" w:rsidP="000E4639">
            <w:r>
              <w:t>32</w:t>
            </w:r>
          </w:p>
        </w:tc>
        <w:tc>
          <w:tcPr>
            <w:tcW w:w="1494" w:type="dxa"/>
          </w:tcPr>
          <w:p w14:paraId="2FB71C91" w14:textId="77777777" w:rsidR="008E18D2" w:rsidRPr="00441B4F" w:rsidRDefault="008E18D2" w:rsidP="000E4639"/>
        </w:tc>
        <w:tc>
          <w:tcPr>
            <w:tcW w:w="4812" w:type="dxa"/>
          </w:tcPr>
          <w:p w14:paraId="1ECFA5C5" w14:textId="77777777" w:rsidR="008E18D2" w:rsidRPr="00441B4F" w:rsidRDefault="008E18D2" w:rsidP="000E4639">
            <w:r>
              <w:t>NOT USED</w:t>
            </w:r>
          </w:p>
        </w:tc>
      </w:tr>
    </w:tbl>
    <w:p w14:paraId="565E7D8C" w14:textId="77777777" w:rsidR="008E18D2" w:rsidRDefault="008E18D2" w:rsidP="008E18D2">
      <w:pPr>
        <w:spacing w:line="276" w:lineRule="auto"/>
      </w:pPr>
    </w:p>
    <w:p w14:paraId="52993FBB" w14:textId="77777777" w:rsidR="008E18D2" w:rsidRPr="008E18D2" w:rsidRDefault="008E18D2" w:rsidP="008E18D2">
      <w:pPr>
        <w:rPr>
          <w:b/>
          <w:bCs/>
        </w:rPr>
      </w:pPr>
      <w:r w:rsidRPr="008E18D2">
        <w:rPr>
          <w:b/>
          <w:bCs/>
        </w:rPr>
        <w:t>Sample Message</w:t>
      </w:r>
    </w:p>
    <w:p w14:paraId="5C2ED19C" w14:textId="77777777" w:rsidR="008E18D2" w:rsidRDefault="008E18D2" w:rsidP="008E18D2">
      <w:pPr>
        <w:pStyle w:val="Code"/>
      </w:pPr>
      <w:r>
        <w:t>&lt;?xml version="1.0" encoding="TIS-620"?&gt;</w:t>
      </w:r>
    </w:p>
    <w:p w14:paraId="0B2C3500" w14:textId="77777777" w:rsidR="008E18D2" w:rsidRDefault="008E18D2" w:rsidP="008E18D2">
      <w:pPr>
        <w:pStyle w:val="Code"/>
      </w:pPr>
      <w:r>
        <w:t>&lt;CardlessCashRq xmlns="http://www.clear2pay.com/SCBRTP/CardlessCash/1" &gt;</w:t>
      </w:r>
    </w:p>
    <w:p w14:paraId="39FA06FC" w14:textId="77777777" w:rsidR="008E18D2" w:rsidRDefault="008E18D2" w:rsidP="008E18D2">
      <w:pPr>
        <w:pStyle w:val="Code"/>
      </w:pPr>
      <w:r>
        <w:t xml:space="preserve">  &lt;RqUID&gt;4f994da6-d018-4e12-8161-c2e9fb1dcbcc&lt;/RqUID&gt;</w:t>
      </w:r>
    </w:p>
    <w:p w14:paraId="47EABE0C" w14:textId="77777777" w:rsidR="008E18D2" w:rsidRDefault="008E18D2" w:rsidP="008E18D2">
      <w:pPr>
        <w:pStyle w:val="Code"/>
      </w:pPr>
      <w:r>
        <w:t xml:space="preserve">  &lt;TranInfo&gt;</w:t>
      </w:r>
    </w:p>
    <w:p w14:paraId="1389BDA9" w14:textId="77777777" w:rsidR="008E18D2" w:rsidRDefault="008E18D2" w:rsidP="008E18D2">
      <w:pPr>
        <w:pStyle w:val="Code"/>
      </w:pPr>
      <w:r>
        <w:t xml:space="preserve">    &lt;MsgType&gt;0700&lt;/MsgType&gt;</w:t>
      </w:r>
    </w:p>
    <w:p w14:paraId="263DB411" w14:textId="77777777" w:rsidR="008E18D2" w:rsidRDefault="008E18D2" w:rsidP="008E18D2">
      <w:pPr>
        <w:pStyle w:val="Code"/>
      </w:pPr>
      <w:r>
        <w:t xml:space="preserve">    &lt;TerminalId&gt;012345678901234&lt;/TerminalId&gt;</w:t>
      </w:r>
    </w:p>
    <w:p w14:paraId="2831C871" w14:textId="77777777" w:rsidR="008E18D2" w:rsidRDefault="008E18D2" w:rsidP="008E18D2">
      <w:pPr>
        <w:pStyle w:val="Code"/>
      </w:pPr>
      <w:r>
        <w:t xml:space="preserve">    &lt;TranCode&gt;301800&lt;/TranCode&gt;</w:t>
      </w:r>
    </w:p>
    <w:p w14:paraId="18E36FD8" w14:textId="77777777" w:rsidR="008E18D2" w:rsidRDefault="008E18D2" w:rsidP="008E18D2">
      <w:pPr>
        <w:pStyle w:val="Code"/>
      </w:pPr>
      <w:r>
        <w:t xml:space="preserve">    &lt;Sequence&gt;000001&lt;/Sequence&gt;</w:t>
      </w:r>
    </w:p>
    <w:p w14:paraId="68466E4F" w14:textId="77777777" w:rsidR="008E18D2" w:rsidRDefault="008E18D2" w:rsidP="008E18D2">
      <w:pPr>
        <w:pStyle w:val="Code"/>
      </w:pPr>
      <w:r>
        <w:t xml:space="preserve">    &lt;Date&gt;170429&lt;/Date&gt;</w:t>
      </w:r>
    </w:p>
    <w:p w14:paraId="7102B96B" w14:textId="77777777" w:rsidR="008E18D2" w:rsidRDefault="008E18D2" w:rsidP="008E18D2">
      <w:pPr>
        <w:pStyle w:val="Code"/>
      </w:pPr>
      <w:r>
        <w:t xml:space="preserve">    &lt;Time&gt;112355&lt;/Time&gt;</w:t>
      </w:r>
    </w:p>
    <w:p w14:paraId="10902D38" w14:textId="77777777" w:rsidR="008E18D2" w:rsidRDefault="008E18D2" w:rsidP="008E18D2">
      <w:pPr>
        <w:pStyle w:val="Code"/>
      </w:pPr>
      <w:r>
        <w:t xml:space="preserve">  &lt;/TranInfo&gt;</w:t>
      </w:r>
    </w:p>
    <w:p w14:paraId="06236DD4" w14:textId="77777777" w:rsidR="008E18D2" w:rsidRDefault="008E18D2" w:rsidP="008E18D2">
      <w:pPr>
        <w:pStyle w:val="Code"/>
      </w:pPr>
      <w:r>
        <w:t xml:space="preserve">  &lt;MobileNo&gt;0865123369&lt;/MobileNo&gt;</w:t>
      </w:r>
    </w:p>
    <w:p w14:paraId="1838FF23" w14:textId="77777777" w:rsidR="008E18D2" w:rsidRDefault="008E18D2" w:rsidP="008E18D2">
      <w:pPr>
        <w:pStyle w:val="Code"/>
      </w:pPr>
      <w:r>
        <w:t xml:space="preserve">  &lt;OTP&gt;123456&lt;/OTP&gt;</w:t>
      </w:r>
    </w:p>
    <w:p w14:paraId="5DA0A021" w14:textId="77777777" w:rsidR="008E18D2" w:rsidRDefault="008E18D2" w:rsidP="008E18D2">
      <w:pPr>
        <w:pStyle w:val="Code"/>
      </w:pPr>
      <w:r>
        <w:t xml:space="preserve">  &lt;FeeAmt&gt;5.00&lt;/FeeAmt&gt;</w:t>
      </w:r>
    </w:p>
    <w:p w14:paraId="762BF797" w14:textId="77777777" w:rsidR="008E18D2" w:rsidRDefault="008E18D2" w:rsidP="008E18D2">
      <w:pPr>
        <w:pStyle w:val="Code"/>
      </w:pPr>
      <w:r>
        <w:t>..&lt;TranAmount&gt;1000.12&lt;/TranAmount&gt;</w:t>
      </w:r>
    </w:p>
    <w:p w14:paraId="0FC64163" w14:textId="77777777" w:rsidR="008E18D2" w:rsidRDefault="008E18D2" w:rsidP="008E18D2">
      <w:pPr>
        <w:pStyle w:val="Code"/>
      </w:pPr>
      <w:r>
        <w:t xml:space="preserve">  &lt;BranchId&gt;3245&lt;/BranchId&gt;</w:t>
      </w:r>
    </w:p>
    <w:p w14:paraId="43C72B3C" w14:textId="77777777" w:rsidR="008E18D2" w:rsidRDefault="008E18D2" w:rsidP="008E18D2">
      <w:pPr>
        <w:pStyle w:val="Code"/>
      </w:pPr>
      <w:r>
        <w:t xml:space="preserve">  &lt;AcctId&gt;1123412341234244&lt;/AcctId&gt;</w:t>
      </w:r>
    </w:p>
    <w:p w14:paraId="4AD28672" w14:textId="77777777" w:rsidR="008E18D2" w:rsidRDefault="008E18D2" w:rsidP="008E18D2">
      <w:pPr>
        <w:pStyle w:val="Code"/>
      </w:pPr>
    </w:p>
    <w:p w14:paraId="097CA19A" w14:textId="77777777" w:rsidR="008E18D2" w:rsidRDefault="008E18D2" w:rsidP="008E18D2">
      <w:pPr>
        <w:pStyle w:val="Code"/>
      </w:pPr>
      <w:r>
        <w:t>&lt;/CardlessCashRq&gt;</w:t>
      </w:r>
    </w:p>
    <w:p w14:paraId="06404F82" w14:textId="77777777" w:rsidR="008E18D2" w:rsidRDefault="008E18D2" w:rsidP="00A860F1"/>
    <w:p w14:paraId="407B0820" w14:textId="354BD13C" w:rsidR="00A860F1" w:rsidRDefault="00A860F1" w:rsidP="00A860F1">
      <w:pPr>
        <w:pStyle w:val="Heading3"/>
      </w:pPr>
      <w:r>
        <w:lastRenderedPageBreak/>
        <w:t>1.2.</w:t>
      </w:r>
      <w:r>
        <w:t>2</w:t>
      </w:r>
      <w:r>
        <w:t>.</w:t>
      </w:r>
      <w:r>
        <w:t xml:space="preserve"> </w:t>
      </w:r>
      <w:r w:rsidR="009078A8">
        <w:t>Cash Out</w:t>
      </w:r>
    </w:p>
    <w:p w14:paraId="38A6C8C2" w14:textId="01CF4716" w:rsidR="009078A8" w:rsidRPr="009078A8" w:rsidRDefault="009078A8" w:rsidP="009078A8">
      <w:r w:rsidRPr="00700CDA">
        <w:rPr>
          <w:noProof/>
        </w:rPr>
        <w:drawing>
          <wp:inline distT="0" distB="0" distL="0" distR="0" wp14:anchorId="07E6BCB0" wp14:editId="7E5320FE">
            <wp:extent cx="5943600" cy="42175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98"/>
                    <a:stretch/>
                  </pic:blipFill>
                  <pic:spPr bwMode="auto">
                    <a:xfrm>
                      <a:off x="0" y="0"/>
                      <a:ext cx="5943600" cy="421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F755F" w14:textId="61402B6C" w:rsidR="009078A8" w:rsidRPr="009078A8" w:rsidRDefault="009078A8" w:rsidP="009078A8">
      <w:pPr>
        <w:tabs>
          <w:tab w:val="left" w:pos="2070"/>
        </w:tabs>
      </w:pPr>
      <w:r>
        <w:tab/>
      </w:r>
    </w:p>
    <w:p w14:paraId="39CA14C0" w14:textId="77777777" w:rsidR="009078A8" w:rsidRPr="004149F5" w:rsidRDefault="009078A8" w:rsidP="009078A8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After receiving transaction information from Payment Hub, the customer will enter OTA obtained from the SCB Channel.</w:t>
      </w:r>
    </w:p>
    <w:p w14:paraId="188AD61B" w14:textId="77777777" w:rsidR="009078A8" w:rsidRPr="004149F5" w:rsidRDefault="009078A8" w:rsidP="009078A8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b/>
          <w:lang w:val="en-GB"/>
        </w:rPr>
        <w:t>BASE24</w:t>
      </w:r>
      <w:r w:rsidRPr="00667CAB">
        <w:rPr>
          <w:rFonts w:ascii="Calibri Light" w:hAnsi="Calibri Light" w:cs="Arial"/>
          <w:b/>
          <w:lang w:val="en-GB"/>
        </w:rPr>
        <w:t xml:space="preserve"> App </w:t>
      </w:r>
      <w:r w:rsidRPr="004149F5">
        <w:rPr>
          <w:rFonts w:ascii="Calibri Light" w:hAnsi="Calibri Light" w:cs="Arial"/>
          <w:lang w:val="en-GB"/>
        </w:rPr>
        <w:t xml:space="preserve">initiates a </w:t>
      </w:r>
      <w:r w:rsidRPr="004149F5">
        <w:rPr>
          <w:rFonts w:ascii="Calibri Light" w:hAnsi="Calibri Light" w:cs="Arial"/>
          <w:b/>
          <w:lang w:val="en-GB"/>
        </w:rPr>
        <w:t>&lt;</w:t>
      </w:r>
      <w:proofErr w:type="spellStart"/>
      <w:r>
        <w:rPr>
          <w:rFonts w:ascii="Calibri Light" w:hAnsi="Calibri Light" w:cs="Arial"/>
          <w:b/>
          <w:lang w:val="en-GB"/>
        </w:rPr>
        <w:t>ATMWithdrawalRq</w:t>
      </w:r>
      <w:proofErr w:type="spellEnd"/>
      <w:r w:rsidRPr="004149F5">
        <w:rPr>
          <w:rFonts w:ascii="Calibri Light" w:hAnsi="Calibri Light" w:cs="Arial"/>
          <w:b/>
          <w:lang w:val="en-GB"/>
        </w:rPr>
        <w:t xml:space="preserve">&gt; </w:t>
      </w:r>
      <w:r w:rsidRPr="004149F5">
        <w:rPr>
          <w:rFonts w:ascii="Calibri Light" w:hAnsi="Calibri Light" w:cs="Arial"/>
          <w:lang w:val="en-GB"/>
        </w:rPr>
        <w:t>request</w:t>
      </w:r>
      <w:r w:rsidRPr="004149F5">
        <w:rPr>
          <w:rFonts w:ascii="Calibri Light" w:hAnsi="Calibri Light" w:cs="Arial"/>
          <w:b/>
          <w:lang w:val="en-GB"/>
        </w:rPr>
        <w:t xml:space="preserve"> </w:t>
      </w:r>
      <w:r w:rsidRPr="004149F5">
        <w:rPr>
          <w:rFonts w:ascii="Calibri Light" w:hAnsi="Calibri Light" w:cs="Arial"/>
          <w:lang w:val="en-GB"/>
        </w:rPr>
        <w:t>Message to the Payment Hub</w:t>
      </w:r>
      <w:r>
        <w:rPr>
          <w:rFonts w:ascii="Calibri Light" w:hAnsi="Calibri Light" w:cs="Arial"/>
          <w:lang w:val="en-GB"/>
        </w:rPr>
        <w:t xml:space="preserve"> via FAAT and MQ</w:t>
      </w:r>
      <w:r w:rsidRPr="004149F5">
        <w:rPr>
          <w:rFonts w:ascii="Calibri Light" w:hAnsi="Calibri Light" w:cs="Arial"/>
          <w:lang w:val="en-GB"/>
        </w:rPr>
        <w:t>.</w:t>
      </w:r>
    </w:p>
    <w:p w14:paraId="214480CF" w14:textId="77777777" w:rsidR="009078A8" w:rsidRPr="004149F5" w:rsidRDefault="009078A8" w:rsidP="009078A8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Upon receiving </w:t>
      </w:r>
      <w:r w:rsidRPr="004149F5">
        <w:rPr>
          <w:rFonts w:ascii="Calibri Light" w:hAnsi="Calibri Light" w:cs="Arial"/>
          <w:b/>
          <w:lang w:val="en-GB"/>
        </w:rPr>
        <w:t>&lt;</w:t>
      </w:r>
      <w:proofErr w:type="spellStart"/>
      <w:r>
        <w:rPr>
          <w:rFonts w:ascii="Calibri Light" w:hAnsi="Calibri Light" w:cs="Arial"/>
          <w:b/>
          <w:lang w:val="en-GB"/>
        </w:rPr>
        <w:t>ATMWithdrawalRq</w:t>
      </w:r>
      <w:proofErr w:type="spellEnd"/>
      <w:r>
        <w:rPr>
          <w:rFonts w:ascii="Calibri Light" w:hAnsi="Calibri Light" w:cs="Arial"/>
          <w:b/>
          <w:lang w:val="en-GB"/>
        </w:rPr>
        <w:t xml:space="preserve">&gt;, </w:t>
      </w:r>
      <w:r w:rsidRPr="004149F5">
        <w:rPr>
          <w:rFonts w:ascii="Calibri Light" w:hAnsi="Calibri Light" w:cs="Arial"/>
          <w:lang w:val="en-GB"/>
        </w:rPr>
        <w:t>Payment Hub will perform the following</w:t>
      </w:r>
      <w:r>
        <w:rPr>
          <w:rFonts w:ascii="Calibri Light" w:hAnsi="Calibri Light" w:cs="Arial"/>
          <w:lang w:val="en-GB"/>
        </w:rPr>
        <w:t xml:space="preserve"> OTA verification</w:t>
      </w:r>
      <w:r w:rsidRPr="004149F5">
        <w:rPr>
          <w:rFonts w:ascii="Calibri Light" w:hAnsi="Calibri Light" w:cs="Arial"/>
          <w:lang w:val="en-GB"/>
        </w:rPr>
        <w:t>:</w:t>
      </w:r>
    </w:p>
    <w:p w14:paraId="5C0E451D" w14:textId="77777777" w:rsidR="009078A8" w:rsidRPr="00B1740D" w:rsidRDefault="009078A8" w:rsidP="009078A8">
      <w:pPr>
        <w:pStyle w:val="ListParagraph"/>
        <w:numPr>
          <w:ilvl w:val="1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Payment Hub Validation </w:t>
      </w:r>
    </w:p>
    <w:p w14:paraId="2A7E410E" w14:textId="77777777" w:rsidR="009078A8" w:rsidRPr="00B1740D" w:rsidRDefault="009078A8" w:rsidP="009078A8">
      <w:pPr>
        <w:pStyle w:val="ListParagraph"/>
        <w:numPr>
          <w:ilvl w:val="1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B1740D">
        <w:rPr>
          <w:rFonts w:ascii="Calibri Light" w:hAnsi="Calibri Light" w:cs="Arial"/>
          <w:lang w:val="en-GB"/>
        </w:rPr>
        <w:t xml:space="preserve">Payment Hub initiates a request </w:t>
      </w:r>
      <w:r w:rsidRPr="00B1740D">
        <w:rPr>
          <w:rFonts w:ascii="Calibri Light" w:hAnsi="Calibri Light" w:cs="Arial"/>
          <w:b/>
          <w:lang w:val="en-GB"/>
        </w:rPr>
        <w:t>&lt;</w:t>
      </w:r>
      <w:proofErr w:type="spellStart"/>
      <w:r w:rsidRPr="00B1740D">
        <w:rPr>
          <w:rFonts w:ascii="Calibri Light" w:hAnsi="Calibri Light" w:cs="Arial"/>
          <w:b/>
          <w:lang w:val="en-GB"/>
        </w:rPr>
        <w:t>VerifyOTPRq</w:t>
      </w:r>
      <w:proofErr w:type="spellEnd"/>
      <w:r w:rsidRPr="00B1740D">
        <w:rPr>
          <w:rFonts w:ascii="Calibri Light" w:hAnsi="Calibri Light" w:cs="Arial"/>
          <w:b/>
          <w:lang w:val="en-GB"/>
        </w:rPr>
        <w:t>&gt;</w:t>
      </w:r>
      <w:r w:rsidRPr="00B1740D">
        <w:rPr>
          <w:rFonts w:ascii="Calibri Light" w:hAnsi="Calibri Light" w:cs="Arial"/>
          <w:lang w:val="en-GB"/>
        </w:rPr>
        <w:t xml:space="preserve"> to </w:t>
      </w:r>
      <w:proofErr w:type="spellStart"/>
      <w:r w:rsidRPr="0045459E">
        <w:rPr>
          <w:rFonts w:ascii="Calibri Light" w:hAnsi="Calibri Light" w:cs="Arial"/>
          <w:b/>
          <w:bCs/>
          <w:lang w:val="en-GB"/>
        </w:rPr>
        <w:t>iSprint</w:t>
      </w:r>
      <w:proofErr w:type="spellEnd"/>
      <w:r w:rsidRPr="00B1740D">
        <w:rPr>
          <w:rFonts w:ascii="Calibri Light" w:hAnsi="Calibri Light" w:cs="Arial"/>
          <w:lang w:val="en-GB"/>
        </w:rPr>
        <w:t xml:space="preserve"> using OTA status </w:t>
      </w:r>
      <w:r w:rsidRPr="0045459E">
        <w:rPr>
          <w:rFonts w:ascii="Calibri Light" w:hAnsi="Calibri Light" w:cs="Arial"/>
          <w:b/>
          <w:bCs/>
          <w:lang w:val="en-GB"/>
        </w:rPr>
        <w:t>“Pending”</w:t>
      </w:r>
      <w:r w:rsidRPr="0045459E">
        <w:rPr>
          <w:rFonts w:ascii="Calibri Light" w:hAnsi="Calibri Light" w:cs="Arial"/>
          <w:lang w:val="en-GB"/>
        </w:rPr>
        <w:t>.</w:t>
      </w:r>
    </w:p>
    <w:p w14:paraId="48926F8E" w14:textId="77777777" w:rsidR="009078A8" w:rsidRPr="00B1740D" w:rsidRDefault="009078A8" w:rsidP="009078A8">
      <w:pPr>
        <w:pStyle w:val="ListParagraph"/>
        <w:numPr>
          <w:ilvl w:val="1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proofErr w:type="spellStart"/>
      <w:r w:rsidRPr="00B1740D">
        <w:rPr>
          <w:rFonts w:ascii="Calibri Light" w:hAnsi="Calibri Light" w:cs="Arial"/>
          <w:lang w:val="en-GB"/>
        </w:rPr>
        <w:t>iSprint</w:t>
      </w:r>
      <w:proofErr w:type="spellEnd"/>
      <w:r w:rsidRPr="00B1740D">
        <w:rPr>
          <w:rFonts w:ascii="Calibri Light" w:hAnsi="Calibri Light" w:cs="Arial"/>
          <w:lang w:val="en-GB"/>
        </w:rPr>
        <w:t xml:space="preserve"> creates </w:t>
      </w:r>
      <w:r w:rsidRPr="00B1740D">
        <w:rPr>
          <w:rFonts w:ascii="Calibri Light" w:hAnsi="Calibri Light" w:cs="Arial"/>
          <w:b/>
          <w:lang w:val="en-GB"/>
        </w:rPr>
        <w:t>&lt;</w:t>
      </w:r>
      <w:proofErr w:type="spellStart"/>
      <w:r w:rsidRPr="00B1740D">
        <w:rPr>
          <w:rFonts w:ascii="Calibri Light" w:hAnsi="Calibri Light" w:cs="Arial"/>
          <w:b/>
          <w:lang w:val="en-GB"/>
        </w:rPr>
        <w:t>VerifyOTPRs</w:t>
      </w:r>
      <w:proofErr w:type="spellEnd"/>
      <w:r w:rsidRPr="00B1740D">
        <w:rPr>
          <w:rFonts w:ascii="Calibri Light" w:hAnsi="Calibri Light" w:cs="Arial"/>
          <w:b/>
          <w:lang w:val="en-GB"/>
        </w:rPr>
        <w:t>&gt;</w:t>
      </w:r>
      <w:r w:rsidRPr="00B1740D">
        <w:rPr>
          <w:rFonts w:ascii="Calibri Light" w:hAnsi="Calibri Light" w:cs="Arial"/>
          <w:lang w:val="en-GB"/>
        </w:rPr>
        <w:t xml:space="preserve"> and return to Payment Hub. </w:t>
      </w:r>
    </w:p>
    <w:p w14:paraId="34CE80A4" w14:textId="77777777" w:rsidR="009078A8" w:rsidRDefault="009078A8" w:rsidP="009078A8">
      <w:pPr>
        <w:pStyle w:val="ListParagraph"/>
        <w:numPr>
          <w:ilvl w:val="1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If OTA verification is successful-</w:t>
      </w:r>
    </w:p>
    <w:p w14:paraId="7129D630" w14:textId="77777777" w:rsidR="009078A8" w:rsidRDefault="009078A8" w:rsidP="009078A8">
      <w:pPr>
        <w:pStyle w:val="ListParagraph"/>
        <w:numPr>
          <w:ilvl w:val="2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OTA status is set to </w:t>
      </w:r>
      <w:r w:rsidRPr="00B1740D">
        <w:rPr>
          <w:rFonts w:ascii="Calibri Light" w:hAnsi="Calibri Light" w:cs="Arial"/>
          <w:b/>
          <w:lang w:val="en-GB"/>
        </w:rPr>
        <w:t>“Activated”</w:t>
      </w:r>
      <w:r>
        <w:rPr>
          <w:rFonts w:ascii="Calibri Light" w:hAnsi="Calibri Light" w:cs="Arial"/>
          <w:b/>
          <w:lang w:val="en-GB"/>
        </w:rPr>
        <w:t>.</w:t>
      </w:r>
    </w:p>
    <w:p w14:paraId="6D0ADBA2" w14:textId="77777777" w:rsidR="009078A8" w:rsidRDefault="009078A8" w:rsidP="009078A8">
      <w:pPr>
        <w:pStyle w:val="ListParagraph"/>
        <w:numPr>
          <w:ilvl w:val="2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For CASA Account Withdrawal, a posting</w:t>
      </w:r>
      <w:r w:rsidRPr="0016232E">
        <w:rPr>
          <w:rFonts w:ascii="Calibri Light" w:hAnsi="Calibri Light" w:cs="Arial"/>
          <w:lang w:val="en-GB"/>
        </w:rPr>
        <w:t xml:space="preserve"> request </w:t>
      </w:r>
      <w:r w:rsidRPr="0016232E">
        <w:rPr>
          <w:rFonts w:ascii="Calibri Light" w:hAnsi="Calibri Light" w:cs="Arial"/>
          <w:b/>
          <w:lang w:val="en-GB"/>
        </w:rPr>
        <w:t>&lt;</w:t>
      </w:r>
      <w:proofErr w:type="spellStart"/>
      <w:r w:rsidRPr="0016232E">
        <w:rPr>
          <w:rFonts w:ascii="Calibri Light" w:hAnsi="Calibri Light" w:cs="Arial"/>
          <w:b/>
          <w:lang w:val="en-GB"/>
        </w:rPr>
        <w:t>DebitCreditSvcRq</w:t>
      </w:r>
      <w:proofErr w:type="spellEnd"/>
      <w:r w:rsidRPr="0016232E">
        <w:rPr>
          <w:rFonts w:ascii="Calibri Light" w:hAnsi="Calibri Light" w:cs="Arial"/>
          <w:b/>
          <w:lang w:val="en-GB"/>
        </w:rPr>
        <w:t>&gt;</w:t>
      </w:r>
      <w:r w:rsidRPr="0016232E">
        <w:rPr>
          <w:rFonts w:ascii="Calibri Light" w:hAnsi="Calibri Light" w:cs="Arial"/>
          <w:lang w:val="en-GB"/>
        </w:rPr>
        <w:t xml:space="preserve"> </w:t>
      </w:r>
      <w:r>
        <w:rPr>
          <w:rFonts w:ascii="Calibri Light" w:hAnsi="Calibri Light" w:cs="Arial"/>
          <w:lang w:val="en-GB"/>
        </w:rPr>
        <w:t>is sent to GN</w:t>
      </w:r>
      <w:r w:rsidRPr="0016232E">
        <w:rPr>
          <w:rFonts w:ascii="Calibri Light" w:hAnsi="Calibri Light" w:cs="Arial"/>
          <w:lang w:val="en-GB"/>
        </w:rPr>
        <w:t xml:space="preserve">. If GN returns an </w:t>
      </w:r>
      <w:r w:rsidRPr="0016232E">
        <w:rPr>
          <w:rFonts w:ascii="Calibri Light" w:hAnsi="Calibri Light" w:cs="Arial"/>
          <w:b/>
          <w:lang w:val="en-GB"/>
        </w:rPr>
        <w:t>ERROR</w:t>
      </w:r>
      <w:r w:rsidRPr="0016232E">
        <w:rPr>
          <w:rFonts w:ascii="Calibri Light" w:hAnsi="Calibri Light" w:cs="Arial"/>
          <w:lang w:val="en-GB"/>
        </w:rPr>
        <w:t xml:space="preserve"> response, Payment Hub looks up the mapping of response codes in the configurable parameter table, determines the matching ATM Response code </w:t>
      </w:r>
      <w:r w:rsidRPr="0016232E">
        <w:rPr>
          <w:rFonts w:ascii="Calibri Light" w:hAnsi="Calibri Light" w:cs="Arial"/>
          <w:b/>
          <w:lang w:val="en-GB"/>
        </w:rPr>
        <w:t>&lt;</w:t>
      </w:r>
      <w:proofErr w:type="spellStart"/>
      <w:r w:rsidRPr="0016232E">
        <w:rPr>
          <w:rFonts w:ascii="Calibri Light" w:hAnsi="Calibri Light" w:cs="Arial"/>
          <w:b/>
          <w:lang w:val="en-GB"/>
        </w:rPr>
        <w:t>RsCd</w:t>
      </w:r>
      <w:proofErr w:type="spellEnd"/>
      <w:r w:rsidRPr="0016232E">
        <w:rPr>
          <w:rFonts w:ascii="Calibri Light" w:hAnsi="Calibri Light" w:cs="Arial"/>
          <w:b/>
          <w:lang w:val="en-GB"/>
        </w:rPr>
        <w:t>&gt;</w:t>
      </w:r>
      <w:r w:rsidRPr="0016232E">
        <w:rPr>
          <w:rFonts w:ascii="Calibri Light" w:hAnsi="Calibri Light" w:cs="Arial"/>
          <w:lang w:val="en-GB"/>
        </w:rPr>
        <w:t xml:space="preserve"> and Response Description </w:t>
      </w:r>
      <w:r w:rsidRPr="0016232E">
        <w:rPr>
          <w:rFonts w:ascii="Calibri Light" w:hAnsi="Calibri Light" w:cs="Arial"/>
          <w:b/>
          <w:lang w:val="en-GB"/>
        </w:rPr>
        <w:t>&lt;</w:t>
      </w:r>
      <w:proofErr w:type="spellStart"/>
      <w:r w:rsidRPr="0016232E">
        <w:rPr>
          <w:rFonts w:ascii="Calibri Light" w:hAnsi="Calibri Light" w:cs="Arial"/>
          <w:b/>
          <w:lang w:val="en-GB"/>
        </w:rPr>
        <w:t>RsDecs</w:t>
      </w:r>
      <w:proofErr w:type="spellEnd"/>
      <w:r w:rsidRPr="0016232E">
        <w:rPr>
          <w:rFonts w:ascii="Calibri Light" w:hAnsi="Calibri Light" w:cs="Arial"/>
          <w:b/>
          <w:lang w:val="en-GB"/>
        </w:rPr>
        <w:t>&gt;</w:t>
      </w:r>
      <w:r w:rsidRPr="0016232E">
        <w:rPr>
          <w:rFonts w:ascii="Calibri Light" w:hAnsi="Calibri Light" w:cs="Arial"/>
          <w:lang w:val="en-GB"/>
        </w:rPr>
        <w:t xml:space="preserve"> and creates a response </w:t>
      </w:r>
      <w:r w:rsidRPr="0016232E">
        <w:rPr>
          <w:rFonts w:ascii="Calibri Light" w:hAnsi="Calibri Light" w:cs="Arial"/>
          <w:b/>
          <w:lang w:val="en-GB"/>
        </w:rPr>
        <w:t>&lt;</w:t>
      </w:r>
      <w:proofErr w:type="spellStart"/>
      <w:r w:rsidRPr="0016232E">
        <w:rPr>
          <w:rFonts w:ascii="Calibri Light" w:hAnsi="Calibri Light" w:cs="Arial"/>
          <w:b/>
          <w:lang w:val="en-GB"/>
        </w:rPr>
        <w:t>ATMWithdrawalRs</w:t>
      </w:r>
      <w:proofErr w:type="spellEnd"/>
      <w:r w:rsidRPr="0016232E">
        <w:rPr>
          <w:rFonts w:ascii="Calibri Light" w:hAnsi="Calibri Light" w:cs="Arial"/>
          <w:b/>
          <w:lang w:val="en-GB"/>
        </w:rPr>
        <w:t>&gt;</w:t>
      </w:r>
      <w:r w:rsidRPr="0016232E">
        <w:rPr>
          <w:rFonts w:ascii="Calibri Light" w:hAnsi="Calibri Light" w:cs="Arial"/>
          <w:lang w:val="en-GB"/>
        </w:rPr>
        <w:t xml:space="preserve"> to Base24 via FAAT and MQ</w:t>
      </w:r>
      <w:r w:rsidRPr="00825CD3">
        <w:rPr>
          <w:rFonts w:ascii="Calibri Light" w:hAnsi="Calibri Light" w:cs="Arial"/>
          <w:lang w:val="en-GB"/>
        </w:rPr>
        <w:t xml:space="preserve"> (ATM will not dispense cash to customer</w:t>
      </w:r>
      <w:r w:rsidRPr="009B58F1">
        <w:rPr>
          <w:rFonts w:ascii="Calibri Light" w:hAnsi="Calibri Light" w:cs="Arial"/>
          <w:lang w:val="en-GB"/>
        </w:rPr>
        <w:t>).</w:t>
      </w:r>
    </w:p>
    <w:p w14:paraId="5498BAC7" w14:textId="77777777" w:rsidR="009078A8" w:rsidRPr="0055119F" w:rsidRDefault="009078A8" w:rsidP="009078A8">
      <w:pPr>
        <w:pStyle w:val="ListParagraph"/>
        <w:numPr>
          <w:ilvl w:val="2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For Credit Card Withdrawal, a posting</w:t>
      </w:r>
      <w:r w:rsidRPr="0016232E">
        <w:rPr>
          <w:rFonts w:ascii="Calibri Light" w:hAnsi="Calibri Light" w:cs="Arial"/>
          <w:lang w:val="en-GB"/>
        </w:rPr>
        <w:t xml:space="preserve"> request </w:t>
      </w:r>
      <w:r>
        <w:rPr>
          <w:rFonts w:ascii="Calibri Light" w:hAnsi="Calibri Light" w:cs="Arial"/>
          <w:lang w:val="en-GB"/>
        </w:rPr>
        <w:t>is sent to B2K</w:t>
      </w:r>
      <w:r w:rsidRPr="0016232E">
        <w:rPr>
          <w:rFonts w:ascii="Calibri Light" w:hAnsi="Calibri Light" w:cs="Arial"/>
          <w:lang w:val="en-GB"/>
        </w:rPr>
        <w:t xml:space="preserve">. If </w:t>
      </w:r>
      <w:r>
        <w:rPr>
          <w:rFonts w:ascii="Calibri Light" w:hAnsi="Calibri Light" w:cs="Arial"/>
          <w:lang w:val="en-GB"/>
        </w:rPr>
        <w:t>B2K</w:t>
      </w:r>
      <w:r w:rsidRPr="0016232E">
        <w:rPr>
          <w:rFonts w:ascii="Calibri Light" w:hAnsi="Calibri Light" w:cs="Arial"/>
          <w:lang w:val="en-GB"/>
        </w:rPr>
        <w:t xml:space="preserve"> returns an </w:t>
      </w:r>
      <w:r w:rsidRPr="0016232E">
        <w:rPr>
          <w:rFonts w:ascii="Calibri Light" w:hAnsi="Calibri Light" w:cs="Arial"/>
          <w:b/>
          <w:lang w:val="en-GB"/>
        </w:rPr>
        <w:t>ERROR</w:t>
      </w:r>
      <w:r w:rsidRPr="0016232E">
        <w:rPr>
          <w:rFonts w:ascii="Calibri Light" w:hAnsi="Calibri Light" w:cs="Arial"/>
          <w:lang w:val="en-GB"/>
        </w:rPr>
        <w:t xml:space="preserve"> response, Payment Hub looks up the mapping of response codes in the configurable parameter table, determines the matching ATM Response code </w:t>
      </w:r>
      <w:r w:rsidRPr="0016232E">
        <w:rPr>
          <w:rFonts w:ascii="Calibri Light" w:hAnsi="Calibri Light" w:cs="Arial"/>
          <w:b/>
          <w:lang w:val="en-GB"/>
        </w:rPr>
        <w:t>&lt;</w:t>
      </w:r>
      <w:proofErr w:type="spellStart"/>
      <w:r w:rsidRPr="0016232E">
        <w:rPr>
          <w:rFonts w:ascii="Calibri Light" w:hAnsi="Calibri Light" w:cs="Arial"/>
          <w:b/>
          <w:lang w:val="en-GB"/>
        </w:rPr>
        <w:t>RsCd</w:t>
      </w:r>
      <w:proofErr w:type="spellEnd"/>
      <w:r w:rsidRPr="0016232E">
        <w:rPr>
          <w:rFonts w:ascii="Calibri Light" w:hAnsi="Calibri Light" w:cs="Arial"/>
          <w:b/>
          <w:lang w:val="en-GB"/>
        </w:rPr>
        <w:t>&gt;</w:t>
      </w:r>
      <w:r w:rsidRPr="0016232E">
        <w:rPr>
          <w:rFonts w:ascii="Calibri Light" w:hAnsi="Calibri Light" w:cs="Arial"/>
          <w:lang w:val="en-GB"/>
        </w:rPr>
        <w:t xml:space="preserve"> and Response Description </w:t>
      </w:r>
      <w:r w:rsidRPr="0016232E">
        <w:rPr>
          <w:rFonts w:ascii="Calibri Light" w:hAnsi="Calibri Light" w:cs="Arial"/>
          <w:b/>
          <w:lang w:val="en-GB"/>
        </w:rPr>
        <w:t>&lt;</w:t>
      </w:r>
      <w:proofErr w:type="spellStart"/>
      <w:r w:rsidRPr="0016232E">
        <w:rPr>
          <w:rFonts w:ascii="Calibri Light" w:hAnsi="Calibri Light" w:cs="Arial"/>
          <w:b/>
          <w:lang w:val="en-GB"/>
        </w:rPr>
        <w:t>RsDecs</w:t>
      </w:r>
      <w:proofErr w:type="spellEnd"/>
      <w:r w:rsidRPr="0016232E">
        <w:rPr>
          <w:rFonts w:ascii="Calibri Light" w:hAnsi="Calibri Light" w:cs="Arial"/>
          <w:b/>
          <w:lang w:val="en-GB"/>
        </w:rPr>
        <w:t>&gt;</w:t>
      </w:r>
      <w:r w:rsidRPr="0016232E">
        <w:rPr>
          <w:rFonts w:ascii="Calibri Light" w:hAnsi="Calibri Light" w:cs="Arial"/>
          <w:lang w:val="en-GB"/>
        </w:rPr>
        <w:t xml:space="preserve"> and creates a response </w:t>
      </w:r>
      <w:r w:rsidRPr="0016232E">
        <w:rPr>
          <w:rFonts w:ascii="Calibri Light" w:hAnsi="Calibri Light" w:cs="Arial"/>
          <w:b/>
          <w:lang w:val="en-GB"/>
        </w:rPr>
        <w:lastRenderedPageBreak/>
        <w:t>&lt;</w:t>
      </w:r>
      <w:proofErr w:type="spellStart"/>
      <w:r w:rsidRPr="0016232E">
        <w:rPr>
          <w:rFonts w:ascii="Calibri Light" w:hAnsi="Calibri Light" w:cs="Arial"/>
          <w:b/>
          <w:lang w:val="en-GB"/>
        </w:rPr>
        <w:t>ATMWithdrawalRs</w:t>
      </w:r>
      <w:proofErr w:type="spellEnd"/>
      <w:r w:rsidRPr="0016232E">
        <w:rPr>
          <w:rFonts w:ascii="Calibri Light" w:hAnsi="Calibri Light" w:cs="Arial"/>
          <w:b/>
          <w:lang w:val="en-GB"/>
        </w:rPr>
        <w:t>&gt;</w:t>
      </w:r>
      <w:r w:rsidRPr="0016232E">
        <w:rPr>
          <w:rFonts w:ascii="Calibri Light" w:hAnsi="Calibri Light" w:cs="Arial"/>
          <w:lang w:val="en-GB"/>
        </w:rPr>
        <w:t xml:space="preserve"> to Base24 via FAAT and MQ</w:t>
      </w:r>
      <w:r w:rsidRPr="00825CD3">
        <w:rPr>
          <w:rFonts w:ascii="Calibri Light" w:hAnsi="Calibri Light" w:cs="Arial"/>
          <w:lang w:val="en-GB"/>
        </w:rPr>
        <w:t xml:space="preserve"> (ATM will not dispense cash to customer</w:t>
      </w:r>
      <w:r w:rsidRPr="009B58F1">
        <w:rPr>
          <w:rFonts w:ascii="Calibri Light" w:hAnsi="Calibri Light" w:cs="Arial"/>
          <w:lang w:val="en-GB"/>
        </w:rPr>
        <w:t>).</w:t>
      </w:r>
    </w:p>
    <w:p w14:paraId="024257E9" w14:textId="77777777" w:rsidR="009078A8" w:rsidRDefault="009078A8" w:rsidP="009078A8">
      <w:pPr>
        <w:pStyle w:val="ListParagraph"/>
        <w:numPr>
          <w:ilvl w:val="2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503CEE">
        <w:rPr>
          <w:rFonts w:ascii="Calibri Light" w:hAnsi="Calibri Light" w:cs="Arial"/>
          <w:lang w:val="en-GB"/>
        </w:rPr>
        <w:t xml:space="preserve">Creates a response </w:t>
      </w:r>
      <w:r w:rsidRPr="00503CEE">
        <w:rPr>
          <w:rFonts w:ascii="Calibri Light" w:hAnsi="Calibri Light" w:cs="Arial"/>
          <w:b/>
          <w:bCs/>
          <w:lang w:val="en-GB"/>
        </w:rPr>
        <w:t>&lt;</w:t>
      </w:r>
      <w:proofErr w:type="spellStart"/>
      <w:r w:rsidRPr="00503CEE">
        <w:rPr>
          <w:rFonts w:ascii="Calibri Light" w:hAnsi="Calibri Light" w:cs="Arial"/>
          <w:b/>
          <w:bCs/>
          <w:lang w:val="en-GB"/>
        </w:rPr>
        <w:t>ATMWithdrawalRs</w:t>
      </w:r>
      <w:proofErr w:type="spellEnd"/>
      <w:r w:rsidRPr="00503CEE">
        <w:rPr>
          <w:rFonts w:ascii="Calibri Light" w:hAnsi="Calibri Light" w:cs="Arial"/>
          <w:b/>
          <w:bCs/>
          <w:lang w:val="en-GB"/>
        </w:rPr>
        <w:t>&gt;</w:t>
      </w:r>
      <w:r w:rsidRPr="00503CEE">
        <w:rPr>
          <w:rFonts w:ascii="Calibri Light" w:hAnsi="Calibri Light" w:cs="Arial"/>
          <w:lang w:val="en-GB"/>
        </w:rPr>
        <w:t xml:space="preserve"> to instruct ATM to dispense cash.</w:t>
      </w:r>
    </w:p>
    <w:p w14:paraId="46334389" w14:textId="77777777" w:rsidR="009078A8" w:rsidRDefault="009078A8" w:rsidP="009078A8">
      <w:pPr>
        <w:pStyle w:val="ListParagraph"/>
        <w:numPr>
          <w:ilvl w:val="2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>A Push notification is sent to the customer.</w:t>
      </w:r>
    </w:p>
    <w:p w14:paraId="37B2B9F6" w14:textId="77777777" w:rsidR="009078A8" w:rsidRPr="00B1740D" w:rsidRDefault="009078A8" w:rsidP="009078A8">
      <w:pPr>
        <w:pStyle w:val="ListParagraph"/>
        <w:numPr>
          <w:ilvl w:val="1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B1740D">
        <w:rPr>
          <w:rFonts w:ascii="Calibri Light" w:hAnsi="Calibri Light" w:cs="Arial"/>
          <w:lang w:val="en-GB"/>
        </w:rPr>
        <w:t xml:space="preserve">If OTA </w:t>
      </w:r>
      <w:r>
        <w:rPr>
          <w:rFonts w:ascii="Calibri Light" w:hAnsi="Calibri Light" w:cs="Arial"/>
          <w:lang w:val="en-GB"/>
        </w:rPr>
        <w:t>verification has failed</w:t>
      </w:r>
      <w:r w:rsidRPr="00B1740D">
        <w:rPr>
          <w:rFonts w:ascii="Calibri Light" w:hAnsi="Calibri Light" w:cs="Arial"/>
          <w:lang w:val="en-GB"/>
        </w:rPr>
        <w:t>, Payment Hub</w:t>
      </w:r>
      <w:r>
        <w:rPr>
          <w:rFonts w:ascii="Calibri Light" w:hAnsi="Calibri Light" w:cs="Arial"/>
          <w:lang w:val="en-GB"/>
        </w:rPr>
        <w:t>-</w:t>
      </w:r>
    </w:p>
    <w:p w14:paraId="5E94DF04" w14:textId="77777777" w:rsidR="009078A8" w:rsidRDefault="009078A8" w:rsidP="009078A8">
      <w:pPr>
        <w:pStyle w:val="ListParagraph"/>
        <w:numPr>
          <w:ilvl w:val="2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B1740D">
        <w:rPr>
          <w:rFonts w:ascii="Calibri Light" w:hAnsi="Calibri Light" w:cs="Arial"/>
          <w:lang w:val="en-GB"/>
        </w:rPr>
        <w:t xml:space="preserve">Creates a response </w:t>
      </w:r>
      <w:r w:rsidRPr="00B1740D">
        <w:rPr>
          <w:rFonts w:ascii="Calibri Light" w:hAnsi="Calibri Light" w:cs="Arial"/>
          <w:b/>
          <w:lang w:val="en-GB"/>
        </w:rPr>
        <w:t>&lt;</w:t>
      </w:r>
      <w:proofErr w:type="spellStart"/>
      <w:r w:rsidRPr="00B1740D">
        <w:rPr>
          <w:rFonts w:ascii="Calibri Light" w:hAnsi="Calibri Light" w:cs="Arial"/>
          <w:b/>
          <w:lang w:val="en-GB"/>
        </w:rPr>
        <w:t>ATMWithdrawalRs</w:t>
      </w:r>
      <w:proofErr w:type="spellEnd"/>
      <w:r w:rsidRPr="00B1740D">
        <w:rPr>
          <w:rFonts w:ascii="Calibri Light" w:hAnsi="Calibri Light" w:cs="Arial"/>
          <w:b/>
          <w:lang w:val="en-GB"/>
        </w:rPr>
        <w:t>&gt;</w:t>
      </w:r>
      <w:r w:rsidRPr="00B1740D">
        <w:rPr>
          <w:rFonts w:ascii="Calibri Light" w:hAnsi="Calibri Light" w:cs="Arial"/>
          <w:lang w:val="en-GB"/>
        </w:rPr>
        <w:t xml:space="preserve"> with </w:t>
      </w:r>
      <w:r w:rsidRPr="00B1740D">
        <w:rPr>
          <w:rFonts w:ascii="Calibri Light" w:hAnsi="Calibri Light" w:cs="Arial"/>
          <w:b/>
          <w:lang w:val="en-GB"/>
        </w:rPr>
        <w:t>“reject”</w:t>
      </w:r>
      <w:r w:rsidRPr="00B1740D">
        <w:rPr>
          <w:rFonts w:ascii="Calibri Light" w:hAnsi="Calibri Light" w:cs="Arial"/>
          <w:lang w:val="en-GB"/>
        </w:rPr>
        <w:t xml:space="preserve"> transaction</w:t>
      </w:r>
      <w:r>
        <w:rPr>
          <w:rFonts w:ascii="Calibri Light" w:hAnsi="Calibri Light" w:cs="Arial"/>
          <w:lang w:val="en-GB"/>
        </w:rPr>
        <w:t xml:space="preserve"> status</w:t>
      </w:r>
      <w:r w:rsidRPr="00B1740D">
        <w:rPr>
          <w:rFonts w:ascii="Calibri Light" w:hAnsi="Calibri Light" w:cs="Arial"/>
          <w:lang w:val="en-GB"/>
        </w:rPr>
        <w:t xml:space="preserve"> to Base24 via FAAT and MQ.</w:t>
      </w:r>
    </w:p>
    <w:p w14:paraId="103C95B1" w14:textId="77777777" w:rsidR="009078A8" w:rsidRDefault="009078A8" w:rsidP="009078A8">
      <w:pPr>
        <w:pStyle w:val="ListParagraph"/>
        <w:numPr>
          <w:ilvl w:val="2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t xml:space="preserve">Additionally, OTA status is set to </w:t>
      </w:r>
      <w:r w:rsidRPr="00B1740D">
        <w:rPr>
          <w:rFonts w:ascii="Calibri Light" w:hAnsi="Calibri Light" w:cs="Arial"/>
          <w:b/>
          <w:lang w:val="en-GB"/>
        </w:rPr>
        <w:t>“</w:t>
      </w:r>
      <w:r>
        <w:rPr>
          <w:rFonts w:ascii="Calibri Light" w:hAnsi="Calibri Light" w:cs="Arial"/>
          <w:b/>
          <w:lang w:val="en-GB"/>
        </w:rPr>
        <w:t>Failed</w:t>
      </w:r>
      <w:r w:rsidRPr="00B1740D">
        <w:rPr>
          <w:rFonts w:ascii="Calibri Light" w:hAnsi="Calibri Light" w:cs="Arial"/>
          <w:b/>
          <w:lang w:val="en-GB"/>
        </w:rPr>
        <w:t>”</w:t>
      </w:r>
      <w:r>
        <w:rPr>
          <w:rFonts w:ascii="Calibri Light" w:hAnsi="Calibri Light" w:cs="Arial"/>
          <w:b/>
          <w:lang w:val="en-GB"/>
        </w:rPr>
        <w:t xml:space="preserve"> </w:t>
      </w:r>
      <w:r>
        <w:rPr>
          <w:rFonts w:ascii="Calibri Light" w:hAnsi="Calibri Light" w:cs="Arial"/>
          <w:lang w:val="en-GB"/>
        </w:rPr>
        <w:t xml:space="preserve">if ISPRINT error response </w:t>
      </w:r>
      <w:r w:rsidRPr="00E020CA">
        <w:rPr>
          <w:rFonts w:ascii="Calibri Light" w:hAnsi="Calibri Light" w:cs="Arial"/>
          <w:lang w:val="en-GB"/>
        </w:rPr>
        <w:t xml:space="preserve">is </w:t>
      </w:r>
      <w:r>
        <w:rPr>
          <w:rFonts w:ascii="Calibri Light" w:hAnsi="Calibri Light" w:cs="Arial"/>
          <w:lang w:val="en-GB"/>
        </w:rPr>
        <w:t>“</w:t>
      </w:r>
      <w:r w:rsidRPr="00E020CA">
        <w:rPr>
          <w:rFonts w:ascii="Calibri Light" w:hAnsi="Calibri Light" w:cs="Arial"/>
          <w:lang w:val="en-GB"/>
        </w:rPr>
        <w:t>10403</w:t>
      </w:r>
      <w:r>
        <w:rPr>
          <w:rFonts w:ascii="Calibri Light" w:hAnsi="Calibri Light" w:cs="Arial"/>
          <w:lang w:val="en-GB"/>
        </w:rPr>
        <w:t xml:space="preserve"> - </w:t>
      </w:r>
      <w:r w:rsidRPr="00E020CA">
        <w:rPr>
          <w:rFonts w:ascii="Calibri Light" w:hAnsi="Calibri Light" w:cs="Arial"/>
          <w:lang w:val="en-GB"/>
        </w:rPr>
        <w:t>Maximum of tries</w:t>
      </w:r>
      <w:r>
        <w:rPr>
          <w:rFonts w:ascii="Calibri Light" w:hAnsi="Calibri Light" w:cs="Arial"/>
          <w:lang w:val="en-GB"/>
        </w:rPr>
        <w:t xml:space="preserve">” or </w:t>
      </w:r>
      <w:r w:rsidRPr="00985735">
        <w:rPr>
          <w:rFonts w:ascii="Calibri Light" w:hAnsi="Calibri Light" w:cs="Arial"/>
          <w:lang w:val="en-GB"/>
        </w:rPr>
        <w:t>“10404 - Policy Token Expired”</w:t>
      </w:r>
      <w:r>
        <w:rPr>
          <w:rFonts w:ascii="Calibri Light" w:hAnsi="Calibri Light" w:cs="Arial"/>
          <w:lang w:val="en-GB"/>
        </w:rPr>
        <w:t>.</w:t>
      </w:r>
    </w:p>
    <w:p w14:paraId="239905AA" w14:textId="1AF677F7" w:rsidR="00A860F1" w:rsidRDefault="009078A8" w:rsidP="00A860F1">
      <w:pPr>
        <w:pStyle w:val="ListParagraph"/>
        <w:numPr>
          <w:ilvl w:val="2"/>
          <w:numId w:val="22"/>
        </w:numPr>
        <w:spacing w:before="120" w:after="0" w:line="240" w:lineRule="auto"/>
        <w:rPr>
          <w:rFonts w:ascii="Calibri Light" w:hAnsi="Calibri Light" w:cs="Arial"/>
          <w:lang w:val="en-GB"/>
        </w:rPr>
      </w:pPr>
      <w:r w:rsidRPr="00B1740D">
        <w:rPr>
          <w:rFonts w:ascii="Calibri Light" w:hAnsi="Calibri Light" w:cs="Arial"/>
          <w:lang w:val="en-GB"/>
        </w:rPr>
        <w:t xml:space="preserve">Sends </w:t>
      </w:r>
      <w:r>
        <w:rPr>
          <w:rFonts w:ascii="Calibri Light" w:hAnsi="Calibri Light" w:cs="Arial"/>
          <w:lang w:val="en-GB"/>
        </w:rPr>
        <w:t xml:space="preserve">push notification </w:t>
      </w:r>
      <w:r w:rsidRPr="00B1740D">
        <w:rPr>
          <w:rFonts w:ascii="Calibri Light" w:hAnsi="Calibri Light" w:cs="Arial"/>
          <w:lang w:val="en-GB"/>
        </w:rPr>
        <w:t>to SCB Channel Application</w:t>
      </w:r>
      <w:r>
        <w:rPr>
          <w:rFonts w:ascii="Calibri Light" w:hAnsi="Calibri Light" w:cs="Arial"/>
          <w:lang w:val="en-GB"/>
        </w:rPr>
        <w:t>.</w:t>
      </w:r>
    </w:p>
    <w:p w14:paraId="2C2F8395" w14:textId="77777777" w:rsidR="008E18D2" w:rsidRPr="008E18D2" w:rsidRDefault="008E18D2" w:rsidP="008E18D2">
      <w:pPr>
        <w:rPr>
          <w:b/>
          <w:bCs/>
        </w:rPr>
      </w:pPr>
      <w:r w:rsidRPr="008E18D2">
        <w:rPr>
          <w:b/>
          <w:bCs/>
        </w:rPr>
        <w:t>Withdrawal Request</w:t>
      </w:r>
    </w:p>
    <w:tbl>
      <w:tblPr>
        <w:tblStyle w:val="GridTable4-Accent1"/>
        <w:tblW w:w="12731" w:type="dxa"/>
        <w:tblLayout w:type="fixed"/>
        <w:tblLook w:val="0420" w:firstRow="1" w:lastRow="0" w:firstColumn="0" w:lastColumn="0" w:noHBand="0" w:noVBand="1"/>
      </w:tblPr>
      <w:tblGrid>
        <w:gridCol w:w="2121"/>
        <w:gridCol w:w="2122"/>
        <w:gridCol w:w="2122"/>
        <w:gridCol w:w="2122"/>
        <w:gridCol w:w="2122"/>
        <w:gridCol w:w="2122"/>
      </w:tblGrid>
      <w:tr w:rsidR="008E18D2" w:rsidRPr="0024677C" w14:paraId="0589E1CA" w14:textId="77777777" w:rsidTr="000E4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dxa"/>
          </w:tcPr>
          <w:p w14:paraId="35D7B41C" w14:textId="77777777" w:rsidR="008E18D2" w:rsidRPr="0024677C" w:rsidRDefault="008E18D2" w:rsidP="000E4639">
            <w:pPr>
              <w:spacing w:line="276" w:lineRule="auto"/>
            </w:pPr>
            <w:r w:rsidRPr="0024677C">
              <w:t>Tag</w:t>
            </w:r>
          </w:p>
        </w:tc>
        <w:tc>
          <w:tcPr>
            <w:tcW w:w="0" w:type="dxa"/>
          </w:tcPr>
          <w:p w14:paraId="2F256CDE" w14:textId="77777777" w:rsidR="008E18D2" w:rsidRPr="0024677C" w:rsidRDefault="008E18D2" w:rsidP="000E4639">
            <w:pPr>
              <w:spacing w:line="276" w:lineRule="auto"/>
            </w:pPr>
            <w:proofErr w:type="spellStart"/>
            <w:r w:rsidRPr="0024677C">
              <w:t>Mult</w:t>
            </w:r>
            <w:proofErr w:type="spellEnd"/>
            <w:r w:rsidRPr="0024677C">
              <w:t>.</w:t>
            </w:r>
          </w:p>
        </w:tc>
        <w:tc>
          <w:tcPr>
            <w:tcW w:w="0" w:type="dxa"/>
          </w:tcPr>
          <w:p w14:paraId="49CE3A31" w14:textId="77777777" w:rsidR="008E18D2" w:rsidRPr="0024677C" w:rsidRDefault="008E18D2" w:rsidP="000E4639">
            <w:pPr>
              <w:spacing w:line="276" w:lineRule="auto"/>
            </w:pPr>
            <w:r w:rsidRPr="0024677C">
              <w:t>Type</w:t>
            </w:r>
          </w:p>
        </w:tc>
        <w:tc>
          <w:tcPr>
            <w:tcW w:w="0" w:type="dxa"/>
          </w:tcPr>
          <w:p w14:paraId="079B56D3" w14:textId="77777777" w:rsidR="008E18D2" w:rsidRPr="0024677C" w:rsidRDefault="008E18D2" w:rsidP="000E4639">
            <w:pPr>
              <w:spacing w:line="276" w:lineRule="auto"/>
            </w:pPr>
            <w:r w:rsidRPr="0024677C">
              <w:t>Max. Len</w:t>
            </w:r>
          </w:p>
        </w:tc>
        <w:tc>
          <w:tcPr>
            <w:tcW w:w="0" w:type="dxa"/>
          </w:tcPr>
          <w:p w14:paraId="6D5E9B24" w14:textId="77777777" w:rsidR="008E18D2" w:rsidRPr="0024677C" w:rsidRDefault="008E18D2" w:rsidP="000E4639">
            <w:pPr>
              <w:spacing w:line="276" w:lineRule="auto"/>
            </w:pPr>
            <w:r w:rsidRPr="0024677C">
              <w:t>Initial /Values</w:t>
            </w:r>
          </w:p>
        </w:tc>
        <w:tc>
          <w:tcPr>
            <w:tcW w:w="0" w:type="dxa"/>
          </w:tcPr>
          <w:p w14:paraId="6172A0A6" w14:textId="77777777" w:rsidR="008E18D2" w:rsidRPr="0024677C" w:rsidRDefault="008E18D2" w:rsidP="000E4639">
            <w:pPr>
              <w:spacing w:line="276" w:lineRule="auto"/>
            </w:pPr>
            <w:r w:rsidRPr="0024677C">
              <w:t>Remark</w:t>
            </w:r>
          </w:p>
        </w:tc>
      </w:tr>
      <w:tr w:rsidR="008E18D2" w:rsidRPr="0024677C" w14:paraId="2E95CD7D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15A7C1ED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>Message root &lt;</w:t>
            </w:r>
            <w:proofErr w:type="spellStart"/>
            <w:r>
              <w:t>CardlessCash</w:t>
            </w:r>
            <w:r w:rsidRPr="00441B4F">
              <w:t>Rq</w:t>
            </w:r>
            <w:proofErr w:type="spellEnd"/>
            <w:r w:rsidRPr="00441B4F">
              <w:t>&gt;</w:t>
            </w:r>
          </w:p>
        </w:tc>
        <w:tc>
          <w:tcPr>
            <w:tcW w:w="0" w:type="dxa"/>
          </w:tcPr>
          <w:p w14:paraId="5FC755C5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7D325B00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0FDA198C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3D12BDCA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1307D57D" w14:textId="77777777" w:rsidR="008E18D2" w:rsidRPr="00441B4F" w:rsidRDefault="008E18D2" w:rsidP="000E4639">
            <w:r w:rsidRPr="00441B4F">
              <w:t xml:space="preserve"> </w:t>
            </w:r>
          </w:p>
        </w:tc>
      </w:tr>
      <w:tr w:rsidR="008E18D2" w:rsidRPr="0024677C" w14:paraId="51EBAA7D" w14:textId="77777777" w:rsidTr="000E4639">
        <w:tc>
          <w:tcPr>
            <w:tcW w:w="0" w:type="dxa"/>
          </w:tcPr>
          <w:p w14:paraId="43F90D46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 w:rsidRPr="00441B4F">
              <w:t>Request Id &lt;</w:t>
            </w:r>
            <w:proofErr w:type="spellStart"/>
            <w:r w:rsidRPr="00441B4F">
              <w:t>RqUID</w:t>
            </w:r>
            <w:proofErr w:type="spellEnd"/>
            <w:r w:rsidRPr="00441B4F">
              <w:t>&gt;</w:t>
            </w:r>
          </w:p>
        </w:tc>
        <w:tc>
          <w:tcPr>
            <w:tcW w:w="0" w:type="dxa"/>
          </w:tcPr>
          <w:p w14:paraId="447F209A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5C129C8B" w14:textId="77777777" w:rsidR="008E18D2" w:rsidRPr="00441B4F" w:rsidRDefault="008E18D2" w:rsidP="000E4639">
            <w:r w:rsidRPr="00441B4F">
              <w:t>Text</w:t>
            </w:r>
          </w:p>
        </w:tc>
        <w:tc>
          <w:tcPr>
            <w:tcW w:w="0" w:type="dxa"/>
          </w:tcPr>
          <w:p w14:paraId="510C7037" w14:textId="77777777" w:rsidR="008E18D2" w:rsidRPr="00441B4F" w:rsidRDefault="008E18D2" w:rsidP="000E4639">
            <w:r>
              <w:t>36</w:t>
            </w:r>
          </w:p>
        </w:tc>
        <w:tc>
          <w:tcPr>
            <w:tcW w:w="0" w:type="dxa"/>
          </w:tcPr>
          <w:p w14:paraId="6539C126" w14:textId="77777777" w:rsidR="008E18D2" w:rsidRPr="00441B4F" w:rsidRDefault="008E18D2" w:rsidP="000E4639">
            <w:r w:rsidRPr="00441B4F">
              <w:t xml:space="preserve"> </w:t>
            </w:r>
          </w:p>
        </w:tc>
        <w:tc>
          <w:tcPr>
            <w:tcW w:w="0" w:type="dxa"/>
          </w:tcPr>
          <w:p w14:paraId="73B3C078" w14:textId="77777777" w:rsidR="008E18D2" w:rsidRPr="00441B4F" w:rsidRDefault="008E18D2" w:rsidP="000E4639">
            <w:r w:rsidRPr="00441B4F">
              <w:t>A unique request reference (from FAAT).</w:t>
            </w:r>
          </w:p>
        </w:tc>
      </w:tr>
      <w:tr w:rsidR="008E18D2" w:rsidRPr="0024677C" w14:paraId="2815800E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58F850A7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  <w:t>Transaction Info &lt;</w:t>
            </w:r>
            <w:proofErr w:type="spellStart"/>
            <w:r>
              <w:t>TranInfo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493B0F4D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79C6E7BE" w14:textId="77777777" w:rsidR="008E18D2" w:rsidRPr="00441B4F" w:rsidRDefault="008E18D2" w:rsidP="000E4639"/>
        </w:tc>
        <w:tc>
          <w:tcPr>
            <w:tcW w:w="0" w:type="dxa"/>
          </w:tcPr>
          <w:p w14:paraId="5EB55E01" w14:textId="77777777" w:rsidR="008E18D2" w:rsidRPr="00441B4F" w:rsidRDefault="008E18D2" w:rsidP="000E4639"/>
        </w:tc>
        <w:tc>
          <w:tcPr>
            <w:tcW w:w="0" w:type="dxa"/>
          </w:tcPr>
          <w:p w14:paraId="6EE44179" w14:textId="77777777" w:rsidR="008E18D2" w:rsidRPr="00441B4F" w:rsidRDefault="008E18D2" w:rsidP="000E4639"/>
        </w:tc>
        <w:tc>
          <w:tcPr>
            <w:tcW w:w="0" w:type="dxa"/>
          </w:tcPr>
          <w:p w14:paraId="45B0BB7D" w14:textId="77777777" w:rsidR="008E18D2" w:rsidRPr="00441B4F" w:rsidRDefault="008E18D2" w:rsidP="000E4639"/>
        </w:tc>
      </w:tr>
      <w:tr w:rsidR="008E18D2" w:rsidRPr="0024677C" w14:paraId="3C15F2F6" w14:textId="77777777" w:rsidTr="000E4639">
        <w:tc>
          <w:tcPr>
            <w:tcW w:w="0" w:type="dxa"/>
          </w:tcPr>
          <w:p w14:paraId="5BDE642A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Message Type &lt;</w:t>
            </w:r>
            <w:proofErr w:type="spellStart"/>
            <w:r>
              <w:t>MsgType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7DB5793E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35F9457F" w14:textId="77777777" w:rsidR="008E18D2" w:rsidRPr="00441B4F" w:rsidRDefault="008E18D2" w:rsidP="000E4639">
            <w:r>
              <w:t>Text</w:t>
            </w:r>
          </w:p>
        </w:tc>
        <w:tc>
          <w:tcPr>
            <w:tcW w:w="0" w:type="dxa"/>
          </w:tcPr>
          <w:p w14:paraId="36EBEA49" w14:textId="77777777" w:rsidR="008E18D2" w:rsidRPr="00441B4F" w:rsidRDefault="008E18D2" w:rsidP="000E4639">
            <w:r>
              <w:t>4</w:t>
            </w:r>
          </w:p>
        </w:tc>
        <w:tc>
          <w:tcPr>
            <w:tcW w:w="0" w:type="dxa"/>
          </w:tcPr>
          <w:p w14:paraId="1387C17F" w14:textId="77777777" w:rsidR="008E18D2" w:rsidRPr="00441B4F" w:rsidRDefault="008E18D2" w:rsidP="000E4639">
            <w:r>
              <w:t>0200</w:t>
            </w:r>
          </w:p>
        </w:tc>
        <w:tc>
          <w:tcPr>
            <w:tcW w:w="0" w:type="dxa"/>
          </w:tcPr>
          <w:p w14:paraId="5A16E9D8" w14:textId="77777777" w:rsidR="008E18D2" w:rsidRPr="00441B4F" w:rsidRDefault="008E18D2" w:rsidP="000E4639"/>
        </w:tc>
      </w:tr>
      <w:tr w:rsidR="008E18D2" w:rsidRPr="0024677C" w14:paraId="1238ECAB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3116ABFF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</w:r>
            <w:r w:rsidRPr="00441B4F">
              <w:t>Terminal ID &lt;</w:t>
            </w:r>
            <w:proofErr w:type="spellStart"/>
            <w:r w:rsidRPr="00441B4F">
              <w:t>TerminalI</w:t>
            </w:r>
            <w:r>
              <w:t>d</w:t>
            </w:r>
            <w:proofErr w:type="spellEnd"/>
            <w:r w:rsidRPr="00441B4F">
              <w:t>&gt;</w:t>
            </w:r>
          </w:p>
        </w:tc>
        <w:tc>
          <w:tcPr>
            <w:tcW w:w="0" w:type="dxa"/>
          </w:tcPr>
          <w:p w14:paraId="4DD12D4D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6CC3D0BD" w14:textId="77777777" w:rsidR="008E18D2" w:rsidRPr="00441B4F" w:rsidRDefault="008E18D2" w:rsidP="000E4639">
            <w:r w:rsidRPr="00441B4F">
              <w:t>Text</w:t>
            </w:r>
          </w:p>
        </w:tc>
        <w:tc>
          <w:tcPr>
            <w:tcW w:w="0" w:type="dxa"/>
          </w:tcPr>
          <w:p w14:paraId="2F2BE6D6" w14:textId="77777777" w:rsidR="008E18D2" w:rsidRPr="00441B4F" w:rsidRDefault="008E18D2" w:rsidP="000E4639">
            <w:r w:rsidRPr="00441B4F">
              <w:t>16</w:t>
            </w:r>
          </w:p>
        </w:tc>
        <w:tc>
          <w:tcPr>
            <w:tcW w:w="0" w:type="dxa"/>
          </w:tcPr>
          <w:p w14:paraId="4243631A" w14:textId="77777777" w:rsidR="008E18D2" w:rsidRPr="00441B4F" w:rsidRDefault="008E18D2" w:rsidP="000E4639"/>
        </w:tc>
        <w:tc>
          <w:tcPr>
            <w:tcW w:w="0" w:type="dxa"/>
          </w:tcPr>
          <w:p w14:paraId="2E3DC19A" w14:textId="77777777" w:rsidR="008E18D2" w:rsidRPr="00441B4F" w:rsidRDefault="008E18D2" w:rsidP="000E4639">
            <w:r w:rsidRPr="00441B4F">
              <w:t>From ATM</w:t>
            </w:r>
          </w:p>
        </w:tc>
      </w:tr>
      <w:tr w:rsidR="008E18D2" w:rsidRPr="0024677C" w14:paraId="29D48BCF" w14:textId="77777777" w:rsidTr="000E4639">
        <w:tc>
          <w:tcPr>
            <w:tcW w:w="0" w:type="dxa"/>
          </w:tcPr>
          <w:p w14:paraId="2CDC06AF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Transaction Code &lt;</w:t>
            </w:r>
            <w:proofErr w:type="spellStart"/>
            <w:r>
              <w:t>TranCode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0FF921A6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638C8803" w14:textId="77777777" w:rsidR="008E18D2" w:rsidRPr="00441B4F" w:rsidRDefault="008E18D2" w:rsidP="000E4639">
            <w:r>
              <w:t>Text</w:t>
            </w:r>
          </w:p>
        </w:tc>
        <w:tc>
          <w:tcPr>
            <w:tcW w:w="0" w:type="dxa"/>
          </w:tcPr>
          <w:p w14:paraId="214AC976" w14:textId="77777777" w:rsidR="008E18D2" w:rsidRPr="00441B4F" w:rsidRDefault="008E18D2" w:rsidP="000E4639">
            <w:r>
              <w:t>6</w:t>
            </w:r>
          </w:p>
        </w:tc>
        <w:tc>
          <w:tcPr>
            <w:tcW w:w="0" w:type="dxa"/>
          </w:tcPr>
          <w:p w14:paraId="4D1F7CB2" w14:textId="77777777" w:rsidR="008E18D2" w:rsidRPr="00441B4F" w:rsidRDefault="008E18D2" w:rsidP="000E4639">
            <w:r>
              <w:t>101800</w:t>
            </w:r>
          </w:p>
        </w:tc>
        <w:tc>
          <w:tcPr>
            <w:tcW w:w="0" w:type="dxa"/>
          </w:tcPr>
          <w:p w14:paraId="4BFFA7C8" w14:textId="77777777" w:rsidR="008E18D2" w:rsidRPr="00441B4F" w:rsidRDefault="008E18D2" w:rsidP="000E4639"/>
        </w:tc>
      </w:tr>
      <w:tr w:rsidR="008E18D2" w:rsidRPr="0024677C" w14:paraId="790976A2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5A044A1B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Terminal Sequence No. &lt;Sequence</w:t>
            </w:r>
            <w:r w:rsidRPr="00441B4F">
              <w:t>&gt;</w:t>
            </w:r>
          </w:p>
        </w:tc>
        <w:tc>
          <w:tcPr>
            <w:tcW w:w="0" w:type="dxa"/>
          </w:tcPr>
          <w:p w14:paraId="719BD9B4" w14:textId="77777777" w:rsidR="008E18D2" w:rsidRPr="00441B4F" w:rsidRDefault="008E18D2" w:rsidP="000E4639">
            <w:r w:rsidRPr="00441B4F">
              <w:t>[1..1]</w:t>
            </w:r>
          </w:p>
        </w:tc>
        <w:tc>
          <w:tcPr>
            <w:tcW w:w="0" w:type="dxa"/>
          </w:tcPr>
          <w:p w14:paraId="02FBBDD0" w14:textId="77777777" w:rsidR="008E18D2" w:rsidRPr="00441B4F" w:rsidRDefault="008E18D2" w:rsidP="000E4639">
            <w:r w:rsidRPr="00441B4F">
              <w:t>Text</w:t>
            </w:r>
          </w:p>
        </w:tc>
        <w:tc>
          <w:tcPr>
            <w:tcW w:w="0" w:type="dxa"/>
          </w:tcPr>
          <w:p w14:paraId="0EAD8BF0" w14:textId="77777777" w:rsidR="008E18D2" w:rsidRPr="00441B4F" w:rsidRDefault="008E18D2" w:rsidP="000E4639">
            <w:r w:rsidRPr="00441B4F">
              <w:t>6</w:t>
            </w:r>
          </w:p>
        </w:tc>
        <w:tc>
          <w:tcPr>
            <w:tcW w:w="0" w:type="dxa"/>
          </w:tcPr>
          <w:p w14:paraId="32DE3295" w14:textId="77777777" w:rsidR="008E18D2" w:rsidRPr="00441B4F" w:rsidRDefault="008E18D2" w:rsidP="000E4639"/>
        </w:tc>
        <w:tc>
          <w:tcPr>
            <w:tcW w:w="0" w:type="dxa"/>
          </w:tcPr>
          <w:p w14:paraId="1147580C" w14:textId="77777777" w:rsidR="008E18D2" w:rsidRPr="00441B4F" w:rsidRDefault="008E18D2" w:rsidP="000E4639"/>
        </w:tc>
      </w:tr>
      <w:tr w:rsidR="008E18D2" w:rsidRPr="0024677C" w14:paraId="4B249A5F" w14:textId="77777777" w:rsidTr="000E4639">
        <w:tc>
          <w:tcPr>
            <w:tcW w:w="0" w:type="dxa"/>
          </w:tcPr>
          <w:p w14:paraId="7B19207B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Transaction Date &lt;Date&gt;</w:t>
            </w:r>
          </w:p>
        </w:tc>
        <w:tc>
          <w:tcPr>
            <w:tcW w:w="0" w:type="dxa"/>
          </w:tcPr>
          <w:p w14:paraId="0E0003CD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319E7F5A" w14:textId="77777777" w:rsidR="008E18D2" w:rsidRPr="00441B4F" w:rsidRDefault="008E18D2" w:rsidP="000E4639">
            <w:r>
              <w:t>Text</w:t>
            </w:r>
          </w:p>
        </w:tc>
        <w:tc>
          <w:tcPr>
            <w:tcW w:w="0" w:type="dxa"/>
          </w:tcPr>
          <w:p w14:paraId="28887C29" w14:textId="77777777" w:rsidR="008E18D2" w:rsidRPr="00441B4F" w:rsidRDefault="008E18D2" w:rsidP="000E4639">
            <w:r>
              <w:t>6</w:t>
            </w:r>
          </w:p>
        </w:tc>
        <w:tc>
          <w:tcPr>
            <w:tcW w:w="0" w:type="dxa"/>
          </w:tcPr>
          <w:p w14:paraId="170FE9EB" w14:textId="77777777" w:rsidR="008E18D2" w:rsidRPr="00441B4F" w:rsidRDefault="008E18D2" w:rsidP="000E4639"/>
        </w:tc>
        <w:tc>
          <w:tcPr>
            <w:tcW w:w="0" w:type="dxa"/>
          </w:tcPr>
          <w:p w14:paraId="588D989D" w14:textId="77777777" w:rsidR="008E18D2" w:rsidRPr="00441B4F" w:rsidRDefault="008E18D2" w:rsidP="000E4639">
            <w:r>
              <w:t>Format YYMMDD.</w:t>
            </w:r>
          </w:p>
        </w:tc>
      </w:tr>
      <w:tr w:rsidR="008E18D2" w:rsidRPr="0024677C" w14:paraId="7C575A3D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56431876" w14:textId="77777777" w:rsidR="008E18D2" w:rsidRPr="00441B4F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>
              <w:tab/>
              <w:t>Transaction Time &lt;Time&gt;</w:t>
            </w:r>
          </w:p>
        </w:tc>
        <w:tc>
          <w:tcPr>
            <w:tcW w:w="0" w:type="dxa"/>
          </w:tcPr>
          <w:p w14:paraId="670E3A8F" w14:textId="77777777" w:rsidR="008E18D2" w:rsidRPr="00441B4F" w:rsidRDefault="008E18D2" w:rsidP="000E4639">
            <w:r>
              <w:t>[1..1]</w:t>
            </w:r>
          </w:p>
        </w:tc>
        <w:tc>
          <w:tcPr>
            <w:tcW w:w="0" w:type="dxa"/>
          </w:tcPr>
          <w:p w14:paraId="27E97C08" w14:textId="77777777" w:rsidR="008E18D2" w:rsidRPr="00441B4F" w:rsidRDefault="008E18D2" w:rsidP="000E4639">
            <w:r>
              <w:t>Text</w:t>
            </w:r>
          </w:p>
        </w:tc>
        <w:tc>
          <w:tcPr>
            <w:tcW w:w="0" w:type="dxa"/>
          </w:tcPr>
          <w:p w14:paraId="434810F4" w14:textId="77777777" w:rsidR="008E18D2" w:rsidRPr="00441B4F" w:rsidRDefault="008E18D2" w:rsidP="000E4639">
            <w:r>
              <w:t>6</w:t>
            </w:r>
          </w:p>
        </w:tc>
        <w:tc>
          <w:tcPr>
            <w:tcW w:w="0" w:type="dxa"/>
          </w:tcPr>
          <w:p w14:paraId="3EBF3682" w14:textId="77777777" w:rsidR="008E18D2" w:rsidRPr="00441B4F" w:rsidRDefault="008E18D2" w:rsidP="000E4639"/>
        </w:tc>
        <w:tc>
          <w:tcPr>
            <w:tcW w:w="0" w:type="dxa"/>
          </w:tcPr>
          <w:p w14:paraId="489AF936" w14:textId="77777777" w:rsidR="008E18D2" w:rsidRPr="00441B4F" w:rsidRDefault="008E18D2" w:rsidP="000E4639">
            <w:r>
              <w:t>Format HHMMSS.</w:t>
            </w:r>
          </w:p>
        </w:tc>
      </w:tr>
      <w:tr w:rsidR="008E18D2" w:rsidRPr="0024677C" w14:paraId="62BA21B7" w14:textId="77777777" w:rsidTr="000E4639">
        <w:tc>
          <w:tcPr>
            <w:tcW w:w="0" w:type="dxa"/>
          </w:tcPr>
          <w:p w14:paraId="3E2DDD42" w14:textId="77777777" w:rsidR="008E18D2" w:rsidRPr="00D15DD6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  <w:t>Mobile Number &lt;</w:t>
            </w:r>
            <w:proofErr w:type="spellStart"/>
            <w:r>
              <w:t>MobileNo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008DF3A3" w14:textId="77777777" w:rsidR="008E18D2" w:rsidRPr="00D15DD6" w:rsidRDefault="008E18D2" w:rsidP="000E4639">
            <w:pPr>
              <w:spacing w:line="276" w:lineRule="auto"/>
            </w:pPr>
            <w:r w:rsidRPr="00D15DD6">
              <w:t>[1..1]</w:t>
            </w:r>
          </w:p>
        </w:tc>
        <w:tc>
          <w:tcPr>
            <w:tcW w:w="0" w:type="dxa"/>
          </w:tcPr>
          <w:p w14:paraId="60C872B4" w14:textId="77777777" w:rsidR="008E18D2" w:rsidRPr="00D15DD6" w:rsidRDefault="008E18D2" w:rsidP="000E4639">
            <w:pPr>
              <w:spacing w:line="276" w:lineRule="auto"/>
            </w:pPr>
            <w:r>
              <w:t>Text</w:t>
            </w:r>
          </w:p>
        </w:tc>
        <w:tc>
          <w:tcPr>
            <w:tcW w:w="0" w:type="dxa"/>
          </w:tcPr>
          <w:p w14:paraId="04E54FF8" w14:textId="77777777" w:rsidR="008E18D2" w:rsidRPr="00D15DD6" w:rsidRDefault="008E18D2" w:rsidP="000E4639">
            <w:pPr>
              <w:spacing w:line="276" w:lineRule="auto"/>
            </w:pPr>
            <w:r>
              <w:t>15</w:t>
            </w:r>
          </w:p>
        </w:tc>
        <w:tc>
          <w:tcPr>
            <w:tcW w:w="0" w:type="dxa"/>
          </w:tcPr>
          <w:p w14:paraId="6C397D3C" w14:textId="77777777" w:rsidR="008E18D2" w:rsidRPr="00D15DD6" w:rsidRDefault="008E18D2" w:rsidP="000E4639">
            <w:pPr>
              <w:spacing w:line="276" w:lineRule="auto"/>
            </w:pPr>
            <w:r w:rsidRPr="00D15DD6">
              <w:t xml:space="preserve"> </w:t>
            </w:r>
          </w:p>
        </w:tc>
        <w:tc>
          <w:tcPr>
            <w:tcW w:w="0" w:type="dxa"/>
          </w:tcPr>
          <w:p w14:paraId="74866413" w14:textId="77777777" w:rsidR="008E18D2" w:rsidRPr="00D15DD6" w:rsidRDefault="008E18D2" w:rsidP="000E4639">
            <w:pPr>
              <w:spacing w:line="276" w:lineRule="auto"/>
            </w:pPr>
          </w:p>
        </w:tc>
      </w:tr>
      <w:tr w:rsidR="008E18D2" w:rsidRPr="0024677C" w14:paraId="50A4177C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19AC4A37" w14:textId="77777777" w:rsidR="008E18D2" w:rsidRPr="0024677C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 w:rsidRPr="0024677C">
              <w:t xml:space="preserve">OTP Code </w:t>
            </w:r>
            <w:r>
              <w:t>&lt;OTP</w:t>
            </w:r>
            <w:r w:rsidRPr="0024677C">
              <w:t>&gt;</w:t>
            </w:r>
          </w:p>
        </w:tc>
        <w:tc>
          <w:tcPr>
            <w:tcW w:w="0" w:type="dxa"/>
          </w:tcPr>
          <w:p w14:paraId="01A7E691" w14:textId="77777777" w:rsidR="008E18D2" w:rsidRPr="0024677C" w:rsidRDefault="008E18D2" w:rsidP="000E4639">
            <w:pPr>
              <w:spacing w:line="276" w:lineRule="auto"/>
            </w:pPr>
            <w:r w:rsidRPr="0024677C">
              <w:t>[1:1]</w:t>
            </w:r>
          </w:p>
        </w:tc>
        <w:tc>
          <w:tcPr>
            <w:tcW w:w="0" w:type="dxa"/>
          </w:tcPr>
          <w:p w14:paraId="21450033" w14:textId="77777777" w:rsidR="008E18D2" w:rsidRPr="0024677C" w:rsidRDefault="008E18D2" w:rsidP="000E4639">
            <w:pPr>
              <w:spacing w:line="276" w:lineRule="auto"/>
            </w:pPr>
            <w:r w:rsidRPr="0024677C">
              <w:t>Text</w:t>
            </w:r>
          </w:p>
        </w:tc>
        <w:tc>
          <w:tcPr>
            <w:tcW w:w="0" w:type="dxa"/>
          </w:tcPr>
          <w:p w14:paraId="6F256EDB" w14:textId="77777777" w:rsidR="008E18D2" w:rsidRPr="0024677C" w:rsidRDefault="008E18D2" w:rsidP="000E4639">
            <w:pPr>
              <w:spacing w:line="276" w:lineRule="auto"/>
            </w:pPr>
            <w:r w:rsidRPr="0024677C">
              <w:t>6</w:t>
            </w:r>
          </w:p>
        </w:tc>
        <w:tc>
          <w:tcPr>
            <w:tcW w:w="0" w:type="dxa"/>
          </w:tcPr>
          <w:p w14:paraId="0A1AB419" w14:textId="77777777" w:rsidR="008E18D2" w:rsidRPr="0024677C" w:rsidRDefault="008E18D2" w:rsidP="000E4639">
            <w:pPr>
              <w:spacing w:line="276" w:lineRule="auto"/>
            </w:pPr>
          </w:p>
        </w:tc>
        <w:tc>
          <w:tcPr>
            <w:tcW w:w="0" w:type="dxa"/>
          </w:tcPr>
          <w:p w14:paraId="3D7BC793" w14:textId="77777777" w:rsidR="008E18D2" w:rsidRPr="0024677C" w:rsidRDefault="008E18D2" w:rsidP="000E4639">
            <w:pPr>
              <w:spacing w:line="276" w:lineRule="auto"/>
            </w:pPr>
            <w:r w:rsidRPr="0024677C">
              <w:t>From input at ATM</w:t>
            </w:r>
          </w:p>
        </w:tc>
      </w:tr>
      <w:tr w:rsidR="008E18D2" w:rsidRPr="0024677C" w14:paraId="52A5A893" w14:textId="77777777" w:rsidTr="000E4639">
        <w:tc>
          <w:tcPr>
            <w:tcW w:w="0" w:type="dxa"/>
          </w:tcPr>
          <w:p w14:paraId="4225DC05" w14:textId="77777777" w:rsidR="008E18D2" w:rsidRPr="0024677C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</w:r>
            <w:r w:rsidRPr="0024677C">
              <w:t xml:space="preserve">Fee </w:t>
            </w:r>
            <w:r>
              <w:t xml:space="preserve">Amount </w:t>
            </w:r>
            <w:r w:rsidRPr="0024677C">
              <w:t>&lt;</w:t>
            </w:r>
            <w:proofErr w:type="spellStart"/>
            <w:r w:rsidRPr="0024677C">
              <w:t>Fee</w:t>
            </w:r>
            <w:r>
              <w:t>Amt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41767BD7" w14:textId="77777777" w:rsidR="008E18D2" w:rsidRPr="0024677C" w:rsidRDefault="008E18D2" w:rsidP="000E4639">
            <w:pPr>
              <w:spacing w:line="276" w:lineRule="auto"/>
            </w:pPr>
            <w:r w:rsidRPr="0024677C">
              <w:t>[1..1]</w:t>
            </w:r>
          </w:p>
        </w:tc>
        <w:tc>
          <w:tcPr>
            <w:tcW w:w="0" w:type="dxa"/>
          </w:tcPr>
          <w:p w14:paraId="7979C0A4" w14:textId="77777777" w:rsidR="008E18D2" w:rsidRPr="0024677C" w:rsidRDefault="008E18D2" w:rsidP="000E4639">
            <w:pPr>
              <w:spacing w:line="276" w:lineRule="auto"/>
            </w:pPr>
            <w:r>
              <w:t>Decimal</w:t>
            </w:r>
          </w:p>
        </w:tc>
        <w:tc>
          <w:tcPr>
            <w:tcW w:w="0" w:type="dxa"/>
          </w:tcPr>
          <w:p w14:paraId="4EE0561A" w14:textId="77777777" w:rsidR="008E18D2" w:rsidRPr="0024677C" w:rsidRDefault="008E18D2" w:rsidP="000E4639">
            <w:pPr>
              <w:spacing w:line="276" w:lineRule="auto"/>
            </w:pPr>
            <w:r w:rsidRPr="0024677C">
              <w:t>18</w:t>
            </w:r>
          </w:p>
        </w:tc>
        <w:tc>
          <w:tcPr>
            <w:tcW w:w="0" w:type="dxa"/>
          </w:tcPr>
          <w:p w14:paraId="0F540D79" w14:textId="77777777" w:rsidR="008E18D2" w:rsidRPr="0024677C" w:rsidRDefault="008E18D2" w:rsidP="000E4639">
            <w:pPr>
              <w:spacing w:line="276" w:lineRule="auto"/>
            </w:pPr>
          </w:p>
        </w:tc>
        <w:tc>
          <w:tcPr>
            <w:tcW w:w="0" w:type="dxa"/>
          </w:tcPr>
          <w:p w14:paraId="26958F42" w14:textId="77777777" w:rsidR="008E18D2" w:rsidRPr="0024677C" w:rsidRDefault="008E18D2" w:rsidP="000E4639">
            <w:pPr>
              <w:spacing w:line="276" w:lineRule="auto"/>
            </w:pPr>
            <w:proofErr w:type="spellStart"/>
            <w:r w:rsidRPr="0024677C">
              <w:t>minInclusive</w:t>
            </w:r>
            <w:proofErr w:type="spellEnd"/>
            <w:r w:rsidRPr="0024677C">
              <w:t xml:space="preserve"> 0; </w:t>
            </w:r>
            <w:proofErr w:type="spellStart"/>
            <w:r w:rsidRPr="0024677C">
              <w:t>fractionDigits</w:t>
            </w:r>
            <w:proofErr w:type="spellEnd"/>
            <w:r w:rsidRPr="0024677C">
              <w:t xml:space="preserve"> 5.  Currency </w:t>
            </w:r>
            <w:r>
              <w:t>assumed</w:t>
            </w:r>
            <w:r w:rsidRPr="0024677C">
              <w:t xml:space="preserve"> to be “THB”.</w:t>
            </w:r>
            <w:r>
              <w:t xml:space="preserve">  </w:t>
            </w:r>
            <w:r w:rsidRPr="0024677C">
              <w:t>If Inter-Region fee does not apply, value will be 0.00.</w:t>
            </w:r>
          </w:p>
        </w:tc>
      </w:tr>
      <w:tr w:rsidR="008E18D2" w:rsidRPr="0024677C" w14:paraId="674DFC54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3840E1D3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lastRenderedPageBreak/>
              <w:tab/>
              <w:t>Transaction Amount &lt;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highlight w:val="white"/>
                <w:lang w:val="en-AU"/>
              </w:rPr>
              <w:t>TranAmount</w:t>
            </w:r>
            <w:proofErr w:type="spellEnd"/>
            <w:r>
              <w:t>&gt;</w:t>
            </w:r>
          </w:p>
        </w:tc>
        <w:tc>
          <w:tcPr>
            <w:tcW w:w="0" w:type="dxa"/>
          </w:tcPr>
          <w:p w14:paraId="2C242E00" w14:textId="77777777" w:rsidR="008E18D2" w:rsidRPr="0024677C" w:rsidRDefault="008E18D2" w:rsidP="000E4639">
            <w:pPr>
              <w:spacing w:line="276" w:lineRule="auto"/>
            </w:pPr>
            <w:r>
              <w:t>[1..1]</w:t>
            </w:r>
          </w:p>
        </w:tc>
        <w:tc>
          <w:tcPr>
            <w:tcW w:w="0" w:type="dxa"/>
          </w:tcPr>
          <w:p w14:paraId="03058162" w14:textId="77777777" w:rsidR="008E18D2" w:rsidRDefault="008E18D2" w:rsidP="000E4639">
            <w:pPr>
              <w:spacing w:line="276" w:lineRule="auto"/>
            </w:pPr>
            <w:r>
              <w:t>Decimal</w:t>
            </w:r>
          </w:p>
        </w:tc>
        <w:tc>
          <w:tcPr>
            <w:tcW w:w="0" w:type="dxa"/>
          </w:tcPr>
          <w:p w14:paraId="054135BE" w14:textId="77777777" w:rsidR="008E18D2" w:rsidRPr="0024677C" w:rsidRDefault="008E18D2" w:rsidP="000E4639">
            <w:pPr>
              <w:spacing w:line="276" w:lineRule="auto"/>
            </w:pPr>
            <w:r>
              <w:t>18</w:t>
            </w:r>
          </w:p>
        </w:tc>
        <w:tc>
          <w:tcPr>
            <w:tcW w:w="0" w:type="dxa"/>
          </w:tcPr>
          <w:p w14:paraId="31B762CA" w14:textId="77777777" w:rsidR="008E18D2" w:rsidRPr="0024677C" w:rsidRDefault="008E18D2" w:rsidP="000E4639">
            <w:pPr>
              <w:spacing w:line="276" w:lineRule="auto"/>
            </w:pPr>
          </w:p>
        </w:tc>
        <w:tc>
          <w:tcPr>
            <w:tcW w:w="0" w:type="dxa"/>
          </w:tcPr>
          <w:p w14:paraId="6355A2A8" w14:textId="77777777" w:rsidR="008E18D2" w:rsidRPr="0024677C" w:rsidRDefault="008E18D2" w:rsidP="000E4639">
            <w:pPr>
              <w:spacing w:line="276" w:lineRule="auto"/>
            </w:pPr>
          </w:p>
        </w:tc>
      </w:tr>
      <w:tr w:rsidR="008E18D2" w:rsidRPr="0024677C" w14:paraId="7AA4E0AD" w14:textId="77777777" w:rsidTr="000E4639">
        <w:tc>
          <w:tcPr>
            <w:tcW w:w="0" w:type="dxa"/>
          </w:tcPr>
          <w:p w14:paraId="35D61D40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  <w:t>Branch Id &lt;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highlight w:val="white"/>
                <w:lang w:val="en-AU"/>
              </w:rPr>
              <w:t>BranchId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lang w:val="en-AU"/>
              </w:rPr>
              <w:t>&gt;</w:t>
            </w:r>
          </w:p>
        </w:tc>
        <w:tc>
          <w:tcPr>
            <w:tcW w:w="0" w:type="dxa"/>
          </w:tcPr>
          <w:p w14:paraId="722CE7F4" w14:textId="77777777" w:rsidR="008E18D2" w:rsidRPr="0024677C" w:rsidRDefault="008E18D2" w:rsidP="000E4639">
            <w:pPr>
              <w:spacing w:line="276" w:lineRule="auto"/>
            </w:pPr>
            <w:r>
              <w:t>[1..1]</w:t>
            </w:r>
          </w:p>
        </w:tc>
        <w:tc>
          <w:tcPr>
            <w:tcW w:w="0" w:type="dxa"/>
          </w:tcPr>
          <w:p w14:paraId="3FCB7553" w14:textId="77777777" w:rsidR="008E18D2" w:rsidRDefault="008E18D2" w:rsidP="000E4639">
            <w:pPr>
              <w:spacing w:line="276" w:lineRule="auto"/>
            </w:pPr>
            <w:r>
              <w:t>String</w:t>
            </w:r>
          </w:p>
        </w:tc>
        <w:tc>
          <w:tcPr>
            <w:tcW w:w="0" w:type="dxa"/>
          </w:tcPr>
          <w:p w14:paraId="7B60CA63" w14:textId="77777777" w:rsidR="008E18D2" w:rsidRPr="0024677C" w:rsidRDefault="008E18D2" w:rsidP="000E4639">
            <w:pPr>
              <w:spacing w:line="276" w:lineRule="auto"/>
            </w:pPr>
            <w:r>
              <w:t>4</w:t>
            </w:r>
          </w:p>
        </w:tc>
        <w:tc>
          <w:tcPr>
            <w:tcW w:w="0" w:type="dxa"/>
          </w:tcPr>
          <w:p w14:paraId="4B4144FB" w14:textId="77777777" w:rsidR="008E18D2" w:rsidRPr="0024677C" w:rsidRDefault="008E18D2" w:rsidP="000E4639">
            <w:pPr>
              <w:spacing w:line="276" w:lineRule="auto"/>
            </w:pPr>
          </w:p>
        </w:tc>
        <w:tc>
          <w:tcPr>
            <w:tcW w:w="0" w:type="dxa"/>
          </w:tcPr>
          <w:p w14:paraId="22002555" w14:textId="77777777" w:rsidR="008E18D2" w:rsidRPr="0024677C" w:rsidRDefault="008E18D2" w:rsidP="000E4639">
            <w:pPr>
              <w:spacing w:line="276" w:lineRule="auto"/>
            </w:pPr>
          </w:p>
        </w:tc>
      </w:tr>
      <w:tr w:rsidR="008E18D2" w:rsidRPr="0024677C" w14:paraId="1EA1575D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dxa"/>
          </w:tcPr>
          <w:p w14:paraId="224C52E6" w14:textId="77777777" w:rsidR="008E18D2" w:rsidRDefault="008E18D2" w:rsidP="000E4639">
            <w:pPr>
              <w:tabs>
                <w:tab w:val="left" w:pos="142"/>
                <w:tab w:val="left" w:pos="284"/>
                <w:tab w:val="left" w:pos="425"/>
                <w:tab w:val="left" w:pos="567"/>
              </w:tabs>
            </w:pPr>
            <w:r>
              <w:tab/>
              <w:t>Account Id &lt;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highlight w:val="white"/>
                <w:lang w:val="en-AU"/>
              </w:rPr>
              <w:t>AcctId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lang w:val="en-AU"/>
              </w:rPr>
              <w:t>&gt;</w:t>
            </w:r>
          </w:p>
        </w:tc>
        <w:tc>
          <w:tcPr>
            <w:tcW w:w="0" w:type="dxa"/>
          </w:tcPr>
          <w:p w14:paraId="6514F361" w14:textId="77777777" w:rsidR="008E18D2" w:rsidRDefault="008E18D2" w:rsidP="000E4639">
            <w:pPr>
              <w:spacing w:line="276" w:lineRule="auto"/>
            </w:pPr>
            <w:r>
              <w:t>[1..1]</w:t>
            </w:r>
          </w:p>
        </w:tc>
        <w:tc>
          <w:tcPr>
            <w:tcW w:w="0" w:type="dxa"/>
          </w:tcPr>
          <w:p w14:paraId="6FC9C86C" w14:textId="77777777" w:rsidR="008E18D2" w:rsidRDefault="008E18D2" w:rsidP="000E4639">
            <w:pPr>
              <w:spacing w:line="276" w:lineRule="auto"/>
            </w:pPr>
            <w:r>
              <w:t>String</w:t>
            </w:r>
          </w:p>
        </w:tc>
        <w:tc>
          <w:tcPr>
            <w:tcW w:w="0" w:type="dxa"/>
          </w:tcPr>
          <w:p w14:paraId="2B1ABE90" w14:textId="77777777" w:rsidR="008E18D2" w:rsidRDefault="008E18D2" w:rsidP="000E4639">
            <w:pPr>
              <w:spacing w:line="276" w:lineRule="auto"/>
            </w:pPr>
            <w:r>
              <w:t>32</w:t>
            </w:r>
          </w:p>
        </w:tc>
        <w:tc>
          <w:tcPr>
            <w:tcW w:w="0" w:type="dxa"/>
          </w:tcPr>
          <w:p w14:paraId="3C0D605F" w14:textId="77777777" w:rsidR="008E18D2" w:rsidRPr="0024677C" w:rsidRDefault="008E18D2" w:rsidP="000E4639">
            <w:pPr>
              <w:spacing w:line="276" w:lineRule="auto"/>
            </w:pPr>
          </w:p>
        </w:tc>
        <w:tc>
          <w:tcPr>
            <w:tcW w:w="0" w:type="dxa"/>
          </w:tcPr>
          <w:p w14:paraId="6836EFFB" w14:textId="77777777" w:rsidR="008E18D2" w:rsidRPr="0024677C" w:rsidRDefault="008E18D2" w:rsidP="000E4639">
            <w:pPr>
              <w:spacing w:line="276" w:lineRule="auto"/>
            </w:pPr>
          </w:p>
        </w:tc>
      </w:tr>
    </w:tbl>
    <w:p w14:paraId="2EA142D5" w14:textId="77777777" w:rsidR="008E18D2" w:rsidRDefault="008E18D2" w:rsidP="008E18D2">
      <w:pPr>
        <w:spacing w:line="276" w:lineRule="auto"/>
      </w:pPr>
    </w:p>
    <w:p w14:paraId="7B8DBA1F" w14:textId="77777777" w:rsidR="008E18D2" w:rsidRPr="008E18D2" w:rsidRDefault="008E18D2" w:rsidP="008E18D2">
      <w:pPr>
        <w:rPr>
          <w:b/>
          <w:bCs/>
        </w:rPr>
      </w:pPr>
      <w:r w:rsidRPr="008E18D2">
        <w:rPr>
          <w:b/>
          <w:bCs/>
        </w:rPr>
        <w:t>Sample Message</w:t>
      </w:r>
    </w:p>
    <w:p w14:paraId="072A21D0" w14:textId="77777777" w:rsidR="008E18D2" w:rsidRDefault="008E18D2" w:rsidP="008E18D2">
      <w:pPr>
        <w:pStyle w:val="Code"/>
      </w:pPr>
      <w:r>
        <w:t>&lt;?xml version="1.0" encoding="TIS-620"?&gt;</w:t>
      </w:r>
    </w:p>
    <w:p w14:paraId="765FE76D" w14:textId="77777777" w:rsidR="008E18D2" w:rsidRDefault="008E18D2" w:rsidP="008E18D2">
      <w:pPr>
        <w:pStyle w:val="Code"/>
      </w:pPr>
      <w:r>
        <w:t>&lt;CardlessCashRq xmlns="http://www.clear2pay.com/SCBRTP/CardlessCash/1" &gt;</w:t>
      </w:r>
    </w:p>
    <w:p w14:paraId="583E29A5" w14:textId="77777777" w:rsidR="008E18D2" w:rsidRDefault="008E18D2" w:rsidP="008E18D2">
      <w:pPr>
        <w:pStyle w:val="Code"/>
      </w:pPr>
      <w:r>
        <w:t xml:space="preserve">  &lt;RqUID&gt;59b01000-96bb-4f2d-82d7-f166a4372ffe&lt;/RqUID&gt;</w:t>
      </w:r>
    </w:p>
    <w:p w14:paraId="63D09241" w14:textId="77777777" w:rsidR="008E18D2" w:rsidRDefault="008E18D2" w:rsidP="008E18D2">
      <w:pPr>
        <w:pStyle w:val="Code"/>
      </w:pPr>
      <w:r>
        <w:t xml:space="preserve">  &lt;TranInfo&gt;</w:t>
      </w:r>
    </w:p>
    <w:p w14:paraId="5387B65B" w14:textId="77777777" w:rsidR="008E18D2" w:rsidRDefault="008E18D2" w:rsidP="008E18D2">
      <w:pPr>
        <w:pStyle w:val="Code"/>
      </w:pPr>
      <w:r>
        <w:t xml:space="preserve">    &lt;MsgType&gt;0200&lt;/MsgType&gt;</w:t>
      </w:r>
    </w:p>
    <w:p w14:paraId="186BACBC" w14:textId="77777777" w:rsidR="008E18D2" w:rsidRDefault="008E18D2" w:rsidP="008E18D2">
      <w:pPr>
        <w:pStyle w:val="Code"/>
      </w:pPr>
      <w:r>
        <w:t xml:space="preserve">    &lt;TerminalId&gt;012345678901234&lt;/TerminalId&gt;</w:t>
      </w:r>
    </w:p>
    <w:p w14:paraId="75CE5C72" w14:textId="77777777" w:rsidR="008E18D2" w:rsidRDefault="008E18D2" w:rsidP="008E18D2">
      <w:pPr>
        <w:pStyle w:val="Code"/>
      </w:pPr>
      <w:r>
        <w:t xml:space="preserve">    &lt;TranCode&gt;101800&lt;/TranCode&gt;</w:t>
      </w:r>
    </w:p>
    <w:p w14:paraId="08BD6B71" w14:textId="77777777" w:rsidR="008E18D2" w:rsidRDefault="008E18D2" w:rsidP="008E18D2">
      <w:pPr>
        <w:pStyle w:val="Code"/>
      </w:pPr>
      <w:r>
        <w:t xml:space="preserve">    &lt;Sequence&gt;000002&lt;/Sequence&gt;</w:t>
      </w:r>
    </w:p>
    <w:p w14:paraId="65CF826C" w14:textId="77777777" w:rsidR="008E18D2" w:rsidRDefault="008E18D2" w:rsidP="008E18D2">
      <w:pPr>
        <w:pStyle w:val="Code"/>
      </w:pPr>
      <w:r>
        <w:t xml:space="preserve">    &lt;Date&gt;170429&lt;/Date&gt;</w:t>
      </w:r>
    </w:p>
    <w:p w14:paraId="64CB6829" w14:textId="77777777" w:rsidR="008E18D2" w:rsidRDefault="008E18D2" w:rsidP="008E18D2">
      <w:pPr>
        <w:pStyle w:val="Code"/>
      </w:pPr>
      <w:r>
        <w:t xml:space="preserve">    &lt;Time&gt;112357&lt;/Time&gt;</w:t>
      </w:r>
    </w:p>
    <w:p w14:paraId="6A67E18E" w14:textId="77777777" w:rsidR="008E18D2" w:rsidRDefault="008E18D2" w:rsidP="008E18D2">
      <w:pPr>
        <w:pStyle w:val="Code"/>
      </w:pPr>
      <w:r>
        <w:t xml:space="preserve">  &lt;/TranInfo&gt;</w:t>
      </w:r>
    </w:p>
    <w:p w14:paraId="2E44FDAC" w14:textId="77777777" w:rsidR="008E18D2" w:rsidRDefault="008E18D2" w:rsidP="008E18D2">
      <w:pPr>
        <w:pStyle w:val="Code"/>
      </w:pPr>
      <w:r>
        <w:t xml:space="preserve">  &lt;MobileNo&gt;0865123369&lt;/MobileNo&gt;</w:t>
      </w:r>
    </w:p>
    <w:p w14:paraId="27C47758" w14:textId="77777777" w:rsidR="008E18D2" w:rsidRDefault="008E18D2" w:rsidP="008E18D2">
      <w:pPr>
        <w:pStyle w:val="Code"/>
      </w:pPr>
      <w:r>
        <w:t xml:space="preserve">  &lt;OTP&gt;123456&lt;/OTP&gt;</w:t>
      </w:r>
    </w:p>
    <w:p w14:paraId="372325DD" w14:textId="77777777" w:rsidR="008E18D2" w:rsidRDefault="008E18D2" w:rsidP="008E18D2">
      <w:pPr>
        <w:pStyle w:val="Code"/>
      </w:pPr>
      <w:r>
        <w:t xml:space="preserve">  &lt;FeeAmt&gt;5.00&lt;/FeeAmt&gt;</w:t>
      </w:r>
    </w:p>
    <w:p w14:paraId="5A706048" w14:textId="77777777" w:rsidR="008E18D2" w:rsidRDefault="008E18D2" w:rsidP="008E18D2">
      <w:pPr>
        <w:pStyle w:val="Code"/>
      </w:pPr>
      <w:r>
        <w:t>..&lt;TranAmount&gt;1000.12&lt;/TranAmount&gt;</w:t>
      </w:r>
    </w:p>
    <w:p w14:paraId="242A918F" w14:textId="77777777" w:rsidR="008E18D2" w:rsidRDefault="008E18D2" w:rsidP="008E18D2">
      <w:pPr>
        <w:pStyle w:val="Code"/>
      </w:pPr>
      <w:r>
        <w:t xml:space="preserve">  &lt;BranchId&gt;3245&lt;/BranchId&gt;</w:t>
      </w:r>
    </w:p>
    <w:p w14:paraId="101EE7E7" w14:textId="77777777" w:rsidR="008E18D2" w:rsidRDefault="008E18D2" w:rsidP="008E18D2">
      <w:pPr>
        <w:pStyle w:val="Code"/>
      </w:pPr>
      <w:r>
        <w:t xml:space="preserve">  &lt;AcctId&gt;1123412341234244&lt;/AcctId&gt;</w:t>
      </w:r>
    </w:p>
    <w:p w14:paraId="0CB3514D" w14:textId="77777777" w:rsidR="008E18D2" w:rsidRDefault="008E18D2" w:rsidP="008E18D2">
      <w:pPr>
        <w:pStyle w:val="Code"/>
      </w:pPr>
      <w:r>
        <w:t>&lt;/CardlessCashRq&gt;</w:t>
      </w:r>
    </w:p>
    <w:p w14:paraId="7C6511F9" w14:textId="1ED713A4" w:rsidR="008E18D2" w:rsidRDefault="008E18D2" w:rsidP="008E18D2">
      <w:pPr>
        <w:spacing w:before="120" w:after="0" w:line="240" w:lineRule="auto"/>
        <w:rPr>
          <w:rFonts w:ascii="Calibri Light" w:hAnsi="Calibri Light" w:cs="Arial"/>
          <w:lang w:val="en-GB"/>
        </w:rPr>
      </w:pPr>
    </w:p>
    <w:p w14:paraId="3C194907" w14:textId="31137234" w:rsidR="002643E5" w:rsidRDefault="002643E5">
      <w:pPr>
        <w:rPr>
          <w:rFonts w:ascii="Calibri Light" w:hAnsi="Calibri Light" w:cs="Arial"/>
          <w:lang w:val="en-GB"/>
        </w:rPr>
      </w:pPr>
      <w:r>
        <w:rPr>
          <w:rFonts w:ascii="Calibri Light" w:hAnsi="Calibri Light" w:cs="Arial"/>
          <w:lang w:val="en-GB"/>
        </w:rPr>
        <w:br w:type="page"/>
      </w:r>
    </w:p>
    <w:p w14:paraId="7D86F1C7" w14:textId="77777777" w:rsidR="002643E5" w:rsidRDefault="002643E5" w:rsidP="0064096E">
      <w:pPr>
        <w:pStyle w:val="Heading1Number"/>
      </w:pPr>
      <w:bookmarkStart w:id="1" w:name="_Toc519082435"/>
      <w:r>
        <w:lastRenderedPageBreak/>
        <w:t>C</w:t>
      </w:r>
      <w:r>
        <w:t>ross Bank Bill Payments</w:t>
      </w:r>
    </w:p>
    <w:p w14:paraId="79659503" w14:textId="4C57323F" w:rsidR="002643E5" w:rsidRPr="002643E5" w:rsidRDefault="002643E5" w:rsidP="002643E5">
      <w:pPr>
        <w:rPr>
          <w:b/>
          <w:bCs/>
        </w:rPr>
      </w:pPr>
      <w:bookmarkStart w:id="2" w:name="_Toc519082436"/>
      <w:bookmarkEnd w:id="1"/>
      <w:r w:rsidRPr="002643E5">
        <w:rPr>
          <w:b/>
          <w:bCs/>
        </w:rPr>
        <w:t>Business Scenarios</w:t>
      </w:r>
    </w:p>
    <w:p w14:paraId="3D5966F7" w14:textId="4F80D866" w:rsidR="002643E5" w:rsidRDefault="002643E5" w:rsidP="002643E5">
      <w:pPr>
        <w:pStyle w:val="ListParagraph"/>
        <w:numPr>
          <w:ilvl w:val="0"/>
          <w:numId w:val="23"/>
        </w:numPr>
      </w:pPr>
      <w:r w:rsidRPr="001F401D">
        <w:t>PromptPay Bill Payments – On Us (SCB Payer: SCB Biller)</w:t>
      </w:r>
      <w:bookmarkEnd w:id="2"/>
    </w:p>
    <w:p w14:paraId="1CFAAC48" w14:textId="66221443" w:rsidR="002643E5" w:rsidRDefault="002643E5" w:rsidP="002643E5">
      <w:pPr>
        <w:ind w:firstLine="360"/>
      </w:pPr>
      <w:r w:rsidRPr="001F401D">
        <w:t>A SCB Customer pays a Bill issued by another SCB Customer</w:t>
      </w:r>
    </w:p>
    <w:p w14:paraId="698A5526" w14:textId="479BAB31" w:rsidR="002643E5" w:rsidRPr="001F401D" w:rsidRDefault="002643E5" w:rsidP="0064096E">
      <w:pPr>
        <w:pStyle w:val="Caption"/>
      </w:pPr>
      <w:r w:rsidRPr="0008089E">
        <w:rPr>
          <w:noProof/>
          <w:lang w:val="en-AU" w:eastAsia="en-AU"/>
        </w:rPr>
        <w:drawing>
          <wp:inline distT="0" distB="0" distL="0" distR="0" wp14:anchorId="3A035297" wp14:editId="2C8431E4">
            <wp:extent cx="4694829" cy="2754021"/>
            <wp:effectExtent l="19050" t="19050" r="1079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972" cy="2761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FF65C" w14:textId="4551002F" w:rsidR="002643E5" w:rsidRPr="001F401D" w:rsidRDefault="002643E5" w:rsidP="002643E5">
      <w:pPr>
        <w:pStyle w:val="NormalIndent"/>
      </w:pPr>
      <w:r w:rsidRPr="001F401D">
        <w:t>.</w:t>
      </w:r>
    </w:p>
    <w:p w14:paraId="10948408" w14:textId="77777777" w:rsidR="002643E5" w:rsidRPr="001F401D" w:rsidRDefault="002643E5" w:rsidP="00EB2FC0">
      <w:pPr>
        <w:pStyle w:val="ListParagraph"/>
        <w:numPr>
          <w:ilvl w:val="0"/>
          <w:numId w:val="23"/>
        </w:numPr>
      </w:pPr>
      <w:bookmarkStart w:id="3" w:name="_Toc519082437"/>
      <w:r w:rsidRPr="001F401D">
        <w:t>PromptPay Bill Payments – Outbound OFF-US (SCB Payer : Other Biller)</w:t>
      </w:r>
      <w:bookmarkEnd w:id="3"/>
    </w:p>
    <w:p w14:paraId="2C99E5C6" w14:textId="77777777" w:rsidR="002643E5" w:rsidRPr="001F401D" w:rsidRDefault="002643E5" w:rsidP="002643E5">
      <w:pPr>
        <w:pStyle w:val="NormalIndent"/>
      </w:pPr>
      <w:r w:rsidRPr="001F401D">
        <w:t>A SCB Customer pays a Bill issued by a customer from another bank.</w:t>
      </w:r>
    </w:p>
    <w:p w14:paraId="27109F9E" w14:textId="77777777" w:rsidR="002643E5" w:rsidRPr="001F401D" w:rsidRDefault="002643E5" w:rsidP="002643E5"/>
    <w:p w14:paraId="43C83D33" w14:textId="77777777" w:rsidR="002643E5" w:rsidRPr="0008089E" w:rsidRDefault="002643E5" w:rsidP="002643E5">
      <w:pPr>
        <w:ind w:left="720"/>
      </w:pPr>
      <w:r w:rsidRPr="0008089E">
        <w:rPr>
          <w:noProof/>
          <w:lang w:val="en-AU" w:eastAsia="en-AU"/>
        </w:rPr>
        <w:drawing>
          <wp:inline distT="0" distB="0" distL="0" distR="0" wp14:anchorId="7A4D39F0" wp14:editId="7FB49F46">
            <wp:extent cx="4705350" cy="1878926"/>
            <wp:effectExtent l="19050" t="19050" r="1905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119" cy="1912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E0AE55" w14:textId="77777777" w:rsidR="002643E5" w:rsidRPr="001F401D" w:rsidRDefault="002643E5" w:rsidP="00EB2FC0">
      <w:pPr>
        <w:pStyle w:val="ListParagraph"/>
        <w:numPr>
          <w:ilvl w:val="0"/>
          <w:numId w:val="23"/>
        </w:numPr>
      </w:pPr>
      <w:bookmarkStart w:id="4" w:name="_Toc519082438"/>
      <w:r w:rsidRPr="001F401D">
        <w:t>PromptPay Bill Payments – Inbound OFF-US (Other Payer : SCB Biller)</w:t>
      </w:r>
      <w:bookmarkEnd w:id="4"/>
    </w:p>
    <w:p w14:paraId="0D8CE6CC" w14:textId="77777777" w:rsidR="002643E5" w:rsidRPr="001F401D" w:rsidRDefault="002643E5" w:rsidP="002643E5">
      <w:pPr>
        <w:pStyle w:val="NormalIndent"/>
      </w:pPr>
      <w:r w:rsidRPr="001F401D">
        <w:t>A Customer from another bank pays a Bill issued by a SCB Customer.</w:t>
      </w:r>
    </w:p>
    <w:p w14:paraId="717ED395" w14:textId="77777777" w:rsidR="002643E5" w:rsidRPr="001F401D" w:rsidRDefault="002643E5" w:rsidP="002643E5"/>
    <w:p w14:paraId="2987F32A" w14:textId="77777777" w:rsidR="002643E5" w:rsidRPr="0008089E" w:rsidRDefault="002643E5" w:rsidP="002643E5">
      <w:pPr>
        <w:ind w:left="720"/>
        <w:rPr>
          <w:b/>
          <w:i/>
        </w:rPr>
      </w:pPr>
      <w:r w:rsidRPr="0008089E">
        <w:rPr>
          <w:noProof/>
          <w:lang w:val="en-AU" w:eastAsia="en-AU"/>
        </w:rPr>
        <w:lastRenderedPageBreak/>
        <w:drawing>
          <wp:inline distT="0" distB="0" distL="0" distR="0" wp14:anchorId="4F4F40A2" wp14:editId="2E6F589A">
            <wp:extent cx="5621494" cy="2606633"/>
            <wp:effectExtent l="19050" t="19050" r="1778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635" cy="26136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C0639A" w14:textId="51B8B27C" w:rsidR="0064096E" w:rsidRPr="001F401D" w:rsidRDefault="00FD0D0A" w:rsidP="00FD0D0A">
      <w:pPr>
        <w:pStyle w:val="Heading2Number"/>
      </w:pPr>
      <w:r>
        <w:t xml:space="preserve">2.1. </w:t>
      </w:r>
      <w:bookmarkStart w:id="5" w:name="_Toc519082443"/>
      <w:r w:rsidR="0064096E">
        <w:t xml:space="preserve">Outbound </w:t>
      </w:r>
      <w:proofErr w:type="spellStart"/>
      <w:r w:rsidR="0064096E">
        <w:t>OnUs</w:t>
      </w:r>
      <w:proofErr w:type="spellEnd"/>
      <w:r w:rsidR="0064096E">
        <w:t xml:space="preserve"> / </w:t>
      </w:r>
      <w:proofErr w:type="spellStart"/>
      <w:r w:rsidR="0064096E">
        <w:t>OffUs</w:t>
      </w:r>
      <w:proofErr w:type="spellEnd"/>
      <w:r w:rsidR="0064096E">
        <w:t xml:space="preserve"> </w:t>
      </w:r>
      <w:r w:rsidR="0064096E" w:rsidRPr="00361735">
        <w:t>PromptPay</w:t>
      </w:r>
      <w:r w:rsidR="0064096E" w:rsidRPr="001F401D">
        <w:t xml:space="preserve"> Bill Payment – (SCB Payer : Any Biller)</w:t>
      </w:r>
      <w:bookmarkEnd w:id="5"/>
    </w:p>
    <w:p w14:paraId="5EB9CE4E" w14:textId="77777777" w:rsidR="0064096E" w:rsidRPr="001F401D" w:rsidRDefault="0064096E" w:rsidP="0064096E">
      <w:r w:rsidRPr="001F401D">
        <w:t>This flow describes the steps for an SCB Payer paying a Bill from either an SCB Biller or another bank’s Biller.</w:t>
      </w:r>
    </w:p>
    <w:p w14:paraId="192C6B7E" w14:textId="77777777" w:rsidR="0064096E" w:rsidRPr="001F401D" w:rsidRDefault="0064096E" w:rsidP="0064096E">
      <w:r>
        <w:t>The flow is a 2-</w:t>
      </w:r>
      <w:r w:rsidRPr="001F401D">
        <w:t>step process:</w:t>
      </w:r>
    </w:p>
    <w:p w14:paraId="58247C7D" w14:textId="77777777" w:rsidR="0064096E" w:rsidRPr="001219E5" w:rsidRDefault="0064096E" w:rsidP="0064096E">
      <w:pPr>
        <w:pStyle w:val="ListBullet2"/>
      </w:pPr>
      <w:r w:rsidRPr="001219E5">
        <w:t>Flow 1: Payer initiates a bill payment by supplying Bill Details for Payment Hub to verify and store.</w:t>
      </w:r>
    </w:p>
    <w:p w14:paraId="0AC8BEB3" w14:textId="77777777" w:rsidR="0064096E" w:rsidRPr="001219E5" w:rsidRDefault="0064096E" w:rsidP="0064096E">
      <w:pPr>
        <w:pStyle w:val="ListBullet2"/>
      </w:pPr>
      <w:r w:rsidRPr="001219E5">
        <w:t xml:space="preserve">Flow 2: Payer sends a bill payment confirmation so that Payment Hub can orchestrate the payment for the Biller. </w:t>
      </w:r>
    </w:p>
    <w:p w14:paraId="52489319" w14:textId="77777777" w:rsidR="0064096E" w:rsidRPr="001F401D" w:rsidRDefault="0064096E" w:rsidP="0064096E">
      <w:pPr>
        <w:pStyle w:val="Heading3Number"/>
      </w:pPr>
      <w:bookmarkStart w:id="6" w:name="_Toc519082444"/>
      <w:r w:rsidRPr="001F401D">
        <w:t xml:space="preserve">Flow 1a: </w:t>
      </w:r>
      <w:r w:rsidRPr="00361735">
        <w:t>Outbound</w:t>
      </w:r>
      <w:r>
        <w:t xml:space="preserve"> </w:t>
      </w:r>
      <w:r w:rsidRPr="001F401D">
        <w:t>Initiate PromptPay Bill Payment - (SCB Payer : Any Biller)</w:t>
      </w:r>
      <w:bookmarkEnd w:id="6"/>
    </w:p>
    <w:p w14:paraId="41F9818A" w14:textId="77777777" w:rsidR="0064096E" w:rsidRPr="001F401D" w:rsidRDefault="0064096E" w:rsidP="0064096E">
      <w:r w:rsidRPr="001F401D">
        <w:t>A SCB Payer initiate a payment for a bill that must be validated and stored to Payment Hub.</w:t>
      </w:r>
    </w:p>
    <w:p w14:paraId="1BEB53F7" w14:textId="77777777" w:rsidR="0064096E" w:rsidRDefault="0064096E" w:rsidP="0064096E">
      <w:pPr>
        <w:pStyle w:val="ListBullet2"/>
      </w:pPr>
      <w:r w:rsidRPr="001F401D">
        <w:t>For ON-US initiate, both the Payer and the Biller are SCB Customers.</w:t>
      </w:r>
    </w:p>
    <w:p w14:paraId="2E00F37D" w14:textId="77777777" w:rsidR="0064096E" w:rsidRDefault="0064096E" w:rsidP="0064096E">
      <w:pPr>
        <w:pStyle w:val="ListBullet3"/>
      </w:pPr>
      <w:r>
        <w:t xml:space="preserve">The SCB Biller can be a normal Biller, </w:t>
      </w:r>
      <w:proofErr w:type="spellStart"/>
      <w:r>
        <w:t>eWallet</w:t>
      </w:r>
      <w:proofErr w:type="spellEnd"/>
      <w:r>
        <w:t xml:space="preserve"> Biller or an Online Biller.</w:t>
      </w:r>
    </w:p>
    <w:p w14:paraId="7589C432" w14:textId="77777777" w:rsidR="0064096E" w:rsidRDefault="0064096E" w:rsidP="0064096E">
      <w:pPr>
        <w:pStyle w:val="ListBullet3"/>
      </w:pPr>
      <w:r>
        <w:t>The SCB Payer can pay via an account or directly with cash.  No Payer details will be supplied if paying by cash.</w:t>
      </w:r>
    </w:p>
    <w:p w14:paraId="41389E70" w14:textId="55D0BCDD" w:rsidR="0064096E" w:rsidRDefault="0064096E" w:rsidP="0064096E">
      <w:pPr>
        <w:pStyle w:val="ListBullet2"/>
      </w:pPr>
      <w:r w:rsidRPr="001F401D">
        <w:t>For Outbound OFF-US initiate, the Payer is a SCB Customer and the Biller is a customer of another bank.</w:t>
      </w:r>
    </w:p>
    <w:p w14:paraId="43EA5CDA" w14:textId="77777777" w:rsidR="00FD0D0A" w:rsidRDefault="00FD0D0A" w:rsidP="00FD0D0A">
      <w:pPr>
        <w:pStyle w:val="ListBullet2"/>
        <w:numPr>
          <w:ilvl w:val="0"/>
          <w:numId w:val="0"/>
        </w:numPr>
        <w:ind w:left="643"/>
      </w:pPr>
    </w:p>
    <w:p w14:paraId="0BCE7766" w14:textId="52656325" w:rsidR="00FD0D0A" w:rsidRPr="00FD0D0A" w:rsidRDefault="00FD0D0A" w:rsidP="00FD0D0A">
      <w:pPr>
        <w:pStyle w:val="ListBullet2"/>
        <w:numPr>
          <w:ilvl w:val="0"/>
          <w:numId w:val="30"/>
        </w:numPr>
        <w:rPr>
          <w:b/>
          <w:bCs/>
        </w:rPr>
      </w:pPr>
      <w:r w:rsidRPr="00FD0D0A">
        <w:rPr>
          <w:b/>
          <w:bCs/>
        </w:rPr>
        <w:t>Determine if Biller is ON-US, OFF-US, Normal Biller or QR</w:t>
      </w:r>
    </w:p>
    <w:p w14:paraId="0AC74CAA" w14:textId="77777777" w:rsidR="00FD0D0A" w:rsidRPr="001F401D" w:rsidRDefault="00FD0D0A" w:rsidP="00FD0D0A">
      <w:pPr>
        <w:pStyle w:val="1-Seq1"/>
        <w:numPr>
          <w:ilvl w:val="0"/>
          <w:numId w:val="29"/>
        </w:numPr>
      </w:pPr>
      <w:r w:rsidRPr="001F401D">
        <w:t xml:space="preserve">The type of Biller can be derived from the GN response - </w:t>
      </w:r>
      <w:r w:rsidRPr="00AE4219">
        <w:rPr>
          <w:b/>
        </w:rPr>
        <w:t>&lt;</w:t>
      </w:r>
      <w:proofErr w:type="spellStart"/>
      <w:r w:rsidRPr="00AE4219">
        <w:rPr>
          <w:b/>
        </w:rPr>
        <w:t>PaySvcRs</w:t>
      </w:r>
      <w:proofErr w:type="spellEnd"/>
      <w:r w:rsidRPr="00AE4219">
        <w:rPr>
          <w:b/>
        </w:rPr>
        <w:t>&gt;</w:t>
      </w:r>
      <w:r w:rsidRPr="001F401D">
        <w:t xml:space="preserve"> during the verification step of an Initiate Bill Payment request from </w:t>
      </w:r>
      <w:r>
        <w:t>SCB Channel</w:t>
      </w:r>
      <w:r w:rsidRPr="001F401D">
        <w:t xml:space="preserve"> (API Gateway).</w:t>
      </w:r>
    </w:p>
    <w:p w14:paraId="1AD4C99C" w14:textId="77777777" w:rsidR="00FD0D0A" w:rsidRDefault="00FD0D0A" w:rsidP="00FD0D0A">
      <w:pPr>
        <w:pStyle w:val="1-Seq1"/>
      </w:pPr>
      <w:r w:rsidRPr="001F401D">
        <w:t>It will depend on the enumerated value in response field ‘</w:t>
      </w:r>
      <w:proofErr w:type="spellStart"/>
      <w:r w:rsidRPr="001F401D">
        <w:t>BillerType</w:t>
      </w:r>
      <w:proofErr w:type="spellEnd"/>
      <w:r w:rsidRPr="001F401D">
        <w:t>’</w:t>
      </w:r>
      <w:r>
        <w:t xml:space="preserve"> &amp; ‘</w:t>
      </w:r>
      <w:proofErr w:type="spellStart"/>
      <w:r>
        <w:t>BillerSubType</w:t>
      </w:r>
      <w:proofErr w:type="spellEnd"/>
      <w:r>
        <w:t>’</w:t>
      </w:r>
      <w:r w:rsidRPr="001F401D">
        <w:t xml:space="preserve">. </w:t>
      </w:r>
    </w:p>
    <w:p w14:paraId="704733D2" w14:textId="77777777" w:rsidR="00FD0D0A" w:rsidRDefault="00FD0D0A" w:rsidP="00FD0D0A">
      <w:pPr>
        <w:pStyle w:val="iSeq3"/>
        <w:numPr>
          <w:ilvl w:val="0"/>
          <w:numId w:val="0"/>
        </w:numPr>
        <w:ind w:left="2160"/>
      </w:pPr>
    </w:p>
    <w:tbl>
      <w:tblPr>
        <w:tblStyle w:val="TableGrid"/>
        <w:tblW w:w="9390" w:type="dxa"/>
        <w:tblInd w:w="720" w:type="dxa"/>
        <w:tblLook w:val="04A0" w:firstRow="1" w:lastRow="0" w:firstColumn="1" w:lastColumn="0" w:noHBand="0" w:noVBand="1"/>
      </w:tblPr>
      <w:tblGrid>
        <w:gridCol w:w="1358"/>
        <w:gridCol w:w="1758"/>
        <w:gridCol w:w="1577"/>
        <w:gridCol w:w="1614"/>
        <w:gridCol w:w="3083"/>
      </w:tblGrid>
      <w:tr w:rsidR="00FD0D0A" w:rsidRPr="00FD7E08" w14:paraId="795A92E1" w14:textId="77777777" w:rsidTr="000E4639">
        <w:tc>
          <w:tcPr>
            <w:tcW w:w="1358" w:type="dxa"/>
            <w:shd w:val="clear" w:color="auto" w:fill="D9D9D9" w:themeFill="background1" w:themeFillShade="D9"/>
          </w:tcPr>
          <w:p w14:paraId="769BEA6F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&lt;</w:t>
            </w:r>
            <w:proofErr w:type="spellStart"/>
            <w:r w:rsidRPr="00516308">
              <w:t>BillerType</w:t>
            </w:r>
            <w:proofErr w:type="spellEnd"/>
            <w:r w:rsidRPr="00516308">
              <w:t>&gt;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14:paraId="567D9AEF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&lt;</w:t>
            </w:r>
            <w:proofErr w:type="spellStart"/>
            <w:r w:rsidRPr="00516308">
              <w:t>BillerSubType</w:t>
            </w:r>
            <w:proofErr w:type="spellEnd"/>
            <w:r w:rsidRPr="00516308">
              <w:t>&gt;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14:paraId="2BADB158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&lt;</w:t>
            </w:r>
            <w:proofErr w:type="spellStart"/>
            <w:r>
              <w:t>MCNProfileID</w:t>
            </w:r>
            <w:proofErr w:type="spellEnd"/>
            <w:r>
              <w:t>&gt;</w:t>
            </w:r>
          </w:p>
        </w:tc>
        <w:tc>
          <w:tcPr>
            <w:tcW w:w="1614" w:type="dxa"/>
            <w:shd w:val="clear" w:color="auto" w:fill="D9D9D9" w:themeFill="background1" w:themeFillShade="D9"/>
          </w:tcPr>
          <w:p w14:paraId="417953BC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ON</w:t>
            </w:r>
            <w:r>
              <w:t>-</w:t>
            </w:r>
            <w:r w:rsidRPr="00516308">
              <w:t>US / OFF</w:t>
            </w:r>
            <w:r>
              <w:t>-</w:t>
            </w:r>
            <w:r w:rsidRPr="00516308">
              <w:t>US / ON</w:t>
            </w:r>
            <w:r>
              <w:t>-</w:t>
            </w:r>
            <w:r w:rsidRPr="00516308">
              <w:t xml:space="preserve">US </w:t>
            </w:r>
            <w:proofErr w:type="spellStart"/>
            <w:r w:rsidRPr="00516308">
              <w:t>eWallet</w:t>
            </w:r>
            <w:proofErr w:type="spellEnd"/>
          </w:p>
        </w:tc>
        <w:tc>
          <w:tcPr>
            <w:tcW w:w="3083" w:type="dxa"/>
            <w:shd w:val="clear" w:color="auto" w:fill="D9D9D9" w:themeFill="background1" w:themeFillShade="D9"/>
          </w:tcPr>
          <w:p w14:paraId="668E3A2C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Scenario</w:t>
            </w:r>
          </w:p>
        </w:tc>
      </w:tr>
      <w:tr w:rsidR="00FD0D0A" w:rsidRPr="00FD7E08" w14:paraId="37DCE233" w14:textId="77777777" w:rsidTr="000E4639">
        <w:tc>
          <w:tcPr>
            <w:tcW w:w="1358" w:type="dxa"/>
          </w:tcPr>
          <w:p w14:paraId="22C1CD55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‘N’</w:t>
            </w:r>
          </w:p>
        </w:tc>
        <w:tc>
          <w:tcPr>
            <w:tcW w:w="1758" w:type="dxa"/>
          </w:tcPr>
          <w:p w14:paraId="7FEEF8A3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Blank</w:t>
            </w:r>
          </w:p>
        </w:tc>
        <w:tc>
          <w:tcPr>
            <w:tcW w:w="1577" w:type="dxa"/>
          </w:tcPr>
          <w:p w14:paraId="0DC57F5A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Blank</w:t>
            </w:r>
          </w:p>
        </w:tc>
        <w:tc>
          <w:tcPr>
            <w:tcW w:w="1614" w:type="dxa"/>
          </w:tcPr>
          <w:p w14:paraId="6CB3562A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ON</w:t>
            </w:r>
            <w:r>
              <w:t>-</w:t>
            </w:r>
            <w:r w:rsidRPr="00FD7E08">
              <w:t>US</w:t>
            </w:r>
          </w:p>
        </w:tc>
        <w:tc>
          <w:tcPr>
            <w:tcW w:w="3083" w:type="dxa"/>
          </w:tcPr>
          <w:p w14:paraId="36FD8B7C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SCB Normal Billers</w:t>
            </w:r>
          </w:p>
        </w:tc>
      </w:tr>
      <w:tr w:rsidR="00FD0D0A" w:rsidRPr="00FD7E08" w14:paraId="1BF89B52" w14:textId="77777777" w:rsidTr="000E4639">
        <w:tc>
          <w:tcPr>
            <w:tcW w:w="1358" w:type="dxa"/>
          </w:tcPr>
          <w:p w14:paraId="2FDE8350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‘S’</w:t>
            </w:r>
          </w:p>
        </w:tc>
        <w:tc>
          <w:tcPr>
            <w:tcW w:w="1758" w:type="dxa"/>
          </w:tcPr>
          <w:p w14:paraId="0660642A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Blank</w:t>
            </w:r>
          </w:p>
        </w:tc>
        <w:tc>
          <w:tcPr>
            <w:tcW w:w="1577" w:type="dxa"/>
          </w:tcPr>
          <w:p w14:paraId="3AEF5967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Blank</w:t>
            </w:r>
          </w:p>
        </w:tc>
        <w:tc>
          <w:tcPr>
            <w:tcW w:w="1614" w:type="dxa"/>
          </w:tcPr>
          <w:p w14:paraId="0B459C76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ON</w:t>
            </w:r>
            <w:r>
              <w:t>-</w:t>
            </w:r>
            <w:r w:rsidRPr="00FD7E08">
              <w:t>US</w:t>
            </w:r>
          </w:p>
        </w:tc>
        <w:tc>
          <w:tcPr>
            <w:tcW w:w="3083" w:type="dxa"/>
          </w:tcPr>
          <w:p w14:paraId="08901EC2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On Us SCB Normal Billers</w:t>
            </w:r>
          </w:p>
        </w:tc>
      </w:tr>
      <w:tr w:rsidR="00FD0D0A" w:rsidRPr="00FD7E08" w14:paraId="7C9A50A7" w14:textId="77777777" w:rsidTr="000E4639">
        <w:tc>
          <w:tcPr>
            <w:tcW w:w="1358" w:type="dxa"/>
          </w:tcPr>
          <w:p w14:paraId="2B6B5E06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‘Q’</w:t>
            </w:r>
          </w:p>
        </w:tc>
        <w:tc>
          <w:tcPr>
            <w:tcW w:w="1758" w:type="dxa"/>
          </w:tcPr>
          <w:p w14:paraId="5102DFB9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Blank</w:t>
            </w:r>
          </w:p>
        </w:tc>
        <w:tc>
          <w:tcPr>
            <w:tcW w:w="1577" w:type="dxa"/>
          </w:tcPr>
          <w:p w14:paraId="764DAA59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Blank</w:t>
            </w:r>
          </w:p>
        </w:tc>
        <w:tc>
          <w:tcPr>
            <w:tcW w:w="1614" w:type="dxa"/>
          </w:tcPr>
          <w:p w14:paraId="1C8D18FD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ON</w:t>
            </w:r>
            <w:r>
              <w:t>-</w:t>
            </w:r>
            <w:r w:rsidRPr="00FD7E08">
              <w:t>US</w:t>
            </w:r>
          </w:p>
        </w:tc>
        <w:tc>
          <w:tcPr>
            <w:tcW w:w="3083" w:type="dxa"/>
          </w:tcPr>
          <w:p w14:paraId="6C0450BD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Off Us PromptPay Biller</w:t>
            </w:r>
          </w:p>
        </w:tc>
      </w:tr>
      <w:tr w:rsidR="00FD0D0A" w:rsidRPr="00FD7E08" w14:paraId="71F9B1A9" w14:textId="77777777" w:rsidTr="000E4639">
        <w:tc>
          <w:tcPr>
            <w:tcW w:w="1358" w:type="dxa"/>
          </w:tcPr>
          <w:p w14:paraId="47150962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‘O’</w:t>
            </w:r>
          </w:p>
        </w:tc>
        <w:tc>
          <w:tcPr>
            <w:tcW w:w="1758" w:type="dxa"/>
          </w:tcPr>
          <w:p w14:paraId="0D15D20A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Blank</w:t>
            </w:r>
          </w:p>
        </w:tc>
        <w:tc>
          <w:tcPr>
            <w:tcW w:w="1577" w:type="dxa"/>
          </w:tcPr>
          <w:p w14:paraId="19279085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Blank</w:t>
            </w:r>
          </w:p>
        </w:tc>
        <w:tc>
          <w:tcPr>
            <w:tcW w:w="1614" w:type="dxa"/>
          </w:tcPr>
          <w:p w14:paraId="1DDFEB5A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OFF</w:t>
            </w:r>
            <w:r>
              <w:t>-</w:t>
            </w:r>
            <w:r w:rsidRPr="00FD7E08">
              <w:t>US</w:t>
            </w:r>
          </w:p>
        </w:tc>
        <w:tc>
          <w:tcPr>
            <w:tcW w:w="3083" w:type="dxa"/>
          </w:tcPr>
          <w:p w14:paraId="3254958B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On Us SCB PromptPay Biller - QR payment</w:t>
            </w:r>
          </w:p>
        </w:tc>
      </w:tr>
      <w:tr w:rsidR="00FD0D0A" w:rsidRPr="00FD7E08" w14:paraId="2E849938" w14:textId="77777777" w:rsidTr="000E4639">
        <w:tc>
          <w:tcPr>
            <w:tcW w:w="1358" w:type="dxa"/>
          </w:tcPr>
          <w:p w14:paraId="13219B21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‘R’</w:t>
            </w:r>
          </w:p>
        </w:tc>
        <w:tc>
          <w:tcPr>
            <w:tcW w:w="1758" w:type="dxa"/>
          </w:tcPr>
          <w:p w14:paraId="0B4908D9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Blank</w:t>
            </w:r>
          </w:p>
        </w:tc>
        <w:tc>
          <w:tcPr>
            <w:tcW w:w="1577" w:type="dxa"/>
          </w:tcPr>
          <w:p w14:paraId="0BE527BB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Blank</w:t>
            </w:r>
          </w:p>
        </w:tc>
        <w:tc>
          <w:tcPr>
            <w:tcW w:w="1614" w:type="dxa"/>
          </w:tcPr>
          <w:p w14:paraId="7131DB91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OFF</w:t>
            </w:r>
            <w:r>
              <w:t>-</w:t>
            </w:r>
            <w:r w:rsidRPr="00FD7E08">
              <w:t>US</w:t>
            </w:r>
          </w:p>
        </w:tc>
        <w:tc>
          <w:tcPr>
            <w:tcW w:w="3083" w:type="dxa"/>
          </w:tcPr>
          <w:p w14:paraId="20C13114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Off Us PromptPay Biller - QR payment</w:t>
            </w:r>
          </w:p>
        </w:tc>
      </w:tr>
      <w:tr w:rsidR="00FD0D0A" w:rsidRPr="00FD7E08" w14:paraId="1BD31651" w14:textId="77777777" w:rsidTr="000E4639">
        <w:tc>
          <w:tcPr>
            <w:tcW w:w="1358" w:type="dxa"/>
          </w:tcPr>
          <w:p w14:paraId="2FF6C1BA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lastRenderedPageBreak/>
              <w:t>‘S’</w:t>
            </w:r>
          </w:p>
        </w:tc>
        <w:tc>
          <w:tcPr>
            <w:tcW w:w="1758" w:type="dxa"/>
          </w:tcPr>
          <w:p w14:paraId="2872C1E1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‘EW’</w:t>
            </w:r>
            <w:r>
              <w:t xml:space="preserve"> or ‘AW’ or ‘AG’</w:t>
            </w:r>
          </w:p>
        </w:tc>
        <w:tc>
          <w:tcPr>
            <w:tcW w:w="1577" w:type="dxa"/>
          </w:tcPr>
          <w:p w14:paraId="5584AF40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NA</w:t>
            </w:r>
          </w:p>
        </w:tc>
        <w:tc>
          <w:tcPr>
            <w:tcW w:w="1614" w:type="dxa"/>
          </w:tcPr>
          <w:p w14:paraId="5E441446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ON</w:t>
            </w:r>
            <w:r>
              <w:t>-</w:t>
            </w:r>
            <w:r w:rsidRPr="00FD7E08">
              <w:t xml:space="preserve">US </w:t>
            </w:r>
            <w:proofErr w:type="spellStart"/>
            <w:r w:rsidRPr="00FD7E08">
              <w:t>eWallet</w:t>
            </w:r>
            <w:proofErr w:type="spellEnd"/>
          </w:p>
        </w:tc>
        <w:tc>
          <w:tcPr>
            <w:tcW w:w="3083" w:type="dxa"/>
          </w:tcPr>
          <w:p w14:paraId="74CA9C17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e-Wallet PP On-Us</w:t>
            </w:r>
          </w:p>
        </w:tc>
      </w:tr>
      <w:tr w:rsidR="00FD0D0A" w:rsidRPr="00FD7E08" w14:paraId="260BE634" w14:textId="77777777" w:rsidTr="000E4639">
        <w:tc>
          <w:tcPr>
            <w:tcW w:w="1358" w:type="dxa"/>
          </w:tcPr>
          <w:p w14:paraId="0C0BF3ED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‘Q’</w:t>
            </w:r>
          </w:p>
        </w:tc>
        <w:tc>
          <w:tcPr>
            <w:tcW w:w="1758" w:type="dxa"/>
          </w:tcPr>
          <w:p w14:paraId="41997E0D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‘EW’</w:t>
            </w:r>
            <w:r>
              <w:t xml:space="preserve"> or ‘AW’ or ‘AG’</w:t>
            </w:r>
          </w:p>
        </w:tc>
        <w:tc>
          <w:tcPr>
            <w:tcW w:w="1577" w:type="dxa"/>
          </w:tcPr>
          <w:p w14:paraId="38857FFB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NA</w:t>
            </w:r>
          </w:p>
        </w:tc>
        <w:tc>
          <w:tcPr>
            <w:tcW w:w="1614" w:type="dxa"/>
          </w:tcPr>
          <w:p w14:paraId="748B900E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FD7E08">
              <w:t>ON</w:t>
            </w:r>
            <w:r>
              <w:t>-</w:t>
            </w:r>
            <w:r w:rsidRPr="00FD7E08">
              <w:t xml:space="preserve">US </w:t>
            </w:r>
            <w:proofErr w:type="spellStart"/>
            <w:r w:rsidRPr="00FD7E08">
              <w:t>eWallet</w:t>
            </w:r>
            <w:proofErr w:type="spellEnd"/>
          </w:p>
        </w:tc>
        <w:tc>
          <w:tcPr>
            <w:tcW w:w="3083" w:type="dxa"/>
          </w:tcPr>
          <w:p w14:paraId="29225B0E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 w:rsidRPr="00516308">
              <w:t>e-Wallet QR On-Us</w:t>
            </w:r>
          </w:p>
        </w:tc>
      </w:tr>
      <w:tr w:rsidR="00FD0D0A" w:rsidRPr="00FD7E08" w14:paraId="1CB30F3E" w14:textId="77777777" w:rsidTr="000E4639">
        <w:tc>
          <w:tcPr>
            <w:tcW w:w="1358" w:type="dxa"/>
          </w:tcPr>
          <w:p w14:paraId="318B229F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N or S or Q</w:t>
            </w:r>
          </w:p>
        </w:tc>
        <w:tc>
          <w:tcPr>
            <w:tcW w:w="1758" w:type="dxa"/>
          </w:tcPr>
          <w:p w14:paraId="41BBFD69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NA</w:t>
            </w:r>
          </w:p>
        </w:tc>
        <w:tc>
          <w:tcPr>
            <w:tcW w:w="1577" w:type="dxa"/>
          </w:tcPr>
          <w:p w14:paraId="63F58234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Not Blank</w:t>
            </w:r>
          </w:p>
        </w:tc>
        <w:tc>
          <w:tcPr>
            <w:tcW w:w="1614" w:type="dxa"/>
          </w:tcPr>
          <w:p w14:paraId="5C90F5A8" w14:textId="77777777" w:rsidR="00FD0D0A" w:rsidRPr="00FD7E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ON-US</w:t>
            </w:r>
          </w:p>
        </w:tc>
        <w:tc>
          <w:tcPr>
            <w:tcW w:w="3083" w:type="dxa"/>
          </w:tcPr>
          <w:p w14:paraId="402D1608" w14:textId="77777777" w:rsidR="00FD0D0A" w:rsidRPr="00516308" w:rsidRDefault="00FD0D0A" w:rsidP="000E4639">
            <w:pPr>
              <w:pStyle w:val="1-Seq1"/>
              <w:numPr>
                <w:ilvl w:val="0"/>
                <w:numId w:val="0"/>
              </w:numPr>
            </w:pPr>
            <w:r>
              <w:t>Online Biller</w:t>
            </w:r>
          </w:p>
        </w:tc>
      </w:tr>
    </w:tbl>
    <w:p w14:paraId="472C5BE7" w14:textId="77777777" w:rsidR="00FD0D0A" w:rsidRDefault="00FD0D0A" w:rsidP="00FD0D0A">
      <w:pPr>
        <w:pStyle w:val="ListBullet2"/>
        <w:numPr>
          <w:ilvl w:val="0"/>
          <w:numId w:val="0"/>
        </w:numPr>
      </w:pPr>
    </w:p>
    <w:p w14:paraId="66A948E8" w14:textId="77777777" w:rsidR="0064096E" w:rsidRDefault="0064096E" w:rsidP="0064096E">
      <w:pPr>
        <w:pStyle w:val="ListBullet2"/>
        <w:numPr>
          <w:ilvl w:val="0"/>
          <w:numId w:val="0"/>
        </w:numPr>
      </w:pPr>
    </w:p>
    <w:p w14:paraId="3AE8D544" w14:textId="6344AC9F" w:rsidR="0064096E" w:rsidRDefault="0064096E" w:rsidP="0064096E">
      <w:pPr>
        <w:pStyle w:val="ListBullet2"/>
        <w:numPr>
          <w:ilvl w:val="0"/>
          <w:numId w:val="0"/>
        </w:numPr>
      </w:pPr>
      <w:r w:rsidRPr="001F401D">
        <w:t>This diagram describes PART-1 INITIATE of the Prompt Bill Payment flow.</w:t>
      </w:r>
    </w:p>
    <w:p w14:paraId="1F6F0A2F" w14:textId="01E67B3B" w:rsidR="00C71639" w:rsidRPr="001F401D" w:rsidRDefault="00C71639" w:rsidP="0064096E">
      <w:pPr>
        <w:pStyle w:val="ListBullet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21224DC" wp14:editId="0D1CB5AA">
            <wp:extent cx="5542280" cy="74866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7D9D" w14:textId="77777777" w:rsidR="0064096E" w:rsidRPr="001F401D" w:rsidRDefault="0064096E" w:rsidP="0064096E">
      <w:pPr>
        <w:pStyle w:val="ListBullet2"/>
        <w:numPr>
          <w:ilvl w:val="0"/>
          <w:numId w:val="0"/>
        </w:numPr>
      </w:pPr>
    </w:p>
    <w:p w14:paraId="3422F44C" w14:textId="77777777" w:rsidR="0064096E" w:rsidRPr="001F401D" w:rsidRDefault="0064096E" w:rsidP="0064096E"/>
    <w:p w14:paraId="5895A9D6" w14:textId="77777777" w:rsidR="00C71639" w:rsidRPr="008E18D2" w:rsidRDefault="0064096E" w:rsidP="0064096E">
      <w:pPr>
        <w:spacing w:before="120" w:after="0" w:line="240" w:lineRule="auto"/>
        <w:rPr>
          <w:rFonts w:ascii="Calibri Light" w:hAnsi="Calibri Light" w:cs="Arial"/>
          <w:lang w:val="en-GB"/>
        </w:rPr>
      </w:pPr>
      <w:r w:rsidRPr="001F401D">
        <w:t xml:space="preserve">  </w:t>
      </w:r>
      <w:r w:rsidRPr="00E44975">
        <w:rPr>
          <w:lang w:eastAsia="en-AU"/>
        </w:rPr>
        <w:t xml:space="preserve"> 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3418"/>
      </w:tblGrid>
      <w:tr w:rsidR="00C71639" w:rsidRPr="00B6014E" w14:paraId="69F30BB9" w14:textId="77777777" w:rsidTr="00C7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</w:tcPr>
          <w:p w14:paraId="00A15A1A" w14:textId="77777777" w:rsidR="00C71639" w:rsidRPr="00B6014E" w:rsidRDefault="00C71639" w:rsidP="000E4639">
            <w:pPr>
              <w:rPr>
                <w:b w:val="0"/>
              </w:rPr>
            </w:pPr>
            <w:r w:rsidRPr="00B6014E">
              <w:rPr>
                <w:b w:val="0"/>
              </w:rPr>
              <w:lastRenderedPageBreak/>
              <w:t>URL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90A4560" w14:textId="77777777" w:rsidR="00C71639" w:rsidRDefault="00C71639" w:rsidP="000E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 /</w:t>
            </w:r>
            <w:proofErr w:type="spellStart"/>
            <w:r>
              <w:rPr>
                <w:b w:val="0"/>
              </w:rPr>
              <w:t>scbph</w:t>
            </w:r>
            <w:proofErr w:type="spellEnd"/>
            <w:r>
              <w:rPr>
                <w:b w:val="0"/>
              </w:rPr>
              <w:t>/v1/</w:t>
            </w:r>
            <w:proofErr w:type="spellStart"/>
            <w:r>
              <w:rPr>
                <w:b w:val="0"/>
              </w:rPr>
              <w:t>custbp</w:t>
            </w:r>
            <w:proofErr w:type="spellEnd"/>
            <w:r w:rsidRPr="00B6014E">
              <w:rPr>
                <w:b w:val="0"/>
              </w:rPr>
              <w:t>/verification</w:t>
            </w:r>
          </w:p>
          <w:p w14:paraId="2A145AFB" w14:textId="77777777" w:rsidR="00C71639" w:rsidRPr="00B6014E" w:rsidRDefault="00C71639" w:rsidP="000E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1639" w:rsidRPr="00B6014E" w14:paraId="6E5D396F" w14:textId="77777777" w:rsidTr="00C7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5AF6B" w14:textId="77777777" w:rsidR="00C71639" w:rsidRPr="00B6014E" w:rsidRDefault="00C71639" w:rsidP="000E4639">
            <w:pPr>
              <w:rPr>
                <w:b w:val="0"/>
              </w:rPr>
            </w:pPr>
            <w:r w:rsidRPr="00B6014E">
              <w:rPr>
                <w:b w:val="0"/>
              </w:rPr>
              <w:t>Consumes:</w:t>
            </w:r>
          </w:p>
        </w:tc>
        <w:tc>
          <w:tcPr>
            <w:tcW w:w="0" w:type="auto"/>
          </w:tcPr>
          <w:p w14:paraId="56F77556" w14:textId="77777777" w:rsidR="00C71639" w:rsidRPr="00B6014E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14E">
              <w:t>application/json</w:t>
            </w:r>
          </w:p>
        </w:tc>
      </w:tr>
      <w:tr w:rsidR="00C71639" w:rsidRPr="00B6014E" w14:paraId="31536D71" w14:textId="77777777" w:rsidTr="00C7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14553" w14:textId="77777777" w:rsidR="00C71639" w:rsidRPr="00B6014E" w:rsidRDefault="00C71639" w:rsidP="000E4639">
            <w:pPr>
              <w:rPr>
                <w:b w:val="0"/>
              </w:rPr>
            </w:pPr>
            <w:r w:rsidRPr="00B6014E">
              <w:rPr>
                <w:b w:val="0"/>
              </w:rPr>
              <w:t>Produces:</w:t>
            </w:r>
          </w:p>
        </w:tc>
        <w:tc>
          <w:tcPr>
            <w:tcW w:w="0" w:type="auto"/>
          </w:tcPr>
          <w:p w14:paraId="597D2724" w14:textId="77777777" w:rsidR="00C71639" w:rsidRPr="00B6014E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14E">
              <w:t>application/json</w:t>
            </w:r>
          </w:p>
        </w:tc>
      </w:tr>
      <w:tr w:rsidR="00C71639" w:rsidRPr="00B6014E" w14:paraId="63419EB8" w14:textId="77777777" w:rsidTr="00C7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A47F6" w14:textId="77777777" w:rsidR="00C71639" w:rsidRPr="00B6014E" w:rsidRDefault="00C71639" w:rsidP="000E4639">
            <w:pPr>
              <w:rPr>
                <w:b w:val="0"/>
              </w:rPr>
            </w:pPr>
            <w:r w:rsidRPr="00B6014E">
              <w:rPr>
                <w:b w:val="0"/>
              </w:rPr>
              <w:t>Scheme</w:t>
            </w:r>
          </w:p>
        </w:tc>
        <w:tc>
          <w:tcPr>
            <w:tcW w:w="0" w:type="auto"/>
          </w:tcPr>
          <w:p w14:paraId="01C7A640" w14:textId="77777777" w:rsidR="00C71639" w:rsidRPr="00B6014E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14E">
              <w:t>https</w:t>
            </w:r>
          </w:p>
        </w:tc>
      </w:tr>
    </w:tbl>
    <w:p w14:paraId="7262611D" w14:textId="77777777" w:rsidR="00C71639" w:rsidRPr="00C71639" w:rsidRDefault="00C71639" w:rsidP="00C71639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bookmarkStart w:id="7" w:name="_Hlk535499480"/>
      <w:r w:rsidRPr="00C71639">
        <w:rPr>
          <w:b/>
          <w:bCs/>
          <w:sz w:val="24"/>
          <w:szCs w:val="24"/>
        </w:rPr>
        <w:t>BP Initiate Payment Request</w:t>
      </w:r>
    </w:p>
    <w:bookmarkEnd w:id="7"/>
    <w:p w14:paraId="433484BB" w14:textId="77777777" w:rsidR="00C71639" w:rsidRPr="00C71639" w:rsidRDefault="00C71639" w:rsidP="00C71639">
      <w:pPr>
        <w:rPr>
          <w:b/>
          <w:bCs/>
        </w:rPr>
      </w:pPr>
      <w:r w:rsidRPr="00C71639">
        <w:rPr>
          <w:b/>
          <w:bCs/>
        </w:rPr>
        <w:t>Header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4661"/>
        <w:gridCol w:w="840"/>
        <w:gridCol w:w="920"/>
        <w:gridCol w:w="695"/>
        <w:gridCol w:w="2115"/>
        <w:gridCol w:w="4513"/>
      </w:tblGrid>
      <w:tr w:rsidR="00C71639" w:rsidRPr="00AC72D3" w14:paraId="2C0F735E" w14:textId="77777777" w:rsidTr="000E4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61" w:type="dxa"/>
          </w:tcPr>
          <w:p w14:paraId="50D4C2B0" w14:textId="77777777" w:rsidR="00C71639" w:rsidRPr="00AC72D3" w:rsidRDefault="00C71639" w:rsidP="000E4639">
            <w:pPr>
              <w:jc w:val="center"/>
            </w:pPr>
            <w:r w:rsidRPr="00AC72D3">
              <w:t>Tag</w:t>
            </w:r>
          </w:p>
        </w:tc>
        <w:tc>
          <w:tcPr>
            <w:tcW w:w="840" w:type="dxa"/>
          </w:tcPr>
          <w:p w14:paraId="0D3DC217" w14:textId="77777777" w:rsidR="00C71639" w:rsidRPr="00AC72D3" w:rsidRDefault="00C71639" w:rsidP="000E4639">
            <w:pPr>
              <w:jc w:val="center"/>
            </w:pPr>
            <w:r w:rsidRPr="00AC72D3">
              <w:t>M/O.</w:t>
            </w:r>
          </w:p>
        </w:tc>
        <w:tc>
          <w:tcPr>
            <w:tcW w:w="920" w:type="dxa"/>
          </w:tcPr>
          <w:p w14:paraId="154BB244" w14:textId="77777777" w:rsidR="00C71639" w:rsidRPr="00AC72D3" w:rsidRDefault="00C71639" w:rsidP="000E4639">
            <w:pPr>
              <w:jc w:val="center"/>
            </w:pPr>
            <w:r w:rsidRPr="00AC72D3">
              <w:t>Type</w:t>
            </w:r>
          </w:p>
        </w:tc>
        <w:tc>
          <w:tcPr>
            <w:tcW w:w="695" w:type="dxa"/>
          </w:tcPr>
          <w:p w14:paraId="1402A03D" w14:textId="77777777" w:rsidR="00C71639" w:rsidRPr="00AC72D3" w:rsidRDefault="00C71639" w:rsidP="000E4639">
            <w:pPr>
              <w:jc w:val="center"/>
            </w:pPr>
            <w:r w:rsidRPr="00AC72D3">
              <w:t>Max. Len</w:t>
            </w:r>
          </w:p>
        </w:tc>
        <w:tc>
          <w:tcPr>
            <w:tcW w:w="2115" w:type="dxa"/>
          </w:tcPr>
          <w:p w14:paraId="43CA0D37" w14:textId="77777777" w:rsidR="00C71639" w:rsidRPr="00AC72D3" w:rsidRDefault="00C71639" w:rsidP="000E4639">
            <w:pPr>
              <w:jc w:val="center"/>
            </w:pPr>
            <w:r w:rsidRPr="00AC72D3">
              <w:t>Initial /Values</w:t>
            </w:r>
          </w:p>
        </w:tc>
        <w:tc>
          <w:tcPr>
            <w:tcW w:w="4513" w:type="dxa"/>
          </w:tcPr>
          <w:p w14:paraId="3969D4A4" w14:textId="77777777" w:rsidR="00C71639" w:rsidRPr="00AC72D3" w:rsidRDefault="00C71639" w:rsidP="000E4639">
            <w:pPr>
              <w:jc w:val="center"/>
            </w:pPr>
            <w:r w:rsidRPr="00AC72D3">
              <w:t>Remark</w:t>
            </w:r>
          </w:p>
        </w:tc>
      </w:tr>
      <w:tr w:rsidR="00C71639" w:rsidRPr="00AC72D3" w14:paraId="0815B777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1" w:type="dxa"/>
          </w:tcPr>
          <w:p w14:paraId="67C9A42E" w14:textId="77777777" w:rsidR="00C71639" w:rsidRPr="00AC72D3" w:rsidRDefault="00C71639" w:rsidP="000E4639">
            <w:pPr>
              <w:pStyle w:val="XML"/>
            </w:pPr>
            <w:r w:rsidRPr="00AC72D3">
              <w:t>X-Request-ID</w:t>
            </w:r>
          </w:p>
        </w:tc>
        <w:tc>
          <w:tcPr>
            <w:tcW w:w="840" w:type="dxa"/>
          </w:tcPr>
          <w:p w14:paraId="3DAC5A0B" w14:textId="77777777" w:rsidR="00C71639" w:rsidRPr="00AC72D3" w:rsidRDefault="00C71639" w:rsidP="000E4639">
            <w:r w:rsidRPr="00AC72D3">
              <w:t>M</w:t>
            </w:r>
          </w:p>
        </w:tc>
        <w:tc>
          <w:tcPr>
            <w:tcW w:w="920" w:type="dxa"/>
          </w:tcPr>
          <w:p w14:paraId="18072FF7" w14:textId="77777777" w:rsidR="00C71639" w:rsidRPr="00AC72D3" w:rsidRDefault="00C71639" w:rsidP="000E4639">
            <w:r w:rsidRPr="00AC72D3">
              <w:t>string</w:t>
            </w:r>
          </w:p>
        </w:tc>
        <w:tc>
          <w:tcPr>
            <w:tcW w:w="695" w:type="dxa"/>
          </w:tcPr>
          <w:p w14:paraId="66C7D3A5" w14:textId="77777777" w:rsidR="00C71639" w:rsidRPr="00AC72D3" w:rsidRDefault="00C71639" w:rsidP="000E4639">
            <w:r w:rsidRPr="00AC72D3">
              <w:t>3..36</w:t>
            </w:r>
          </w:p>
        </w:tc>
        <w:tc>
          <w:tcPr>
            <w:tcW w:w="2115" w:type="dxa"/>
          </w:tcPr>
          <w:p w14:paraId="1B0F54A2" w14:textId="77777777" w:rsidR="00C71639" w:rsidRPr="00AC72D3" w:rsidRDefault="00C71639" w:rsidP="000E4639">
            <w:r w:rsidRPr="00AC72D3">
              <w:t xml:space="preserve"> </w:t>
            </w:r>
          </w:p>
        </w:tc>
        <w:tc>
          <w:tcPr>
            <w:tcW w:w="4513" w:type="dxa"/>
          </w:tcPr>
          <w:p w14:paraId="362E8FB6" w14:textId="77777777" w:rsidR="00C71639" w:rsidRDefault="00C71639" w:rsidP="000E4639">
            <w:r w:rsidRPr="00AC72D3">
              <w:t xml:space="preserve"> A unique request reference</w:t>
            </w:r>
          </w:p>
          <w:p w14:paraId="334C102F" w14:textId="77777777" w:rsidR="00C71639" w:rsidRPr="00AC72D3" w:rsidRDefault="00C71639" w:rsidP="000E4639">
            <w:r>
              <w:t>Legal characters are A-Z, a-z, 0-9 and – (hyphen).</w:t>
            </w:r>
          </w:p>
        </w:tc>
      </w:tr>
      <w:tr w:rsidR="00C71639" w:rsidRPr="00AC72D3" w14:paraId="0A62FE10" w14:textId="77777777" w:rsidTr="000E4639">
        <w:tc>
          <w:tcPr>
            <w:tcW w:w="4661" w:type="dxa"/>
          </w:tcPr>
          <w:p w14:paraId="442C0248" w14:textId="77777777" w:rsidR="00C71639" w:rsidRPr="00AC72D3" w:rsidRDefault="00C71639" w:rsidP="000E4639">
            <w:pPr>
              <w:pStyle w:val="XML"/>
            </w:pPr>
            <w:r w:rsidRPr="00AC72D3">
              <w:t>X-Channel</w:t>
            </w:r>
          </w:p>
        </w:tc>
        <w:tc>
          <w:tcPr>
            <w:tcW w:w="840" w:type="dxa"/>
          </w:tcPr>
          <w:p w14:paraId="67606AE1" w14:textId="77777777" w:rsidR="00C71639" w:rsidRPr="00AC72D3" w:rsidRDefault="00C71639" w:rsidP="000E4639">
            <w:r w:rsidRPr="00AC72D3">
              <w:t>M</w:t>
            </w:r>
          </w:p>
        </w:tc>
        <w:tc>
          <w:tcPr>
            <w:tcW w:w="920" w:type="dxa"/>
          </w:tcPr>
          <w:p w14:paraId="78F13B10" w14:textId="77777777" w:rsidR="00C71639" w:rsidRPr="00AC72D3" w:rsidRDefault="00C71639" w:rsidP="000E4639">
            <w:r w:rsidRPr="00AC72D3">
              <w:t>string</w:t>
            </w:r>
          </w:p>
        </w:tc>
        <w:tc>
          <w:tcPr>
            <w:tcW w:w="695" w:type="dxa"/>
          </w:tcPr>
          <w:p w14:paraId="5973C248" w14:textId="77777777" w:rsidR="00C71639" w:rsidRPr="00AC72D3" w:rsidRDefault="00C71639" w:rsidP="000E4639">
            <w:r w:rsidRPr="00AC72D3">
              <w:t>3..36</w:t>
            </w:r>
          </w:p>
        </w:tc>
        <w:tc>
          <w:tcPr>
            <w:tcW w:w="2115" w:type="dxa"/>
          </w:tcPr>
          <w:p w14:paraId="48F12C88" w14:textId="77777777" w:rsidR="00C71639" w:rsidRPr="00AC72D3" w:rsidRDefault="00C71639" w:rsidP="000E4639">
            <w:r w:rsidRPr="00AC72D3">
              <w:t>ENET</w:t>
            </w:r>
          </w:p>
          <w:p w14:paraId="67463838" w14:textId="77777777" w:rsidR="00C71639" w:rsidRPr="00371367" w:rsidRDefault="00C71639" w:rsidP="000E4639">
            <w:r w:rsidRPr="00371367">
              <w:t>BCMS</w:t>
            </w:r>
          </w:p>
          <w:p w14:paraId="0BE79BE1" w14:textId="77777777" w:rsidR="00C71639" w:rsidRPr="00E30F6E" w:rsidRDefault="00C71639" w:rsidP="000E4639">
            <w:r w:rsidRPr="00E30F6E">
              <w:t>VTMA</w:t>
            </w:r>
          </w:p>
          <w:p w14:paraId="4F53D0EB" w14:textId="77777777" w:rsidR="00C71639" w:rsidRDefault="00C71639" w:rsidP="000E4639">
            <w:r w:rsidRPr="00E30F6E">
              <w:t>VTMC</w:t>
            </w:r>
          </w:p>
          <w:p w14:paraId="5D829A77" w14:textId="77777777" w:rsidR="00C71639" w:rsidRDefault="00C71639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TBS</w:t>
            </w:r>
          </w:p>
          <w:p w14:paraId="766CB1ED" w14:textId="77777777" w:rsidR="00C71639" w:rsidRDefault="00C71639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TBSM</w:t>
            </w:r>
          </w:p>
          <w:p w14:paraId="42F2C41D" w14:textId="77777777" w:rsidR="00C71639" w:rsidRDefault="00C71639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MOBI</w:t>
            </w:r>
          </w:p>
          <w:p w14:paraId="765A5F7A" w14:textId="77777777" w:rsidR="00C71639" w:rsidRPr="00810FF6" w:rsidRDefault="00C71639" w:rsidP="000E4639">
            <w:pPr>
              <w:rPr>
                <w:color w:val="FF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AGN_TMG_SDO</w:t>
            </w:r>
          </w:p>
        </w:tc>
        <w:tc>
          <w:tcPr>
            <w:tcW w:w="4513" w:type="dxa"/>
          </w:tcPr>
          <w:p w14:paraId="040DCE73" w14:textId="77777777" w:rsidR="00C71639" w:rsidRPr="00AC72D3" w:rsidRDefault="00C71639" w:rsidP="000E4639">
            <w:r w:rsidRPr="00AC72D3">
              <w:t>The channel identifier such as ”</w:t>
            </w:r>
            <w:proofErr w:type="spellStart"/>
            <w:r w:rsidRPr="00AC72D3">
              <w:t>ENET”..This</w:t>
            </w:r>
            <w:proofErr w:type="spellEnd"/>
            <w:r w:rsidRPr="00AC72D3">
              <w:t xml:space="preserve"> value must be defined as an External Id on an Exchange Condition within the PH.</w:t>
            </w:r>
          </w:p>
          <w:p w14:paraId="20B5C076" w14:textId="77777777" w:rsidR="00C71639" w:rsidRDefault="00C71639" w:rsidP="000E4639">
            <w:r w:rsidRPr="00AC72D3">
              <w:t>Legal characters are A-Z, a-z, 0-9 and – (hyphen).</w:t>
            </w:r>
          </w:p>
          <w:p w14:paraId="77A5288F" w14:textId="77777777" w:rsidR="00C71639" w:rsidRDefault="00C71639" w:rsidP="000E4639"/>
          <w:p w14:paraId="1611F0E9" w14:textId="77777777" w:rsidR="00C71639" w:rsidRDefault="00C71639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TBS – Internet Comarch</w:t>
            </w:r>
          </w:p>
          <w:p w14:paraId="4953D0F8" w14:textId="77777777" w:rsidR="00C71639" w:rsidRDefault="00C71639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TBSM – Mobile Comarch</w:t>
            </w:r>
          </w:p>
          <w:p w14:paraId="2F848805" w14:textId="77777777" w:rsidR="00C71639" w:rsidRPr="00AC72D3" w:rsidRDefault="00C71639" w:rsidP="000E4639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BCMS – S1</w:t>
            </w:r>
          </w:p>
        </w:tc>
      </w:tr>
    </w:tbl>
    <w:p w14:paraId="12B961EA" w14:textId="77777777" w:rsidR="00C71639" w:rsidRDefault="00C71639" w:rsidP="00C71639"/>
    <w:p w14:paraId="6CEE0707" w14:textId="77777777" w:rsidR="00C71639" w:rsidRPr="00C71639" w:rsidRDefault="00C71639" w:rsidP="00C71639">
      <w:pPr>
        <w:rPr>
          <w:b/>
          <w:bCs/>
        </w:rPr>
      </w:pPr>
      <w:r w:rsidRPr="00C71639">
        <w:rPr>
          <w:b/>
          <w:bCs/>
        </w:rPr>
        <w:t>Body</w:t>
      </w:r>
    </w:p>
    <w:tbl>
      <w:tblPr>
        <w:tblStyle w:val="GridTable4-Accent1"/>
        <w:tblW w:w="13887" w:type="dxa"/>
        <w:tblLayout w:type="fixed"/>
        <w:tblLook w:val="0420" w:firstRow="1" w:lastRow="0" w:firstColumn="0" w:lastColumn="0" w:noHBand="0" w:noVBand="1"/>
      </w:tblPr>
      <w:tblGrid>
        <w:gridCol w:w="2425"/>
        <w:gridCol w:w="854"/>
        <w:gridCol w:w="1530"/>
        <w:gridCol w:w="1260"/>
        <w:gridCol w:w="2148"/>
        <w:gridCol w:w="5670"/>
      </w:tblGrid>
      <w:tr w:rsidR="00C71639" w:rsidRPr="005D2B98" w14:paraId="00440B6B" w14:textId="77777777" w:rsidTr="000E4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25" w:type="dxa"/>
          </w:tcPr>
          <w:p w14:paraId="02907A27" w14:textId="77777777" w:rsidR="00C71639" w:rsidRPr="005D2B98" w:rsidRDefault="00C71639" w:rsidP="000E4639">
            <w:r w:rsidRPr="005D2B98">
              <w:t>Tag</w:t>
            </w:r>
          </w:p>
        </w:tc>
        <w:tc>
          <w:tcPr>
            <w:tcW w:w="854" w:type="dxa"/>
          </w:tcPr>
          <w:p w14:paraId="7BAADF24" w14:textId="77777777" w:rsidR="00C71639" w:rsidRPr="005D2B98" w:rsidRDefault="00C71639" w:rsidP="000E4639">
            <w:r w:rsidRPr="005D2B98">
              <w:t>M/O</w:t>
            </w:r>
          </w:p>
        </w:tc>
        <w:tc>
          <w:tcPr>
            <w:tcW w:w="1530" w:type="dxa"/>
          </w:tcPr>
          <w:p w14:paraId="653F5207" w14:textId="77777777" w:rsidR="00C71639" w:rsidRPr="005D2B98" w:rsidRDefault="00C71639" w:rsidP="000E4639">
            <w:r w:rsidRPr="005D2B98">
              <w:t>Type</w:t>
            </w:r>
          </w:p>
        </w:tc>
        <w:tc>
          <w:tcPr>
            <w:tcW w:w="1260" w:type="dxa"/>
          </w:tcPr>
          <w:p w14:paraId="493AC151" w14:textId="77777777" w:rsidR="00C71639" w:rsidRPr="005D2B98" w:rsidRDefault="00C71639" w:rsidP="000E4639">
            <w:r w:rsidRPr="005D2B98">
              <w:t>Len</w:t>
            </w:r>
          </w:p>
        </w:tc>
        <w:tc>
          <w:tcPr>
            <w:tcW w:w="2148" w:type="dxa"/>
          </w:tcPr>
          <w:p w14:paraId="6E17140B" w14:textId="77777777" w:rsidR="00C71639" w:rsidRPr="005D2B98" w:rsidRDefault="00C71639" w:rsidP="000E4639">
            <w:r w:rsidRPr="005D2B98">
              <w:t>Initial /Values</w:t>
            </w:r>
          </w:p>
        </w:tc>
        <w:tc>
          <w:tcPr>
            <w:tcW w:w="5670" w:type="dxa"/>
          </w:tcPr>
          <w:p w14:paraId="0668DF1D" w14:textId="77777777" w:rsidR="00C71639" w:rsidRPr="005D2B98" w:rsidRDefault="00C71639" w:rsidP="000E4639">
            <w:r w:rsidRPr="005D2B98">
              <w:t>Remark</w:t>
            </w:r>
          </w:p>
        </w:tc>
      </w:tr>
      <w:tr w:rsidR="00C71639" w:rsidRPr="00AC72D3" w14:paraId="55D4D50D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4D76BDF8" w14:textId="77777777" w:rsidR="00C71639" w:rsidRPr="005D2B98" w:rsidRDefault="00C71639" w:rsidP="000E4639">
            <w:pPr>
              <w:pStyle w:val="XML"/>
            </w:pPr>
            <w:proofErr w:type="spellStart"/>
            <w:r w:rsidRPr="005D2B98">
              <w:t>channelDateTime</w:t>
            </w:r>
            <w:proofErr w:type="spellEnd"/>
          </w:p>
        </w:tc>
        <w:tc>
          <w:tcPr>
            <w:tcW w:w="854" w:type="dxa"/>
          </w:tcPr>
          <w:p w14:paraId="5F62B27A" w14:textId="77777777" w:rsidR="00C71639" w:rsidRPr="00447FB9" w:rsidRDefault="00C71639" w:rsidP="000E4639">
            <w:r w:rsidRPr="00447FB9">
              <w:t>M</w:t>
            </w:r>
          </w:p>
        </w:tc>
        <w:tc>
          <w:tcPr>
            <w:tcW w:w="1530" w:type="dxa"/>
          </w:tcPr>
          <w:p w14:paraId="6865E34F" w14:textId="77777777" w:rsidR="00C71639" w:rsidRPr="00447FB9" w:rsidRDefault="00C71639" w:rsidP="000E4639">
            <w:r w:rsidRPr="00447FB9">
              <w:t>date-time</w:t>
            </w:r>
          </w:p>
        </w:tc>
        <w:tc>
          <w:tcPr>
            <w:tcW w:w="1260" w:type="dxa"/>
          </w:tcPr>
          <w:p w14:paraId="27CE4A9B" w14:textId="77777777" w:rsidR="00C71639" w:rsidRPr="00447FB9" w:rsidRDefault="00C71639" w:rsidP="000E4639"/>
        </w:tc>
        <w:tc>
          <w:tcPr>
            <w:tcW w:w="2148" w:type="dxa"/>
          </w:tcPr>
          <w:p w14:paraId="3010EE48" w14:textId="77777777" w:rsidR="00C71639" w:rsidRPr="00447FB9" w:rsidRDefault="00C71639" w:rsidP="000E4639"/>
        </w:tc>
        <w:tc>
          <w:tcPr>
            <w:tcW w:w="5670" w:type="dxa"/>
          </w:tcPr>
          <w:p w14:paraId="14920F0F" w14:textId="77777777" w:rsidR="00C71639" w:rsidRPr="00447FB9" w:rsidRDefault="00C71639" w:rsidP="000E4639">
            <w:r w:rsidRPr="00447FB9">
              <w:t xml:space="preserve">Format: </w:t>
            </w:r>
            <w:proofErr w:type="spellStart"/>
            <w:r w:rsidRPr="00447FB9">
              <w:t>CCYY-MM-DDThh:mm:ss.sss</w:t>
            </w:r>
            <w:r w:rsidRPr="00447FB9">
              <w:rPr>
                <w:rFonts w:cstheme="minorHAnsi"/>
              </w:rPr>
              <w:t>±</w:t>
            </w:r>
            <w:r w:rsidRPr="00447FB9">
              <w:t>hh:mm</w:t>
            </w:r>
            <w:proofErr w:type="spellEnd"/>
          </w:p>
          <w:p w14:paraId="42587031" w14:textId="77777777" w:rsidR="00C71639" w:rsidRPr="00447FB9" w:rsidRDefault="00C71639" w:rsidP="000E4639">
            <w:proofErr w:type="spellStart"/>
            <w:r w:rsidRPr="00447FB9">
              <w:t>Eg.</w:t>
            </w:r>
            <w:proofErr w:type="spellEnd"/>
            <w:r w:rsidRPr="00447FB9">
              <w:t xml:space="preserve"> 2017-03-13T09:00:00.000+07:00</w:t>
            </w:r>
          </w:p>
        </w:tc>
      </w:tr>
      <w:tr w:rsidR="00C71639" w:rsidRPr="00AC72D3" w14:paraId="585C3E87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FE37FA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>region</w:t>
            </w:r>
          </w:p>
        </w:tc>
        <w:tc>
          <w:tcPr>
            <w:tcW w:w="854" w:type="dxa"/>
          </w:tcPr>
          <w:p w14:paraId="13B64D03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53B521B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66DC2B98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4</w:t>
            </w:r>
          </w:p>
        </w:tc>
        <w:tc>
          <w:tcPr>
            <w:tcW w:w="2148" w:type="dxa"/>
          </w:tcPr>
          <w:p w14:paraId="2781618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2988375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The terminal's branch region.</w:t>
            </w:r>
          </w:p>
          <w:p w14:paraId="69BED0C6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7FB9">
              <w:t>Format: “9999”</w:t>
            </w:r>
          </w:p>
        </w:tc>
      </w:tr>
      <w:tr w:rsidR="00C71639" w:rsidRPr="00AC72D3" w14:paraId="40C7B311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D7B1E2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proofErr w:type="spellStart"/>
            <w:r w:rsidRPr="00FE33C2">
              <w:rPr>
                <w:b w:val="0"/>
              </w:rPr>
              <w:t>branchNo</w:t>
            </w:r>
            <w:proofErr w:type="spellEnd"/>
          </w:p>
        </w:tc>
        <w:tc>
          <w:tcPr>
            <w:tcW w:w="854" w:type="dxa"/>
          </w:tcPr>
          <w:p w14:paraId="1ED01A13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3084FEC1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792E0043" w14:textId="77777777" w:rsidR="00C71639" w:rsidRPr="00447FB9" w:rsidRDefault="00C71639" w:rsidP="000E46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4</w:t>
            </w:r>
          </w:p>
        </w:tc>
        <w:tc>
          <w:tcPr>
            <w:tcW w:w="2148" w:type="dxa"/>
          </w:tcPr>
          <w:p w14:paraId="74CCF57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75F28CA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The terminal's branch ID.</w:t>
            </w:r>
          </w:p>
          <w:p w14:paraId="750AF78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Format: “9999”</w:t>
            </w:r>
          </w:p>
        </w:tc>
      </w:tr>
      <w:tr w:rsidR="00C71639" w:rsidRPr="00AC72D3" w14:paraId="2422C7F3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2D5ABB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proofErr w:type="spellStart"/>
            <w:r w:rsidRPr="00FE33C2">
              <w:rPr>
                <w:b w:val="0"/>
              </w:rPr>
              <w:t>branchName</w:t>
            </w:r>
            <w:proofErr w:type="spellEnd"/>
          </w:p>
        </w:tc>
        <w:tc>
          <w:tcPr>
            <w:tcW w:w="854" w:type="dxa"/>
          </w:tcPr>
          <w:p w14:paraId="0EFEA3AF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59DA2BB1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21CB0B35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25</w:t>
            </w:r>
          </w:p>
        </w:tc>
        <w:tc>
          <w:tcPr>
            <w:tcW w:w="2148" w:type="dxa"/>
          </w:tcPr>
          <w:p w14:paraId="0579A4EF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26B90C8A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The terminal's branch name</w:t>
            </w:r>
          </w:p>
        </w:tc>
      </w:tr>
      <w:tr w:rsidR="00C71639" w:rsidRPr="00AC72D3" w14:paraId="692F83A2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5D897F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proofErr w:type="spellStart"/>
            <w:r w:rsidRPr="00FE33C2">
              <w:rPr>
                <w:b w:val="0"/>
              </w:rPr>
              <w:t>terminalNo</w:t>
            </w:r>
            <w:proofErr w:type="spellEnd"/>
          </w:p>
        </w:tc>
        <w:tc>
          <w:tcPr>
            <w:tcW w:w="854" w:type="dxa"/>
          </w:tcPr>
          <w:p w14:paraId="5070AD4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0DB40BA2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4F2EF7FA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5</w:t>
            </w:r>
          </w:p>
        </w:tc>
        <w:tc>
          <w:tcPr>
            <w:tcW w:w="2148" w:type="dxa"/>
          </w:tcPr>
          <w:p w14:paraId="57EC1F84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1881E1C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Terminal Number or Teller ID</w:t>
            </w:r>
          </w:p>
          <w:p w14:paraId="49C01697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47FB9">
              <w:t>Terminal number required by FAAT for ITMX interfaces</w:t>
            </w:r>
          </w:p>
        </w:tc>
      </w:tr>
      <w:tr w:rsidR="00C71639" w:rsidRPr="00AC72D3" w14:paraId="0D5226F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D9C374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>sequence</w:t>
            </w:r>
          </w:p>
        </w:tc>
        <w:tc>
          <w:tcPr>
            <w:tcW w:w="854" w:type="dxa"/>
          </w:tcPr>
          <w:p w14:paraId="632C1EAB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2EA164AF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00A049E5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6</w:t>
            </w:r>
          </w:p>
        </w:tc>
        <w:tc>
          <w:tcPr>
            <w:tcW w:w="2148" w:type="dxa"/>
          </w:tcPr>
          <w:p w14:paraId="203F9223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41D6082E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Sequence of transaction, Unique by Terminal</w:t>
            </w:r>
          </w:p>
          <w:p w14:paraId="4B04AC48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Terminal sequence required by FAAT for ITMX interfaces</w:t>
            </w:r>
          </w:p>
        </w:tc>
      </w:tr>
      <w:tr w:rsidR="00C71639" w:rsidRPr="00AC72D3" w14:paraId="64BE502C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AD9F49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>bp</w:t>
            </w:r>
          </w:p>
        </w:tc>
        <w:tc>
          <w:tcPr>
            <w:tcW w:w="854" w:type="dxa"/>
          </w:tcPr>
          <w:p w14:paraId="56C466E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47AD3670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B0E4432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4D5B2661" w14:textId="77777777" w:rsidR="00C71639" w:rsidRPr="00447FB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3CDC2683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Cross-bank bill payment</w:t>
            </w:r>
          </w:p>
        </w:tc>
      </w:tr>
      <w:tr w:rsidR="00C71639" w:rsidRPr="00AC72D3" w14:paraId="155BA7C0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1686FE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  <w:t>payer</w:t>
            </w:r>
          </w:p>
        </w:tc>
        <w:tc>
          <w:tcPr>
            <w:tcW w:w="854" w:type="dxa"/>
          </w:tcPr>
          <w:p w14:paraId="1F45A46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4DC0CD12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881A94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1870A75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 xml:space="preserve"> </w:t>
            </w:r>
          </w:p>
        </w:tc>
        <w:tc>
          <w:tcPr>
            <w:tcW w:w="5670" w:type="dxa"/>
          </w:tcPr>
          <w:p w14:paraId="34CF722B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 xml:space="preserve"> Payer detail</w:t>
            </w:r>
          </w:p>
        </w:tc>
      </w:tr>
      <w:tr w:rsidR="00C71639" w:rsidRPr="00AC72D3" w14:paraId="6D828BE5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3F3934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accountNumber</w:t>
            </w:r>
            <w:proofErr w:type="spellEnd"/>
          </w:p>
        </w:tc>
        <w:tc>
          <w:tcPr>
            <w:tcW w:w="854" w:type="dxa"/>
          </w:tcPr>
          <w:p w14:paraId="2C82728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2370A1F3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3301B940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1..20</w:t>
            </w:r>
          </w:p>
        </w:tc>
        <w:tc>
          <w:tcPr>
            <w:tcW w:w="2148" w:type="dxa"/>
          </w:tcPr>
          <w:p w14:paraId="642C9B26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1E48E4E9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Payer account number</w:t>
            </w:r>
          </w:p>
        </w:tc>
      </w:tr>
      <w:tr w:rsidR="00C71639" w:rsidRPr="00AC72D3" w14:paraId="45A19333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3DB472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accountName</w:t>
            </w:r>
            <w:proofErr w:type="spellEnd"/>
          </w:p>
        </w:tc>
        <w:tc>
          <w:tcPr>
            <w:tcW w:w="854" w:type="dxa"/>
          </w:tcPr>
          <w:p w14:paraId="0E4054C1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550033B3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03CC2DBA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1..40</w:t>
            </w:r>
          </w:p>
        </w:tc>
        <w:tc>
          <w:tcPr>
            <w:tcW w:w="2148" w:type="dxa"/>
          </w:tcPr>
          <w:p w14:paraId="4B02E7E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49884125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Name registered against the account</w:t>
            </w:r>
          </w:p>
          <w:p w14:paraId="0B37FE5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lastRenderedPageBreak/>
              <w:t>Default to Account Name unless there is a specific requirement for biller that requires Customer Name instead of Account Name</w:t>
            </w:r>
          </w:p>
          <w:p w14:paraId="7E23FCAE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E.g. Insurance companies requires Customer Name</w:t>
            </w:r>
          </w:p>
        </w:tc>
      </w:tr>
      <w:tr w:rsidR="00C71639" w:rsidRPr="00AC72D3" w14:paraId="52CAE9F1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98EC42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lastRenderedPageBreak/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accountType</w:t>
            </w:r>
            <w:proofErr w:type="spellEnd"/>
          </w:p>
        </w:tc>
        <w:tc>
          <w:tcPr>
            <w:tcW w:w="854" w:type="dxa"/>
          </w:tcPr>
          <w:p w14:paraId="1FAC8CE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39A7179F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7FB9">
              <w:t>enum</w:t>
            </w:r>
            <w:proofErr w:type="spellEnd"/>
          </w:p>
        </w:tc>
        <w:tc>
          <w:tcPr>
            <w:tcW w:w="1260" w:type="dxa"/>
          </w:tcPr>
          <w:p w14:paraId="5A41F917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2FFDC864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DPA, LNA</w:t>
            </w:r>
          </w:p>
        </w:tc>
        <w:tc>
          <w:tcPr>
            <w:tcW w:w="5670" w:type="dxa"/>
          </w:tcPr>
          <w:p w14:paraId="35FD606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</w:rPr>
            </w:pPr>
            <w:r w:rsidRPr="00447FB9">
              <w:rPr>
                <w:rFonts w:eastAsia="Arial" w:cstheme="minorHAnsi"/>
              </w:rPr>
              <w:t xml:space="preserve">To use for GN </w:t>
            </w:r>
            <w:proofErr w:type="spellStart"/>
            <w:r w:rsidRPr="00447FB9">
              <w:rPr>
                <w:rFonts w:eastAsia="Arial" w:cstheme="minorHAnsi"/>
              </w:rPr>
              <w:t>PmtSvcRq</w:t>
            </w:r>
            <w:proofErr w:type="spellEnd"/>
            <w:r w:rsidRPr="00447FB9">
              <w:rPr>
                <w:rFonts w:eastAsia="Arial" w:cstheme="minorHAnsi"/>
              </w:rPr>
              <w:t xml:space="preserve"> interface </w:t>
            </w:r>
          </w:p>
          <w:p w14:paraId="5468DCA2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</w:rPr>
            </w:pPr>
            <w:r w:rsidRPr="00447FB9">
              <w:rPr>
                <w:rFonts w:eastAsia="Arial" w:cstheme="minorHAnsi"/>
              </w:rPr>
              <w:t>DPA - Standard bill payment</w:t>
            </w:r>
          </w:p>
          <w:p w14:paraId="55E5250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</w:rPr>
            </w:pPr>
            <w:r w:rsidRPr="00447FB9">
              <w:rPr>
                <w:rFonts w:eastAsia="Arial" w:cstheme="minorHAnsi"/>
              </w:rPr>
              <w:t>LNA - Loan payment</w:t>
            </w:r>
          </w:p>
        </w:tc>
      </w:tr>
      <w:tr w:rsidR="00C71639" w:rsidRPr="00AC72D3" w14:paraId="56E98181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D7D9F50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taxID</w:t>
            </w:r>
            <w:proofErr w:type="spellEnd"/>
          </w:p>
        </w:tc>
        <w:tc>
          <w:tcPr>
            <w:tcW w:w="854" w:type="dxa"/>
          </w:tcPr>
          <w:p w14:paraId="675594F4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59404D2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12DBA17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13</w:t>
            </w:r>
          </w:p>
        </w:tc>
        <w:tc>
          <w:tcPr>
            <w:tcW w:w="2148" w:type="dxa"/>
          </w:tcPr>
          <w:p w14:paraId="0ECE07BC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110B5EF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Conditional on AMLO requirement</w:t>
            </w:r>
          </w:p>
          <w:p w14:paraId="7C45D408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Tax ID for Thai Citizens</w:t>
            </w:r>
          </w:p>
          <w:p w14:paraId="1DE4359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7FB9">
              <w:rPr>
                <w:color w:val="000000" w:themeColor="text1"/>
              </w:rPr>
              <w:t>Passport Number for non-Thai Citizens</w:t>
            </w:r>
          </w:p>
        </w:tc>
      </w:tr>
      <w:tr w:rsidR="00C71639" w:rsidRPr="00AC72D3" w14:paraId="399AC600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1A17EA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proxyIdentification</w:t>
            </w:r>
            <w:proofErr w:type="spellEnd"/>
          </w:p>
        </w:tc>
        <w:tc>
          <w:tcPr>
            <w:tcW w:w="854" w:type="dxa"/>
          </w:tcPr>
          <w:p w14:paraId="1F1454F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6A0D0D61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aggregate</w:t>
            </w:r>
          </w:p>
        </w:tc>
        <w:tc>
          <w:tcPr>
            <w:tcW w:w="1260" w:type="dxa"/>
          </w:tcPr>
          <w:p w14:paraId="11C7272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203669C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6285946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Optional pass-through fields required in payer notification</w:t>
            </w:r>
          </w:p>
        </w:tc>
      </w:tr>
      <w:tr w:rsidR="00C71639" w:rsidRPr="00AC72D3" w14:paraId="0E83C420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AAC9A4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proxyType</w:t>
            </w:r>
            <w:proofErr w:type="spellEnd"/>
          </w:p>
        </w:tc>
        <w:tc>
          <w:tcPr>
            <w:tcW w:w="854" w:type="dxa"/>
          </w:tcPr>
          <w:p w14:paraId="100651A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5D781D0F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7FB9">
              <w:t>enum</w:t>
            </w:r>
            <w:proofErr w:type="spellEnd"/>
          </w:p>
        </w:tc>
        <w:tc>
          <w:tcPr>
            <w:tcW w:w="1260" w:type="dxa"/>
          </w:tcPr>
          <w:p w14:paraId="63FFB6AB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640F9F60" w14:textId="77777777" w:rsidR="00C71639" w:rsidRPr="00447FB9" w:rsidRDefault="00C71639" w:rsidP="000E4639">
            <w:pPr>
              <w:spacing w:before="2"/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 xml:space="preserve">CID, </w:t>
            </w:r>
          </w:p>
          <w:p w14:paraId="46621D3C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 xml:space="preserve">MOB, </w:t>
            </w:r>
          </w:p>
          <w:p w14:paraId="3D086E33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 xml:space="preserve">EWALLETID, </w:t>
            </w:r>
          </w:p>
          <w:p w14:paraId="0778677C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rPr>
                <w:rFonts w:ascii="Arial" w:eastAsia="Arial" w:hAnsi="Arial" w:cs="Arial"/>
              </w:rPr>
              <w:t>BILLERID</w:t>
            </w:r>
          </w:p>
        </w:tc>
        <w:tc>
          <w:tcPr>
            <w:tcW w:w="5670" w:type="dxa"/>
          </w:tcPr>
          <w:p w14:paraId="3126A211" w14:textId="77777777" w:rsidR="00C71639" w:rsidRPr="00447FB9" w:rsidRDefault="00C71639" w:rsidP="000E4639">
            <w:pPr>
              <w:spacing w:before="2"/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>National ID : “CID”</w:t>
            </w:r>
          </w:p>
          <w:p w14:paraId="32242B7C" w14:textId="77777777" w:rsidR="00C71639" w:rsidRPr="00447FB9" w:rsidRDefault="00C71639" w:rsidP="000E4639">
            <w:pPr>
              <w:spacing w:before="2"/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>Mobile Number : “MOB”</w:t>
            </w:r>
          </w:p>
          <w:p w14:paraId="30A50E90" w14:textId="77777777" w:rsidR="00C71639" w:rsidRPr="00447FB9" w:rsidRDefault="00C71639" w:rsidP="000E4639">
            <w:pPr>
              <w:spacing w:before="2"/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>E-Wallet : “EWALLETID”</w:t>
            </w:r>
          </w:p>
          <w:p w14:paraId="472C6DF9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rPr>
                <w:rFonts w:ascii="Arial" w:eastAsia="Arial" w:hAnsi="Arial" w:cs="Arial"/>
              </w:rPr>
              <w:t>Biller ID : “BILLERID”</w:t>
            </w:r>
          </w:p>
        </w:tc>
      </w:tr>
      <w:tr w:rsidR="00C71639" w:rsidRPr="00AC72D3" w14:paraId="5316F951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07AADB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proxyId</w:t>
            </w:r>
            <w:proofErr w:type="spellEnd"/>
          </w:p>
        </w:tc>
        <w:tc>
          <w:tcPr>
            <w:tcW w:w="854" w:type="dxa"/>
          </w:tcPr>
          <w:p w14:paraId="71328C57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3B3EDE51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75E394E0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8..20</w:t>
            </w:r>
          </w:p>
        </w:tc>
        <w:tc>
          <w:tcPr>
            <w:tcW w:w="2148" w:type="dxa"/>
          </w:tcPr>
          <w:p w14:paraId="36D3523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64058668" w14:textId="77777777" w:rsidR="00C71639" w:rsidRPr="00447FB9" w:rsidRDefault="00C71639" w:rsidP="000E4639">
            <w:pPr>
              <w:spacing w:before="2"/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>Payer proxy identification</w:t>
            </w:r>
          </w:p>
          <w:p w14:paraId="430224BD" w14:textId="77777777" w:rsidR="00C71639" w:rsidRPr="00447FB9" w:rsidRDefault="00C71639" w:rsidP="000E4639">
            <w:pPr>
              <w:spacing w:before="2"/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>e.g.:</w:t>
            </w:r>
          </w:p>
          <w:p w14:paraId="44484226" w14:textId="77777777" w:rsidR="00C71639" w:rsidRPr="00447FB9" w:rsidRDefault="00C71639" w:rsidP="000E4639">
            <w:pPr>
              <w:spacing w:before="2"/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>MOB: 0066891228788</w:t>
            </w:r>
          </w:p>
          <w:p w14:paraId="231E7D54" w14:textId="77777777" w:rsidR="00C71639" w:rsidRPr="00447FB9" w:rsidRDefault="00C71639" w:rsidP="000E4639">
            <w:pPr>
              <w:spacing w:before="2"/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>CID: 1234567890123</w:t>
            </w:r>
          </w:p>
          <w:p w14:paraId="63BACAF7" w14:textId="77777777" w:rsidR="00C71639" w:rsidRPr="00447FB9" w:rsidRDefault="00C71639" w:rsidP="000E4639">
            <w:pPr>
              <w:spacing w:before="2"/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7FB9">
              <w:rPr>
                <w:rFonts w:ascii="Arial" w:eastAsia="Arial" w:hAnsi="Arial" w:cs="Arial"/>
              </w:rPr>
              <w:t xml:space="preserve">BILLERID: 13 digit </w:t>
            </w:r>
            <w:proofErr w:type="spellStart"/>
            <w:r w:rsidRPr="00447FB9">
              <w:rPr>
                <w:rFonts w:ascii="Arial" w:eastAsia="Arial" w:hAnsi="Arial" w:cs="Arial"/>
              </w:rPr>
              <w:t>TaxID</w:t>
            </w:r>
            <w:proofErr w:type="spellEnd"/>
            <w:r w:rsidRPr="00447FB9">
              <w:rPr>
                <w:rFonts w:ascii="Arial" w:eastAsia="Arial" w:hAnsi="Arial" w:cs="Arial"/>
              </w:rPr>
              <w:t xml:space="preserve"> + 2 digit suffix</w:t>
            </w:r>
          </w:p>
          <w:p w14:paraId="10096290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rPr>
                <w:rFonts w:ascii="Arial" w:eastAsia="Arial" w:hAnsi="Arial" w:cs="Arial"/>
              </w:rPr>
              <w:t>EWALLETID: 014123456789012</w:t>
            </w:r>
          </w:p>
        </w:tc>
      </w:tr>
      <w:tr w:rsidR="00C71639" w:rsidRPr="00AC72D3" w14:paraId="78FE8CB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676B73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  <w:t>payee</w:t>
            </w:r>
          </w:p>
        </w:tc>
        <w:tc>
          <w:tcPr>
            <w:tcW w:w="854" w:type="dxa"/>
          </w:tcPr>
          <w:p w14:paraId="2191D825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731DD436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A63147A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261565B6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 xml:space="preserve"> </w:t>
            </w:r>
          </w:p>
        </w:tc>
        <w:tc>
          <w:tcPr>
            <w:tcW w:w="5670" w:type="dxa"/>
          </w:tcPr>
          <w:p w14:paraId="1DEBC558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 xml:space="preserve"> Payee detail</w:t>
            </w:r>
          </w:p>
        </w:tc>
      </w:tr>
      <w:tr w:rsidR="00C71639" w:rsidRPr="00AC72D3" w14:paraId="46A8C1EF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69612F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proxyIdentification</w:t>
            </w:r>
            <w:proofErr w:type="spellEnd"/>
          </w:p>
        </w:tc>
        <w:tc>
          <w:tcPr>
            <w:tcW w:w="854" w:type="dxa"/>
          </w:tcPr>
          <w:p w14:paraId="5DC2291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7CAFD343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aggregate</w:t>
            </w:r>
          </w:p>
        </w:tc>
        <w:tc>
          <w:tcPr>
            <w:tcW w:w="1260" w:type="dxa"/>
          </w:tcPr>
          <w:p w14:paraId="0048A51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7DF2C8B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660AC80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Conditional if Payee is identified by proxy ID.</w:t>
            </w:r>
          </w:p>
        </w:tc>
      </w:tr>
      <w:tr w:rsidR="00C71639" w:rsidRPr="00AC72D3" w14:paraId="46D4D48A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24BE4C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proxyType</w:t>
            </w:r>
            <w:proofErr w:type="spellEnd"/>
          </w:p>
        </w:tc>
        <w:tc>
          <w:tcPr>
            <w:tcW w:w="854" w:type="dxa"/>
          </w:tcPr>
          <w:p w14:paraId="43A54698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36921F05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7FB9">
              <w:t>enum</w:t>
            </w:r>
            <w:proofErr w:type="spellEnd"/>
          </w:p>
        </w:tc>
        <w:tc>
          <w:tcPr>
            <w:tcW w:w="1260" w:type="dxa"/>
          </w:tcPr>
          <w:p w14:paraId="1EBCC894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4B678D5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BILLERID</w:t>
            </w:r>
          </w:p>
        </w:tc>
        <w:tc>
          <w:tcPr>
            <w:tcW w:w="5670" w:type="dxa"/>
          </w:tcPr>
          <w:p w14:paraId="5EA6FA15" w14:textId="77777777" w:rsidR="00C71639" w:rsidRPr="0044530C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639" w:rsidRPr="00AC72D3" w14:paraId="5D05146A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EA94F6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proxyId</w:t>
            </w:r>
            <w:proofErr w:type="spellEnd"/>
          </w:p>
        </w:tc>
        <w:tc>
          <w:tcPr>
            <w:tcW w:w="854" w:type="dxa"/>
          </w:tcPr>
          <w:p w14:paraId="5B61919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491BEB6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4F22D789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8..20</w:t>
            </w:r>
          </w:p>
        </w:tc>
        <w:tc>
          <w:tcPr>
            <w:tcW w:w="2148" w:type="dxa"/>
          </w:tcPr>
          <w:p w14:paraId="06B38C0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311063B4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 xml:space="preserve">Biller ID in ITMX Spec. </w:t>
            </w:r>
          </w:p>
          <w:p w14:paraId="5CCDC4D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Format is Tax id (13 digits) + Suffix (2 digits)</w:t>
            </w:r>
            <w:r w:rsidRPr="00447FB9" w:rsidDel="00885155">
              <w:t xml:space="preserve"> </w:t>
            </w:r>
          </w:p>
        </w:tc>
      </w:tr>
      <w:tr w:rsidR="00C71639" w:rsidRPr="00AC72D3" w14:paraId="0ACD2A09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ED1C12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accountIdentification</w:t>
            </w:r>
            <w:proofErr w:type="spellEnd"/>
          </w:p>
        </w:tc>
        <w:tc>
          <w:tcPr>
            <w:tcW w:w="854" w:type="dxa"/>
          </w:tcPr>
          <w:p w14:paraId="715AB82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4057934C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aggregate</w:t>
            </w:r>
            <w:r w:rsidRPr="00447FB9" w:rsidDel="00990313">
              <w:t xml:space="preserve"> </w:t>
            </w:r>
          </w:p>
        </w:tc>
        <w:tc>
          <w:tcPr>
            <w:tcW w:w="1260" w:type="dxa"/>
          </w:tcPr>
          <w:p w14:paraId="7ABAB06F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670F8CC1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5A97C0D2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Conditional if Payee is identified by account info.</w:t>
            </w:r>
          </w:p>
        </w:tc>
      </w:tr>
      <w:tr w:rsidR="00C71639" w:rsidRPr="00AC72D3" w14:paraId="67635395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D24467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accountNumber</w:t>
            </w:r>
            <w:proofErr w:type="spellEnd"/>
          </w:p>
        </w:tc>
        <w:tc>
          <w:tcPr>
            <w:tcW w:w="854" w:type="dxa"/>
          </w:tcPr>
          <w:p w14:paraId="4C9718E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5BA34EE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2317C15A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1..20</w:t>
            </w:r>
          </w:p>
        </w:tc>
        <w:tc>
          <w:tcPr>
            <w:tcW w:w="2148" w:type="dxa"/>
          </w:tcPr>
          <w:p w14:paraId="616158B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6E950EB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Biller account number</w:t>
            </w:r>
          </w:p>
        </w:tc>
      </w:tr>
      <w:tr w:rsidR="00C71639" w:rsidRPr="00AC72D3" w14:paraId="0BA7C467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8A5CC2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accountName</w:t>
            </w:r>
            <w:proofErr w:type="spellEnd"/>
          </w:p>
        </w:tc>
        <w:tc>
          <w:tcPr>
            <w:tcW w:w="854" w:type="dxa"/>
          </w:tcPr>
          <w:p w14:paraId="1F157251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14CF6039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72AB398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1..40</w:t>
            </w:r>
          </w:p>
        </w:tc>
        <w:tc>
          <w:tcPr>
            <w:tcW w:w="2148" w:type="dxa"/>
          </w:tcPr>
          <w:p w14:paraId="2DCAF38B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5DEDECF1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rPr>
                <w:color w:val="000000" w:themeColor="text1"/>
              </w:rPr>
              <w:t>Biller name registered against the account.</w:t>
            </w:r>
          </w:p>
        </w:tc>
      </w:tr>
      <w:tr w:rsidR="00C71639" w:rsidRPr="00AC72D3" w14:paraId="53F6F606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2657A5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proofErr w:type="spellStart"/>
            <w:r w:rsidRPr="00FE33C2">
              <w:rPr>
                <w:b w:val="0"/>
              </w:rPr>
              <w:t>tranAmount</w:t>
            </w:r>
            <w:proofErr w:type="spellEnd"/>
          </w:p>
        </w:tc>
        <w:tc>
          <w:tcPr>
            <w:tcW w:w="854" w:type="dxa"/>
          </w:tcPr>
          <w:p w14:paraId="5FFD1F92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0CB0FA96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C89F819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53FFCC5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174F3027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Transaction amount</w:t>
            </w:r>
          </w:p>
        </w:tc>
      </w:tr>
      <w:tr w:rsidR="00C71639" w:rsidRPr="00AC72D3" w14:paraId="1EBB0D21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492450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  <w:t>amount</w:t>
            </w:r>
          </w:p>
        </w:tc>
        <w:tc>
          <w:tcPr>
            <w:tcW w:w="854" w:type="dxa"/>
          </w:tcPr>
          <w:p w14:paraId="4502ECA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1C3C8E9E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number</w:t>
            </w:r>
          </w:p>
        </w:tc>
        <w:tc>
          <w:tcPr>
            <w:tcW w:w="1260" w:type="dxa"/>
          </w:tcPr>
          <w:p w14:paraId="5A380ABB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16</w:t>
            </w:r>
          </w:p>
        </w:tc>
        <w:tc>
          <w:tcPr>
            <w:tcW w:w="2148" w:type="dxa"/>
          </w:tcPr>
          <w:p w14:paraId="33007EC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14:paraId="350C5FC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Amount with 2 decimal places</w:t>
            </w:r>
          </w:p>
          <w:p w14:paraId="36C313B6" w14:textId="77777777" w:rsidR="00C71639" w:rsidRPr="00447FB9" w:rsidRDefault="00C71639" w:rsidP="000E4639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Valid values must be from 0.01 to 9,999,999,999,999.99</w:t>
            </w:r>
          </w:p>
          <w:p w14:paraId="74D7EC5B" w14:textId="77777777" w:rsidR="00C71639" w:rsidRPr="00447FB9" w:rsidRDefault="00C71639" w:rsidP="000E4639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1A93449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447FB9">
              <w:rPr>
                <w:color w:val="000000" w:themeColor="text1"/>
              </w:rPr>
              <w:t>e.g</w:t>
            </w:r>
            <w:proofErr w:type="spellEnd"/>
            <w:r w:rsidRPr="00447FB9">
              <w:rPr>
                <w:color w:val="000000" w:themeColor="text1"/>
              </w:rPr>
              <w:t>: 1234.56</w:t>
            </w:r>
          </w:p>
        </w:tc>
      </w:tr>
      <w:tr w:rsidR="00C71639" w:rsidRPr="00AC72D3" w14:paraId="22455276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F36E47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</w:r>
            <w:r w:rsidRPr="00FE33C2">
              <w:rPr>
                <w:b w:val="0"/>
              </w:rPr>
              <w:tab/>
              <w:t>currency</w:t>
            </w:r>
          </w:p>
        </w:tc>
        <w:tc>
          <w:tcPr>
            <w:tcW w:w="854" w:type="dxa"/>
          </w:tcPr>
          <w:p w14:paraId="7DDA519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3B79DA3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4CB626B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3..3</w:t>
            </w:r>
          </w:p>
        </w:tc>
        <w:tc>
          <w:tcPr>
            <w:tcW w:w="2148" w:type="dxa"/>
          </w:tcPr>
          <w:p w14:paraId="02F7D1B6" w14:textId="77777777" w:rsidR="00C71639" w:rsidRPr="00447FB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THB</w:t>
            </w:r>
          </w:p>
        </w:tc>
        <w:tc>
          <w:tcPr>
            <w:tcW w:w="5670" w:type="dxa"/>
          </w:tcPr>
          <w:p w14:paraId="7834F26E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Currency code must be Thai Baht (THB)</w:t>
            </w:r>
          </w:p>
        </w:tc>
      </w:tr>
      <w:tr w:rsidR="00C71639" w14:paraId="5B07ED84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794405" w14:textId="77777777" w:rsidR="00C71639" w:rsidRDefault="00C71639" w:rsidP="000E4639">
            <w:pPr>
              <w:pStyle w:val="XML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ab/>
            </w:r>
            <w:proofErr w:type="spellStart"/>
            <w:r>
              <w:rPr>
                <w:rFonts w:cstheme="minorHAnsi"/>
                <w:b w:val="0"/>
              </w:rPr>
              <w:t>equivalentAmount</w:t>
            </w:r>
            <w:proofErr w:type="spellEnd"/>
          </w:p>
        </w:tc>
        <w:tc>
          <w:tcPr>
            <w:tcW w:w="854" w:type="dxa"/>
          </w:tcPr>
          <w:p w14:paraId="3F3354C6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2F480B6B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aggregate</w:t>
            </w:r>
          </w:p>
        </w:tc>
        <w:tc>
          <w:tcPr>
            <w:tcW w:w="1260" w:type="dxa"/>
          </w:tcPr>
          <w:p w14:paraId="79EAD964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48" w:type="dxa"/>
          </w:tcPr>
          <w:p w14:paraId="41A2C325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1C2538FC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Contains details of the exchange rate.</w:t>
            </w:r>
          </w:p>
        </w:tc>
      </w:tr>
      <w:tr w:rsidR="00C71639" w14:paraId="1FA127F4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2FD637" w14:textId="77777777" w:rsidR="00C71639" w:rsidRDefault="00C71639" w:rsidP="000E4639">
            <w:pPr>
              <w:pStyle w:val="XML"/>
              <w:rPr>
                <w:rFonts w:cstheme="minorHAnsi"/>
                <w:b w:val="0"/>
              </w:rPr>
            </w:pPr>
            <w:r w:rsidRPr="00FE33C2"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Pr="00FE33C2">
              <w:rPr>
                <w:b w:val="0"/>
              </w:rPr>
              <w:t>amount</w:t>
            </w:r>
          </w:p>
        </w:tc>
        <w:tc>
          <w:tcPr>
            <w:tcW w:w="854" w:type="dxa"/>
          </w:tcPr>
          <w:p w14:paraId="7839E015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t>M</w:t>
            </w:r>
          </w:p>
        </w:tc>
        <w:tc>
          <w:tcPr>
            <w:tcW w:w="1530" w:type="dxa"/>
          </w:tcPr>
          <w:p w14:paraId="5F56793E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t>number</w:t>
            </w:r>
          </w:p>
        </w:tc>
        <w:tc>
          <w:tcPr>
            <w:tcW w:w="1260" w:type="dxa"/>
          </w:tcPr>
          <w:p w14:paraId="137623DB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color w:val="000000" w:themeColor="text1"/>
              </w:rPr>
              <w:t>16</w:t>
            </w:r>
          </w:p>
        </w:tc>
        <w:tc>
          <w:tcPr>
            <w:tcW w:w="2148" w:type="dxa"/>
          </w:tcPr>
          <w:p w14:paraId="364A445A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5A2D0896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Amount with 2 decimal places</w:t>
            </w:r>
          </w:p>
          <w:p w14:paraId="0CAF3ECF" w14:textId="77777777" w:rsidR="00C71639" w:rsidRPr="00447FB9" w:rsidRDefault="00C71639" w:rsidP="000E46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Valid values must be from 0.01 to 9,999,999,999,999.99</w:t>
            </w:r>
          </w:p>
          <w:p w14:paraId="3A093649" w14:textId="77777777" w:rsidR="00C71639" w:rsidRPr="00447FB9" w:rsidRDefault="00C71639" w:rsidP="000E46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E745302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spellStart"/>
            <w:r w:rsidRPr="00447FB9">
              <w:rPr>
                <w:color w:val="000000" w:themeColor="text1"/>
              </w:rPr>
              <w:t>e.g</w:t>
            </w:r>
            <w:proofErr w:type="spellEnd"/>
            <w:r w:rsidRPr="00447FB9">
              <w:rPr>
                <w:color w:val="000000" w:themeColor="text1"/>
              </w:rPr>
              <w:t>: 1234.56</w:t>
            </w:r>
          </w:p>
        </w:tc>
      </w:tr>
      <w:tr w:rsidR="00C71639" w14:paraId="09DE31E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868646" w14:textId="77777777" w:rsidR="00C71639" w:rsidRDefault="00C71639" w:rsidP="000E4639">
            <w:pPr>
              <w:pStyle w:val="XML"/>
              <w:rPr>
                <w:rFonts w:cstheme="minorHAnsi"/>
                <w:b w:val="0"/>
              </w:rPr>
            </w:pPr>
            <w:r w:rsidRPr="00FE33C2"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Pr="00FE33C2">
              <w:rPr>
                <w:b w:val="0"/>
              </w:rPr>
              <w:t>currency</w:t>
            </w:r>
          </w:p>
        </w:tc>
        <w:tc>
          <w:tcPr>
            <w:tcW w:w="854" w:type="dxa"/>
          </w:tcPr>
          <w:p w14:paraId="37D9DB9C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t>M</w:t>
            </w:r>
          </w:p>
        </w:tc>
        <w:tc>
          <w:tcPr>
            <w:tcW w:w="1530" w:type="dxa"/>
          </w:tcPr>
          <w:p w14:paraId="3BCAC1A5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t>string</w:t>
            </w:r>
          </w:p>
        </w:tc>
        <w:tc>
          <w:tcPr>
            <w:tcW w:w="1260" w:type="dxa"/>
          </w:tcPr>
          <w:p w14:paraId="6C73A5D7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t>3..3</w:t>
            </w:r>
          </w:p>
        </w:tc>
        <w:tc>
          <w:tcPr>
            <w:tcW w:w="2148" w:type="dxa"/>
          </w:tcPr>
          <w:p w14:paraId="2BAE0D36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4F3D9DDE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t>Currency code</w:t>
            </w:r>
            <w:r>
              <w:t xml:space="preserve"> EG "AUD"</w:t>
            </w:r>
          </w:p>
        </w:tc>
      </w:tr>
      <w:tr w:rsidR="00C71639" w:rsidRPr="00447FB9" w14:paraId="3C5BE1F9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2D461B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>
              <w:rPr>
                <w:b w:val="0"/>
              </w:rPr>
              <w:lastRenderedPageBreak/>
              <w:tab/>
            </w:r>
            <w:proofErr w:type="spellStart"/>
            <w:r>
              <w:rPr>
                <w:b w:val="0"/>
              </w:rPr>
              <w:t>exchangeRateInformation</w:t>
            </w:r>
            <w:proofErr w:type="spellEnd"/>
          </w:p>
        </w:tc>
        <w:tc>
          <w:tcPr>
            <w:tcW w:w="854" w:type="dxa"/>
          </w:tcPr>
          <w:p w14:paraId="5FE755D2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530" w:type="dxa"/>
          </w:tcPr>
          <w:p w14:paraId="48D4353A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aggregate</w:t>
            </w:r>
          </w:p>
        </w:tc>
        <w:tc>
          <w:tcPr>
            <w:tcW w:w="1260" w:type="dxa"/>
          </w:tcPr>
          <w:p w14:paraId="100AC70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8" w:type="dxa"/>
          </w:tcPr>
          <w:p w14:paraId="0882A3BA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16CFC8E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of the exchange rate.</w:t>
            </w:r>
          </w:p>
        </w:tc>
      </w:tr>
      <w:tr w:rsidR="00C71639" w:rsidRPr="00447FB9" w14:paraId="7B2E2167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F8D7F0" w14:textId="77777777" w:rsidR="00C71639" w:rsidRDefault="00C71639" w:rsidP="000E4639">
            <w:pPr>
              <w:pStyle w:val="XML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proofErr w:type="spellStart"/>
            <w:r>
              <w:rPr>
                <w:b w:val="0"/>
              </w:rPr>
              <w:t>exchangeRate</w:t>
            </w:r>
            <w:proofErr w:type="spellEnd"/>
          </w:p>
        </w:tc>
        <w:tc>
          <w:tcPr>
            <w:tcW w:w="854" w:type="dxa"/>
          </w:tcPr>
          <w:p w14:paraId="0480DACC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530" w:type="dxa"/>
          </w:tcPr>
          <w:p w14:paraId="5E5677F5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60" w:type="dxa"/>
          </w:tcPr>
          <w:p w14:paraId="3644E685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48" w:type="dxa"/>
          </w:tcPr>
          <w:p w14:paraId="0C4C411B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646A528B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used to convert from one currency to another.</w:t>
            </w:r>
          </w:p>
          <w:p w14:paraId="5DED7F01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includes up to 5 decimal places.</w:t>
            </w:r>
          </w:p>
        </w:tc>
      </w:tr>
      <w:tr w:rsidR="00C71639" w:rsidRPr="00AC72D3" w14:paraId="1530D639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C456AB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  <w:t>billRef1</w:t>
            </w:r>
          </w:p>
        </w:tc>
        <w:tc>
          <w:tcPr>
            <w:tcW w:w="854" w:type="dxa"/>
          </w:tcPr>
          <w:p w14:paraId="0E3DA77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1530" w:type="dxa"/>
          </w:tcPr>
          <w:p w14:paraId="6E4EC67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5F219B13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 xml:space="preserve"> 20</w:t>
            </w:r>
          </w:p>
        </w:tc>
        <w:tc>
          <w:tcPr>
            <w:tcW w:w="2148" w:type="dxa"/>
          </w:tcPr>
          <w:p w14:paraId="274716DF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6D454339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Bill reference number 1</w:t>
            </w:r>
          </w:p>
        </w:tc>
      </w:tr>
      <w:tr w:rsidR="00C71639" w:rsidRPr="00AC72D3" w14:paraId="2143B6C4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970D92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  <w:t>billRef2</w:t>
            </w:r>
          </w:p>
        </w:tc>
        <w:tc>
          <w:tcPr>
            <w:tcW w:w="854" w:type="dxa"/>
          </w:tcPr>
          <w:p w14:paraId="76F04AB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7B703768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1B0A8FA3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 xml:space="preserve"> 20</w:t>
            </w:r>
          </w:p>
        </w:tc>
        <w:tc>
          <w:tcPr>
            <w:tcW w:w="2148" w:type="dxa"/>
          </w:tcPr>
          <w:p w14:paraId="7F35279E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353DDC93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Bill reference number 2</w:t>
            </w:r>
          </w:p>
        </w:tc>
      </w:tr>
      <w:tr w:rsidR="00C71639" w:rsidRPr="00AC72D3" w14:paraId="5E8BDD11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C73BFE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  <w:t>billRef3</w:t>
            </w:r>
          </w:p>
        </w:tc>
        <w:tc>
          <w:tcPr>
            <w:tcW w:w="854" w:type="dxa"/>
          </w:tcPr>
          <w:p w14:paraId="1F55615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2984B0FC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62866D9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 xml:space="preserve"> 20</w:t>
            </w:r>
          </w:p>
        </w:tc>
        <w:tc>
          <w:tcPr>
            <w:tcW w:w="2148" w:type="dxa"/>
          </w:tcPr>
          <w:p w14:paraId="5A28177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4F1944F6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Bill reference number 3</w:t>
            </w:r>
          </w:p>
          <w:p w14:paraId="17778090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 xml:space="preserve">Note: For QR payments, </w:t>
            </w:r>
            <w:proofErr w:type="spellStart"/>
            <w:r w:rsidRPr="00447FB9">
              <w:t>FastEasy</w:t>
            </w:r>
            <w:proofErr w:type="spellEnd"/>
            <w:r w:rsidRPr="00447FB9">
              <w:t xml:space="preserve"> will map the store terminal id in this field. PH will still treat this as billRef3 (pass-through field) and not apply any special business rule to handle terminal id.</w:t>
            </w:r>
          </w:p>
        </w:tc>
      </w:tr>
      <w:tr w:rsidR="00C71639" w:rsidRPr="00AC72D3" w14:paraId="58D008A2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ACBD54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  <w:t>miscRef1</w:t>
            </w:r>
          </w:p>
        </w:tc>
        <w:tc>
          <w:tcPr>
            <w:tcW w:w="854" w:type="dxa"/>
          </w:tcPr>
          <w:p w14:paraId="1BE8056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2F24EC22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36839D68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20</w:t>
            </w:r>
          </w:p>
        </w:tc>
        <w:tc>
          <w:tcPr>
            <w:tcW w:w="2148" w:type="dxa"/>
          </w:tcPr>
          <w:p w14:paraId="723A7C7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48C4D6D6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Additional miscellaneous information pass-through to GN.</w:t>
            </w:r>
          </w:p>
          <w:p w14:paraId="4272BD36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Applicable for Normal Bill only.</w:t>
            </w:r>
          </w:p>
          <w:p w14:paraId="46D1A8EB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Use to fill in the information received from specific billers</w:t>
            </w:r>
          </w:p>
          <w:p w14:paraId="744A133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7FB9">
              <w:t>E.g. Transaction ID, Receipt Serial Number</w:t>
            </w:r>
          </w:p>
        </w:tc>
      </w:tr>
      <w:tr w:rsidR="00C71639" w:rsidRPr="00AC72D3" w14:paraId="011AEA22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E81F2B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  <w:t>miscRef2</w:t>
            </w:r>
          </w:p>
        </w:tc>
        <w:tc>
          <w:tcPr>
            <w:tcW w:w="854" w:type="dxa"/>
          </w:tcPr>
          <w:p w14:paraId="4700992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7D01240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2FD0ABE3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20</w:t>
            </w:r>
          </w:p>
        </w:tc>
        <w:tc>
          <w:tcPr>
            <w:tcW w:w="2148" w:type="dxa"/>
          </w:tcPr>
          <w:p w14:paraId="735F00E6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1EB264C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Additional miscellaneous information pass-through to GN.</w:t>
            </w:r>
          </w:p>
          <w:p w14:paraId="3CD1E00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Applicable for Normal Bill only.</w:t>
            </w:r>
          </w:p>
          <w:p w14:paraId="5A8BE799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Use to fill in the information received from specific billers</w:t>
            </w:r>
          </w:p>
          <w:p w14:paraId="4440B2DF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rPr>
                <w:color w:val="000000" w:themeColor="text1"/>
              </w:rPr>
              <w:t>E.g. Transaction ID, Receipt Serial Number</w:t>
            </w:r>
            <w:r w:rsidRPr="00447FB9" w:rsidDel="00CD17A8">
              <w:rPr>
                <w:color w:val="000000" w:themeColor="text1"/>
              </w:rPr>
              <w:t xml:space="preserve"> </w:t>
            </w:r>
          </w:p>
        </w:tc>
      </w:tr>
      <w:tr w:rsidR="00C71639" w:rsidRPr="00AC72D3" w14:paraId="48C3693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94DB05" w14:textId="77777777" w:rsidR="00C71639" w:rsidRPr="00FE33C2" w:rsidRDefault="00C71639" w:rsidP="000E4639">
            <w:pPr>
              <w:pStyle w:val="XML"/>
              <w:rPr>
                <w:b w:val="0"/>
              </w:rPr>
            </w:pPr>
            <w:r w:rsidRPr="00FE33C2">
              <w:rPr>
                <w:b w:val="0"/>
              </w:rPr>
              <w:tab/>
              <w:t>miscRef3</w:t>
            </w:r>
          </w:p>
        </w:tc>
        <w:tc>
          <w:tcPr>
            <w:tcW w:w="854" w:type="dxa"/>
          </w:tcPr>
          <w:p w14:paraId="69A2F8E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O</w:t>
            </w:r>
          </w:p>
        </w:tc>
        <w:tc>
          <w:tcPr>
            <w:tcW w:w="1530" w:type="dxa"/>
          </w:tcPr>
          <w:p w14:paraId="2C348496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75CF299C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20</w:t>
            </w:r>
          </w:p>
        </w:tc>
        <w:tc>
          <w:tcPr>
            <w:tcW w:w="2148" w:type="dxa"/>
          </w:tcPr>
          <w:p w14:paraId="277C2B94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61A0817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Additional miscellaneous information pass-through to GN.</w:t>
            </w:r>
          </w:p>
          <w:p w14:paraId="65929A2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Applicable for Normal Bill only.</w:t>
            </w:r>
          </w:p>
          <w:p w14:paraId="442FA1CE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Use to fill in the information received from specific billers</w:t>
            </w:r>
          </w:p>
          <w:p w14:paraId="725F300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rPr>
                <w:color w:val="000000" w:themeColor="text1"/>
              </w:rPr>
              <w:t>E.g. Transaction ID, Receipt Serial Number</w:t>
            </w:r>
            <w:r w:rsidRPr="00447FB9" w:rsidDel="00CD17A8">
              <w:rPr>
                <w:color w:val="000000" w:themeColor="text1"/>
              </w:rPr>
              <w:t xml:space="preserve"> </w:t>
            </w:r>
          </w:p>
        </w:tc>
      </w:tr>
      <w:tr w:rsidR="00C71639" w:rsidRPr="00AC72D3" w14:paraId="2537EB8B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A864FC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 w:rsidRPr="00FE33C2">
              <w:rPr>
                <w:rFonts w:cstheme="minorHAnsi"/>
                <w:b w:val="0"/>
              </w:rPr>
              <w:t>tranCode</w:t>
            </w:r>
            <w:proofErr w:type="spellEnd"/>
          </w:p>
        </w:tc>
        <w:tc>
          <w:tcPr>
            <w:tcW w:w="854" w:type="dxa"/>
          </w:tcPr>
          <w:p w14:paraId="5636D0A4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rPr>
                <w:rFonts w:cstheme="minorHAnsi"/>
                <w:color w:val="000000" w:themeColor="text1"/>
              </w:rPr>
              <w:t>M</w:t>
            </w:r>
          </w:p>
        </w:tc>
        <w:tc>
          <w:tcPr>
            <w:tcW w:w="1530" w:type="dxa"/>
          </w:tcPr>
          <w:p w14:paraId="0FEF0D2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60D86862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148" w:type="dxa"/>
          </w:tcPr>
          <w:p w14:paraId="692961EC" w14:textId="77777777" w:rsidR="00C71639" w:rsidRPr="00447FB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rPr>
                <w:rFonts w:cstheme="minorHAnsi"/>
                <w:color w:val="000000" w:themeColor="text1"/>
              </w:rPr>
              <w:t>‘BLPY’</w:t>
            </w:r>
          </w:p>
        </w:tc>
        <w:tc>
          <w:tcPr>
            <w:tcW w:w="5670" w:type="dxa"/>
          </w:tcPr>
          <w:p w14:paraId="739E9145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47FB9">
              <w:rPr>
                <w:rFonts w:cstheme="minorHAnsi"/>
                <w:color w:val="000000" w:themeColor="text1"/>
              </w:rPr>
              <w:t>Default value as “BLPY”</w:t>
            </w:r>
          </w:p>
        </w:tc>
      </w:tr>
      <w:tr w:rsidR="00C71639" w:rsidRPr="00AC72D3" w14:paraId="1939A999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54077D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 w:rsidRPr="00FE33C2">
              <w:rPr>
                <w:rFonts w:cstheme="minorHAnsi"/>
                <w:b w:val="0"/>
              </w:rPr>
              <w:t>thaiQRTag</w:t>
            </w:r>
            <w:proofErr w:type="spellEnd"/>
          </w:p>
        </w:tc>
        <w:tc>
          <w:tcPr>
            <w:tcW w:w="854" w:type="dxa"/>
          </w:tcPr>
          <w:p w14:paraId="4BB03800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O</w:t>
            </w:r>
          </w:p>
        </w:tc>
        <w:tc>
          <w:tcPr>
            <w:tcW w:w="1530" w:type="dxa"/>
          </w:tcPr>
          <w:p w14:paraId="42613FE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string</w:t>
            </w:r>
          </w:p>
        </w:tc>
        <w:tc>
          <w:tcPr>
            <w:tcW w:w="1260" w:type="dxa"/>
          </w:tcPr>
          <w:p w14:paraId="27DE3E77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99</w:t>
            </w:r>
          </w:p>
        </w:tc>
        <w:tc>
          <w:tcPr>
            <w:tcW w:w="2148" w:type="dxa"/>
          </w:tcPr>
          <w:p w14:paraId="140F2D21" w14:textId="77777777" w:rsidR="00C71639" w:rsidRPr="00447FB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254312EC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Note: Additional information for “</w:t>
            </w:r>
            <w:proofErr w:type="spellStart"/>
            <w:r w:rsidRPr="00447FB9">
              <w:rPr>
                <w:rFonts w:cstheme="minorHAnsi"/>
              </w:rPr>
              <w:t>thaiQRTag</w:t>
            </w:r>
            <w:proofErr w:type="spellEnd"/>
            <w:r w:rsidRPr="00447FB9">
              <w:rPr>
                <w:rFonts w:cstheme="minorHAnsi"/>
              </w:rPr>
              <w:t>” refer to Tag 31 in Thai QR Code</w:t>
            </w:r>
          </w:p>
        </w:tc>
      </w:tr>
      <w:tr w:rsidR="00C71639" w:rsidRPr="00AC72D3" w14:paraId="38B0E978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2C1F75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 w:rsidRPr="00FE33C2">
              <w:rPr>
                <w:rFonts w:cstheme="minorHAnsi"/>
                <w:b w:val="0"/>
              </w:rPr>
              <w:t>paymentType</w:t>
            </w:r>
            <w:proofErr w:type="spellEnd"/>
          </w:p>
        </w:tc>
        <w:tc>
          <w:tcPr>
            <w:tcW w:w="854" w:type="dxa"/>
          </w:tcPr>
          <w:p w14:paraId="3BBFB34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447FB9">
              <w:rPr>
                <w:rFonts w:cstheme="minorHAnsi"/>
                <w:bCs/>
              </w:rPr>
              <w:t>O</w:t>
            </w:r>
          </w:p>
        </w:tc>
        <w:tc>
          <w:tcPr>
            <w:tcW w:w="1530" w:type="dxa"/>
          </w:tcPr>
          <w:p w14:paraId="444D9A96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proofErr w:type="spellStart"/>
            <w:r w:rsidRPr="00447FB9">
              <w:rPr>
                <w:rFonts w:cstheme="minorHAnsi"/>
                <w:bCs/>
              </w:rPr>
              <w:t>enum</w:t>
            </w:r>
            <w:proofErr w:type="spellEnd"/>
          </w:p>
        </w:tc>
        <w:tc>
          <w:tcPr>
            <w:tcW w:w="1260" w:type="dxa"/>
          </w:tcPr>
          <w:p w14:paraId="703046A1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</w:p>
        </w:tc>
        <w:tc>
          <w:tcPr>
            <w:tcW w:w="2148" w:type="dxa"/>
          </w:tcPr>
          <w:p w14:paraId="07127C0A" w14:textId="77777777" w:rsidR="00C71639" w:rsidRPr="00447FB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447FB9">
              <w:rPr>
                <w:rFonts w:cstheme="minorHAnsi"/>
                <w:bCs/>
              </w:rPr>
              <w:t>QRS</w:t>
            </w:r>
          </w:p>
          <w:p w14:paraId="6B2D2E53" w14:textId="77777777" w:rsidR="00C71639" w:rsidRPr="00447FB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447FB9">
              <w:rPr>
                <w:rFonts w:cstheme="minorHAnsi"/>
                <w:bCs/>
              </w:rPr>
              <w:t>QRP</w:t>
            </w:r>
          </w:p>
        </w:tc>
        <w:tc>
          <w:tcPr>
            <w:tcW w:w="5670" w:type="dxa"/>
          </w:tcPr>
          <w:p w14:paraId="3F5703D0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447FB9">
              <w:rPr>
                <w:rFonts w:cstheme="minorHAnsi"/>
                <w:bCs/>
              </w:rPr>
              <w:t>“QRS” -  QR Bill Payment - Scan</w:t>
            </w:r>
          </w:p>
          <w:p w14:paraId="083A1E81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447FB9">
              <w:rPr>
                <w:rFonts w:cstheme="minorHAnsi"/>
                <w:bCs/>
              </w:rPr>
              <w:t>“QRP” -  QR Bill Payment – Key in</w:t>
            </w:r>
          </w:p>
        </w:tc>
      </w:tr>
      <w:tr w:rsidR="00C71639" w:rsidRPr="00AC72D3" w14:paraId="63E11F0D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F979AE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 w:rsidRPr="00FE33C2">
              <w:rPr>
                <w:rFonts w:cstheme="minorHAnsi"/>
                <w:b w:val="0"/>
              </w:rPr>
              <w:t>valueDate</w:t>
            </w:r>
            <w:proofErr w:type="spellEnd"/>
          </w:p>
        </w:tc>
        <w:tc>
          <w:tcPr>
            <w:tcW w:w="854" w:type="dxa"/>
          </w:tcPr>
          <w:p w14:paraId="7EBE0749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O</w:t>
            </w:r>
          </w:p>
        </w:tc>
        <w:tc>
          <w:tcPr>
            <w:tcW w:w="1530" w:type="dxa"/>
          </w:tcPr>
          <w:p w14:paraId="5B2A7E1E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t>date-time</w:t>
            </w:r>
          </w:p>
        </w:tc>
        <w:tc>
          <w:tcPr>
            <w:tcW w:w="1260" w:type="dxa"/>
          </w:tcPr>
          <w:p w14:paraId="083535D2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 xml:space="preserve"> </w:t>
            </w:r>
          </w:p>
        </w:tc>
        <w:tc>
          <w:tcPr>
            <w:tcW w:w="2148" w:type="dxa"/>
          </w:tcPr>
          <w:p w14:paraId="7C5E627F" w14:textId="77777777" w:rsidR="00C71639" w:rsidRPr="00447FB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4BF59E98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Value date pass-through to GN.</w:t>
            </w:r>
          </w:p>
          <w:p w14:paraId="28D1FBD2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 xml:space="preserve">Format: </w:t>
            </w:r>
            <w:proofErr w:type="spellStart"/>
            <w:r w:rsidRPr="00447FB9">
              <w:t>CCYY-MM-DDThh:mm:ss.sss</w:t>
            </w:r>
            <w:r w:rsidRPr="00447FB9">
              <w:rPr>
                <w:rFonts w:cstheme="minorHAnsi"/>
              </w:rPr>
              <w:t>±</w:t>
            </w:r>
            <w:r w:rsidRPr="00447FB9">
              <w:t>hh:mm</w:t>
            </w:r>
            <w:proofErr w:type="spellEnd"/>
          </w:p>
          <w:p w14:paraId="1AB66F86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proofErr w:type="spellStart"/>
            <w:r w:rsidRPr="00447FB9">
              <w:t>Eg.</w:t>
            </w:r>
            <w:proofErr w:type="spellEnd"/>
            <w:r w:rsidRPr="00447FB9">
              <w:t xml:space="preserve"> 2017-03-13T09:00:00.000+07:00</w:t>
            </w:r>
          </w:p>
        </w:tc>
      </w:tr>
      <w:tr w:rsidR="00C71639" w:rsidRPr="00AC72D3" w14:paraId="3238CAC4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71187A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r w:rsidRPr="00FE33C2">
              <w:rPr>
                <w:rFonts w:cstheme="minorHAnsi"/>
                <w:b w:val="0"/>
              </w:rPr>
              <w:t>annotation</w:t>
            </w:r>
          </w:p>
        </w:tc>
        <w:tc>
          <w:tcPr>
            <w:tcW w:w="854" w:type="dxa"/>
          </w:tcPr>
          <w:p w14:paraId="63C4E998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O</w:t>
            </w:r>
          </w:p>
        </w:tc>
        <w:tc>
          <w:tcPr>
            <w:tcW w:w="1530" w:type="dxa"/>
          </w:tcPr>
          <w:p w14:paraId="14424DEE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1260" w:type="dxa"/>
          </w:tcPr>
          <w:p w14:paraId="4EB4518B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40</w:t>
            </w:r>
          </w:p>
        </w:tc>
        <w:tc>
          <w:tcPr>
            <w:tcW w:w="2148" w:type="dxa"/>
          </w:tcPr>
          <w:p w14:paraId="76A9102B" w14:textId="77777777" w:rsidR="00C71639" w:rsidRPr="00447FB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4EDE372F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47FB9">
              <w:rPr>
                <w:rFonts w:cstheme="minorHAnsi"/>
              </w:rPr>
              <w:t>Annotation text provided by Payer</w:t>
            </w:r>
          </w:p>
          <w:p w14:paraId="3DF7DFC4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will support following character types:</w:t>
            </w:r>
          </w:p>
          <w:p w14:paraId="695025F0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Thai characters (ASCII 8 Bit Code Page 874 - Refer ITMX spec)</w:t>
            </w:r>
          </w:p>
          <w:p w14:paraId="42CC49D2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- Special characters</w:t>
            </w:r>
          </w:p>
        </w:tc>
      </w:tr>
      <w:tr w:rsidR="00C71639" w:rsidRPr="00AC72D3" w14:paraId="45D0754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C79400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 w:rsidRPr="00FE33C2">
              <w:rPr>
                <w:rFonts w:cstheme="minorHAnsi"/>
                <w:b w:val="0"/>
              </w:rPr>
              <w:t>verificationType</w:t>
            </w:r>
            <w:proofErr w:type="spellEnd"/>
          </w:p>
        </w:tc>
        <w:tc>
          <w:tcPr>
            <w:tcW w:w="854" w:type="dxa"/>
          </w:tcPr>
          <w:p w14:paraId="4E8592D3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755E85C9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ENUM</w:t>
            </w:r>
          </w:p>
        </w:tc>
        <w:tc>
          <w:tcPr>
            <w:tcW w:w="1260" w:type="dxa"/>
          </w:tcPr>
          <w:p w14:paraId="463F67C1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48" w:type="dxa"/>
          </w:tcPr>
          <w:p w14:paraId="097C3B25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PAYMENTSTDVERIFY</w:t>
            </w:r>
          </w:p>
          <w:p w14:paraId="7DF5C0B8" w14:textId="77777777" w:rsidR="00C71639" w:rsidRPr="00447FB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/>
              </w:rPr>
              <w:t>PAYMENTTXNVERIFY</w:t>
            </w:r>
          </w:p>
        </w:tc>
        <w:tc>
          <w:tcPr>
            <w:tcW w:w="5670" w:type="dxa"/>
          </w:tcPr>
          <w:p w14:paraId="57EF6195" w14:textId="77777777" w:rsidR="00C71639" w:rsidRPr="0090119A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0119A">
              <w:rPr>
                <w:rFonts w:cstheme="minorHAnsi"/>
                <w:color w:val="000000" w:themeColor="text1"/>
              </w:rPr>
              <w:t>Determines the level of validations GN should apply on the payment.</w:t>
            </w:r>
          </w:p>
          <w:p w14:paraId="157F6C05" w14:textId="77777777" w:rsidR="00C71639" w:rsidRPr="00006ADB" w:rsidRDefault="00C71639" w:rsidP="00C71639">
            <w:pPr>
              <w:pStyle w:val="ListParagraph"/>
              <w:numPr>
                <w:ilvl w:val="0"/>
                <w:numId w:val="27"/>
              </w:num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006ADB">
              <w:rPr>
                <w:rFonts w:cstheme="minorHAnsi"/>
                <w:color w:val="000000" w:themeColor="text1"/>
              </w:rPr>
              <w:t>PAYMENTSTDVERIFY – Validations excluding biller/ payer account status</w:t>
            </w:r>
          </w:p>
          <w:p w14:paraId="545FBBF4" w14:textId="77777777" w:rsidR="00C71639" w:rsidRPr="00006ADB" w:rsidRDefault="00C71639" w:rsidP="00C71639">
            <w:pPr>
              <w:pStyle w:val="ListParagraph"/>
              <w:numPr>
                <w:ilvl w:val="0"/>
                <w:numId w:val="27"/>
              </w:num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006ADB">
              <w:rPr>
                <w:rFonts w:cstheme="minorHAnsi"/>
                <w:color w:val="000000" w:themeColor="text1"/>
              </w:rPr>
              <w:lastRenderedPageBreak/>
              <w:t>PAYMENTTXNVERIFY – All the validations including biller/ payer account status</w:t>
            </w:r>
          </w:p>
          <w:p w14:paraId="77BA6C0F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119A">
              <w:rPr>
                <w:rFonts w:cstheme="minorHAnsi"/>
                <w:color w:val="000000" w:themeColor="text1"/>
              </w:rPr>
              <w:t>If not set, PH will use the default value ‘PAYMENTSTDVERIFY’</w:t>
            </w:r>
          </w:p>
        </w:tc>
      </w:tr>
      <w:tr w:rsidR="00C71639" w:rsidRPr="00AC72D3" w14:paraId="5012C674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30327B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 w:rsidRPr="00FE33C2">
              <w:rPr>
                <w:rFonts w:cstheme="minorHAnsi"/>
                <w:b w:val="0"/>
              </w:rPr>
              <w:lastRenderedPageBreak/>
              <w:t>batchBooking</w:t>
            </w:r>
            <w:proofErr w:type="spellEnd"/>
          </w:p>
        </w:tc>
        <w:tc>
          <w:tcPr>
            <w:tcW w:w="854" w:type="dxa"/>
          </w:tcPr>
          <w:p w14:paraId="790D8507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16B55069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60" w:type="dxa"/>
          </w:tcPr>
          <w:p w14:paraId="44DA9127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0…5</w:t>
            </w:r>
          </w:p>
        </w:tc>
        <w:tc>
          <w:tcPr>
            <w:tcW w:w="2148" w:type="dxa"/>
          </w:tcPr>
          <w:p w14:paraId="0FFF6A2D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true</w:t>
            </w:r>
          </w:p>
          <w:p w14:paraId="5498EE21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false</w:t>
            </w:r>
          </w:p>
          <w:p w14:paraId="09F44128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7A7454D9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indicate whether a lump sum posting is requested.</w:t>
            </w:r>
          </w:p>
          <w:p w14:paraId="5BE8074F" w14:textId="77777777" w:rsidR="00C71639" w:rsidRDefault="00C71639" w:rsidP="00C71639">
            <w:pPr>
              <w:pStyle w:val="ListBullet"/>
              <w:tabs>
                <w:tab w:val="clear" w:pos="360"/>
              </w:tabs>
              <w:spacing w:before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lump sum amount of all transactions within the payment is requested.</w:t>
            </w:r>
          </w:p>
          <w:p w14:paraId="6F6D52EA" w14:textId="77777777" w:rsidR="00C71639" w:rsidRPr="003F4085" w:rsidRDefault="00C71639" w:rsidP="00C71639">
            <w:pPr>
              <w:pStyle w:val="ListBullet"/>
              <w:tabs>
                <w:tab w:val="clear" w:pos="360"/>
              </w:tabs>
              <w:spacing w:before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false, a single entry for each transaction within the payment is requested.</w:t>
            </w:r>
          </w:p>
        </w:tc>
      </w:tr>
      <w:tr w:rsidR="00C71639" w:rsidRPr="00AC72D3" w14:paraId="4996FD2F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543C42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r w:rsidRPr="00FE33C2">
              <w:rPr>
                <w:rFonts w:cstheme="minorHAnsi"/>
                <w:b w:val="0"/>
              </w:rPr>
              <w:t>partner</w:t>
            </w:r>
          </w:p>
        </w:tc>
        <w:tc>
          <w:tcPr>
            <w:tcW w:w="854" w:type="dxa"/>
          </w:tcPr>
          <w:p w14:paraId="6998B44C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2249BF6C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260" w:type="dxa"/>
          </w:tcPr>
          <w:p w14:paraId="024156B9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48" w:type="dxa"/>
          </w:tcPr>
          <w:p w14:paraId="1FA8AB6F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24C58BF5" w14:textId="77777777" w:rsidR="00C71639" w:rsidRPr="0090119A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Identifies a partner such as a particular merchant.</w:t>
            </w:r>
          </w:p>
        </w:tc>
      </w:tr>
      <w:tr w:rsidR="00C71639" w:rsidRPr="00AC72D3" w14:paraId="0645407A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7BE358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ab/>
            </w:r>
            <w:proofErr w:type="spellStart"/>
            <w:r w:rsidRPr="00FE33C2">
              <w:rPr>
                <w:rFonts w:cstheme="minorHAnsi"/>
                <w:b w:val="0"/>
              </w:rPr>
              <w:t>partnerId</w:t>
            </w:r>
            <w:proofErr w:type="spellEnd"/>
          </w:p>
        </w:tc>
        <w:tc>
          <w:tcPr>
            <w:tcW w:w="854" w:type="dxa"/>
          </w:tcPr>
          <w:p w14:paraId="6BCD76B1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444F4855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3096AB3D" w14:textId="77777777" w:rsidR="00C71639" w:rsidRPr="00447FB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0…20</w:t>
            </w:r>
          </w:p>
        </w:tc>
        <w:tc>
          <w:tcPr>
            <w:tcW w:w="2148" w:type="dxa"/>
          </w:tcPr>
          <w:p w14:paraId="1F340C25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2AC297C6" w14:textId="77777777" w:rsidR="00C71639" w:rsidRPr="0090119A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Id of the partner</w:t>
            </w:r>
          </w:p>
        </w:tc>
      </w:tr>
      <w:tr w:rsidR="00C71639" w:rsidRPr="00AC72D3" w14:paraId="569CA694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C74EFB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ab/>
            </w:r>
            <w:proofErr w:type="spellStart"/>
            <w:r w:rsidRPr="00FE33C2">
              <w:rPr>
                <w:rFonts w:cstheme="minorHAnsi"/>
                <w:b w:val="0"/>
              </w:rPr>
              <w:t>partnerName</w:t>
            </w:r>
            <w:proofErr w:type="spellEnd"/>
          </w:p>
        </w:tc>
        <w:tc>
          <w:tcPr>
            <w:tcW w:w="854" w:type="dxa"/>
          </w:tcPr>
          <w:p w14:paraId="5E2DB1AC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1A06000F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733CFA7D" w14:textId="77777777" w:rsidR="00C71639" w:rsidRPr="00447FB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0…50</w:t>
            </w:r>
          </w:p>
        </w:tc>
        <w:tc>
          <w:tcPr>
            <w:tcW w:w="2148" w:type="dxa"/>
          </w:tcPr>
          <w:p w14:paraId="056292B6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31A308FD" w14:textId="77777777" w:rsidR="00C71639" w:rsidRPr="0090119A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Name of the partner</w:t>
            </w:r>
          </w:p>
        </w:tc>
      </w:tr>
      <w:tr w:rsidR="00C71639" w:rsidRPr="00AC72D3" w14:paraId="3293C855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AF5F58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ab/>
            </w:r>
            <w:proofErr w:type="spellStart"/>
            <w:r w:rsidRPr="00FE33C2">
              <w:rPr>
                <w:rFonts w:cstheme="minorHAnsi"/>
                <w:b w:val="0"/>
              </w:rPr>
              <w:t>locationBranchId</w:t>
            </w:r>
            <w:proofErr w:type="spellEnd"/>
          </w:p>
        </w:tc>
        <w:tc>
          <w:tcPr>
            <w:tcW w:w="854" w:type="dxa"/>
          </w:tcPr>
          <w:p w14:paraId="2CE99C2B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1918F85D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6DFCB9FC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0…20</w:t>
            </w:r>
          </w:p>
        </w:tc>
        <w:tc>
          <w:tcPr>
            <w:tcW w:w="2148" w:type="dxa"/>
          </w:tcPr>
          <w:p w14:paraId="1377ED37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7AD40369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Partner’s Branch id</w:t>
            </w:r>
          </w:p>
        </w:tc>
      </w:tr>
      <w:tr w:rsidR="00C71639" w:rsidRPr="00AC72D3" w14:paraId="71C8AF2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A794203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ab/>
            </w:r>
            <w:proofErr w:type="spellStart"/>
            <w:r w:rsidRPr="00FE33C2">
              <w:rPr>
                <w:rFonts w:cstheme="minorHAnsi"/>
                <w:b w:val="0"/>
              </w:rPr>
              <w:t>terminalId</w:t>
            </w:r>
            <w:proofErr w:type="spellEnd"/>
          </w:p>
        </w:tc>
        <w:tc>
          <w:tcPr>
            <w:tcW w:w="854" w:type="dxa"/>
          </w:tcPr>
          <w:p w14:paraId="48E664D3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49B6D688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0650FE1F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0…16</w:t>
            </w:r>
          </w:p>
        </w:tc>
        <w:tc>
          <w:tcPr>
            <w:tcW w:w="2148" w:type="dxa"/>
          </w:tcPr>
          <w:p w14:paraId="6C318F26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444DA53B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Terminal Id of the partners physical device</w:t>
            </w:r>
          </w:p>
        </w:tc>
      </w:tr>
      <w:tr w:rsidR="00C71639" w:rsidRPr="00AC72D3" w14:paraId="71CDCBBB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F492DC" w14:textId="77777777" w:rsidR="00C71639" w:rsidRPr="00FE33C2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 w:rsidRPr="00FE33C2">
              <w:rPr>
                <w:rFonts w:cstheme="minorHAnsi"/>
                <w:b w:val="0"/>
              </w:rPr>
              <w:t>additionalNote</w:t>
            </w:r>
            <w:proofErr w:type="spellEnd"/>
          </w:p>
        </w:tc>
        <w:tc>
          <w:tcPr>
            <w:tcW w:w="854" w:type="dxa"/>
          </w:tcPr>
          <w:p w14:paraId="53B2C92E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0CDCB997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0AC87B19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0…40</w:t>
            </w:r>
          </w:p>
        </w:tc>
        <w:tc>
          <w:tcPr>
            <w:tcW w:w="2148" w:type="dxa"/>
          </w:tcPr>
          <w:p w14:paraId="48272C1F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21D48A63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Must be able to support Thai characters.</w:t>
            </w:r>
          </w:p>
        </w:tc>
      </w:tr>
      <w:tr w:rsidR="00C71639" w:rsidRPr="00AC72D3" w14:paraId="1A35D46B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0DC7FB" w14:textId="77777777" w:rsidR="00C71639" w:rsidRPr="004A6D08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instructedCurrencyCode</w:t>
            </w:r>
            <w:proofErr w:type="spellEnd"/>
          </w:p>
        </w:tc>
        <w:tc>
          <w:tcPr>
            <w:tcW w:w="854" w:type="dxa"/>
          </w:tcPr>
          <w:p w14:paraId="4EBDDC8C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64C2C425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1EEB9EC1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48" w:type="dxa"/>
          </w:tcPr>
          <w:p w14:paraId="50360763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43C6406C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instructed currency of the payment</w:t>
            </w:r>
          </w:p>
          <w:p w14:paraId="27A258CF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EG. If the amount to be paid is $10 AUD, then the </w:t>
            </w:r>
            <w:proofErr w:type="spellStart"/>
            <w:r>
              <w:rPr>
                <w:rFonts w:cstheme="minorHAnsi"/>
                <w:color w:val="000000" w:themeColor="text1"/>
              </w:rPr>
              <w:t>instructedCurrencyCode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is “AUD”</w:t>
            </w:r>
          </w:p>
        </w:tc>
      </w:tr>
      <w:tr w:rsidR="00C71639" w14:paraId="79924310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22D0D5" w14:textId="77777777" w:rsidR="00C71639" w:rsidRPr="007971AA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 w:rsidRPr="007971AA">
              <w:rPr>
                <w:rFonts w:cstheme="minorHAnsi"/>
                <w:b w:val="0"/>
              </w:rPr>
              <w:t>initiatingParty</w:t>
            </w:r>
            <w:r>
              <w:rPr>
                <w:rFonts w:cstheme="minorHAnsi"/>
                <w:b w:val="0"/>
              </w:rPr>
              <w:t>CountryCode</w:t>
            </w:r>
            <w:proofErr w:type="spellEnd"/>
          </w:p>
        </w:tc>
        <w:tc>
          <w:tcPr>
            <w:tcW w:w="854" w:type="dxa"/>
          </w:tcPr>
          <w:p w14:paraId="38B24B8E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2B0947B3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1E1071F3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8" w:type="dxa"/>
          </w:tcPr>
          <w:p w14:paraId="77F03B89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5628E2D1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country code of the country where the payment is </w:t>
            </w:r>
            <w:proofErr w:type="spellStart"/>
            <w:r>
              <w:rPr>
                <w:rFonts w:cstheme="minorHAnsi"/>
                <w:color w:val="000000" w:themeColor="text1"/>
              </w:rPr>
              <w:t>intiated</w:t>
            </w:r>
            <w:proofErr w:type="spellEnd"/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C71639" w14:paraId="45B06E6F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23C687" w14:textId="77777777" w:rsidR="00C71639" w:rsidRDefault="00C71639" w:rsidP="000E4639">
            <w:pPr>
              <w:pStyle w:val="XML"/>
              <w:rPr>
                <w:rFonts w:cstheme="minorHAnsi"/>
              </w:rPr>
            </w:pPr>
            <w:proofErr w:type="spellStart"/>
            <w:r>
              <w:rPr>
                <w:b w:val="0"/>
              </w:rPr>
              <w:t>initiatingPartyNationality</w:t>
            </w:r>
            <w:proofErr w:type="spellEnd"/>
          </w:p>
        </w:tc>
        <w:tc>
          <w:tcPr>
            <w:tcW w:w="854" w:type="dxa"/>
          </w:tcPr>
          <w:p w14:paraId="268423DA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t>O</w:t>
            </w:r>
          </w:p>
        </w:tc>
        <w:tc>
          <w:tcPr>
            <w:tcW w:w="1530" w:type="dxa"/>
          </w:tcPr>
          <w:p w14:paraId="366030F2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t>string</w:t>
            </w:r>
          </w:p>
        </w:tc>
        <w:tc>
          <w:tcPr>
            <w:tcW w:w="1260" w:type="dxa"/>
          </w:tcPr>
          <w:p w14:paraId="23428A15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35</w:t>
            </w:r>
          </w:p>
        </w:tc>
        <w:tc>
          <w:tcPr>
            <w:tcW w:w="2148" w:type="dxa"/>
          </w:tcPr>
          <w:p w14:paraId="4AB81D1F" w14:textId="77777777" w:rsidR="00C71639" w:rsidRDefault="00C71639" w:rsidP="000E4639">
            <w:pPr>
              <w:tabs>
                <w:tab w:val="center" w:pos="9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144211C5" w14:textId="77777777" w:rsidR="00C71639" w:rsidRDefault="00C71639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t>Senders nationality.</w:t>
            </w:r>
          </w:p>
        </w:tc>
      </w:tr>
      <w:tr w:rsidR="00C71639" w14:paraId="204198B3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897730" w14:textId="77777777" w:rsidR="00C71639" w:rsidRPr="007971AA" w:rsidRDefault="00C71639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processingBranchId</w:t>
            </w:r>
            <w:proofErr w:type="spellEnd"/>
          </w:p>
        </w:tc>
        <w:tc>
          <w:tcPr>
            <w:tcW w:w="854" w:type="dxa"/>
          </w:tcPr>
          <w:p w14:paraId="60AE1E43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1530" w:type="dxa"/>
          </w:tcPr>
          <w:p w14:paraId="12CBE887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1260" w:type="dxa"/>
          </w:tcPr>
          <w:p w14:paraId="33A44402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48" w:type="dxa"/>
          </w:tcPr>
          <w:p w14:paraId="3FD1C6B6" w14:textId="77777777" w:rsidR="00C71639" w:rsidRDefault="00C71639" w:rsidP="000E4639">
            <w:pPr>
              <w:tabs>
                <w:tab w:val="center" w:pos="9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5670" w:type="dxa"/>
          </w:tcPr>
          <w:p w14:paraId="6DC1009E" w14:textId="77777777" w:rsidR="00C71639" w:rsidRDefault="00C71639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Processing Branch Identification</w:t>
            </w:r>
          </w:p>
        </w:tc>
      </w:tr>
    </w:tbl>
    <w:p w14:paraId="4927AB21" w14:textId="77777777" w:rsidR="00C71639" w:rsidRPr="000E4639" w:rsidRDefault="00C71639" w:rsidP="00C71639">
      <w:pPr>
        <w:rPr>
          <w:strike/>
        </w:rPr>
      </w:pPr>
    </w:p>
    <w:p w14:paraId="11DCE13D" w14:textId="77777777" w:rsidR="00C71639" w:rsidRPr="00C71639" w:rsidRDefault="00C71639" w:rsidP="00C71639">
      <w:pPr>
        <w:rPr>
          <w:b/>
          <w:bCs/>
        </w:rPr>
      </w:pPr>
      <w:r w:rsidRPr="00C71639">
        <w:rPr>
          <w:b/>
          <w:bCs/>
        </w:rPr>
        <w:t xml:space="preserve">Sample Message (Scenario: Payee Identification by </w:t>
      </w:r>
      <w:proofErr w:type="spellStart"/>
      <w:r w:rsidRPr="00C71639">
        <w:rPr>
          <w:b/>
          <w:bCs/>
        </w:rPr>
        <w:t>ProxyID</w:t>
      </w:r>
      <w:proofErr w:type="spellEnd"/>
      <w:r w:rsidRPr="00C71639">
        <w:rPr>
          <w:b/>
          <w:bCs/>
        </w:rPr>
        <w:t>)</w:t>
      </w:r>
    </w:p>
    <w:p w14:paraId="61B9A93D" w14:textId="77777777" w:rsidR="00C71639" w:rsidRDefault="00C71639" w:rsidP="00C71639">
      <w:pPr>
        <w:pStyle w:val="Code"/>
      </w:pPr>
      <w:r>
        <w:t>{</w:t>
      </w:r>
    </w:p>
    <w:p w14:paraId="2A9E7F53" w14:textId="77777777" w:rsidR="00C71639" w:rsidRDefault="00C71639" w:rsidP="00C71639">
      <w:pPr>
        <w:pStyle w:val="Code"/>
      </w:pPr>
      <w:r>
        <w:t xml:space="preserve">  "channelDateTime": "2017-04-20T09:00:01.000+07:00",</w:t>
      </w:r>
    </w:p>
    <w:p w14:paraId="1D8757CA" w14:textId="77777777" w:rsidR="00C71639" w:rsidRDefault="00C71639" w:rsidP="00C71639">
      <w:pPr>
        <w:pStyle w:val="Code"/>
      </w:pPr>
      <w:r>
        <w:t xml:space="preserve">  "region": "0000",</w:t>
      </w:r>
    </w:p>
    <w:p w14:paraId="6C3FA28B" w14:textId="77777777" w:rsidR="00C71639" w:rsidRDefault="00C71639" w:rsidP="00C71639">
      <w:pPr>
        <w:pStyle w:val="Code"/>
      </w:pPr>
      <w:r>
        <w:t xml:space="preserve">  "branchNo": "0111",</w:t>
      </w:r>
    </w:p>
    <w:p w14:paraId="604B973F" w14:textId="77777777" w:rsidR="00C71639" w:rsidRDefault="00C71639" w:rsidP="00C71639">
      <w:pPr>
        <w:pStyle w:val="Code"/>
      </w:pPr>
      <w:r>
        <w:t xml:space="preserve">  "branchName": "SCB Head Office",</w:t>
      </w:r>
    </w:p>
    <w:p w14:paraId="4EF62354" w14:textId="77777777" w:rsidR="00C71639" w:rsidRDefault="00C71639" w:rsidP="00C71639">
      <w:pPr>
        <w:pStyle w:val="Code"/>
      </w:pPr>
      <w:r>
        <w:t xml:space="preserve">  "terminalNo": "00001",</w:t>
      </w:r>
    </w:p>
    <w:p w14:paraId="53B62661" w14:textId="77777777" w:rsidR="00C71639" w:rsidRDefault="00C71639" w:rsidP="00C71639">
      <w:pPr>
        <w:pStyle w:val="Code"/>
      </w:pPr>
      <w:r>
        <w:t xml:space="preserve">  "sequence":"042304",</w:t>
      </w:r>
    </w:p>
    <w:p w14:paraId="0DEB416A" w14:textId="77777777" w:rsidR="00C71639" w:rsidRDefault="00C71639" w:rsidP="00C71639">
      <w:pPr>
        <w:pStyle w:val="Code"/>
      </w:pPr>
      <w:r>
        <w:t xml:space="preserve">  "bp": {</w:t>
      </w:r>
    </w:p>
    <w:p w14:paraId="153941BF" w14:textId="77777777" w:rsidR="00C71639" w:rsidRDefault="00C71639" w:rsidP="00C71639">
      <w:pPr>
        <w:pStyle w:val="Code"/>
      </w:pPr>
      <w:r>
        <w:t xml:space="preserve">    "payer": {</w:t>
      </w:r>
    </w:p>
    <w:p w14:paraId="509C05BE" w14:textId="77777777" w:rsidR="00C71639" w:rsidRDefault="00C71639" w:rsidP="00C71639">
      <w:pPr>
        <w:pStyle w:val="Code"/>
      </w:pPr>
      <w:r>
        <w:t xml:space="preserve">      "accountNumber": "384995886",</w:t>
      </w:r>
    </w:p>
    <w:p w14:paraId="0C951D33" w14:textId="77777777" w:rsidR="00C71639" w:rsidRDefault="00C71639" w:rsidP="00C71639">
      <w:pPr>
        <w:pStyle w:val="Code"/>
      </w:pPr>
      <w:r>
        <w:t xml:space="preserve">      "accountName": "PRAKIT DEEPROM",</w:t>
      </w:r>
    </w:p>
    <w:p w14:paraId="4F8DD277" w14:textId="77777777" w:rsidR="00C71639" w:rsidRDefault="00C71639" w:rsidP="00C71639">
      <w:pPr>
        <w:pStyle w:val="Code"/>
      </w:pPr>
      <w:r>
        <w:t xml:space="preserve">      "</w:t>
      </w:r>
      <w:r w:rsidRPr="00FD11B3">
        <w:t>accountType</w:t>
      </w:r>
      <w:r>
        <w:t>": "DPA",</w:t>
      </w:r>
    </w:p>
    <w:p w14:paraId="0ED00E21" w14:textId="77777777" w:rsidR="00C71639" w:rsidRDefault="00C71639" w:rsidP="00C71639">
      <w:pPr>
        <w:pStyle w:val="Code"/>
      </w:pPr>
      <w:r>
        <w:t xml:space="preserve">      "taxID": "T12345678H",</w:t>
      </w:r>
    </w:p>
    <w:p w14:paraId="5EBAB4DE" w14:textId="77777777" w:rsidR="00C71639" w:rsidRDefault="00C71639" w:rsidP="00C71639">
      <w:pPr>
        <w:pStyle w:val="Code"/>
      </w:pPr>
      <w:r>
        <w:t xml:space="preserve">      "proxyIdentification": {</w:t>
      </w:r>
    </w:p>
    <w:p w14:paraId="3BB9A149" w14:textId="77777777" w:rsidR="00C71639" w:rsidRDefault="00C71639" w:rsidP="00C71639">
      <w:pPr>
        <w:pStyle w:val="Code"/>
      </w:pPr>
      <w:r>
        <w:t xml:space="preserve">        "proxyType": "BILLERID",</w:t>
      </w:r>
    </w:p>
    <w:p w14:paraId="5B6D31ED" w14:textId="77777777" w:rsidR="00C71639" w:rsidRDefault="00C71639" w:rsidP="00C71639">
      <w:pPr>
        <w:pStyle w:val="Code"/>
      </w:pPr>
      <w:r>
        <w:t xml:space="preserve">        "proxyId": "</w:t>
      </w:r>
      <w:r w:rsidRPr="005B2830">
        <w:t>2000010</w:t>
      </w:r>
      <w:r>
        <w:t>99988768"</w:t>
      </w:r>
    </w:p>
    <w:p w14:paraId="07214B16" w14:textId="77777777" w:rsidR="00C71639" w:rsidRDefault="00C71639" w:rsidP="00C71639">
      <w:pPr>
        <w:pStyle w:val="Code"/>
      </w:pPr>
      <w:r>
        <w:t xml:space="preserve">       }</w:t>
      </w:r>
    </w:p>
    <w:p w14:paraId="234A3361" w14:textId="77777777" w:rsidR="00C71639" w:rsidRDefault="00C71639" w:rsidP="00C71639">
      <w:pPr>
        <w:pStyle w:val="Code"/>
      </w:pPr>
      <w:r>
        <w:t xml:space="preserve">    },</w:t>
      </w:r>
    </w:p>
    <w:p w14:paraId="70A1E667" w14:textId="77777777" w:rsidR="00C71639" w:rsidRDefault="00C71639" w:rsidP="00C71639">
      <w:pPr>
        <w:pStyle w:val="Code"/>
      </w:pPr>
      <w:r>
        <w:t xml:space="preserve">    "payee": {</w:t>
      </w:r>
    </w:p>
    <w:p w14:paraId="0E10F947" w14:textId="77777777" w:rsidR="00C71639" w:rsidRDefault="00C71639" w:rsidP="00C71639">
      <w:pPr>
        <w:pStyle w:val="Code"/>
      </w:pPr>
      <w:r>
        <w:t xml:space="preserve">      "proxyIdentification": {</w:t>
      </w:r>
    </w:p>
    <w:p w14:paraId="3C37D603" w14:textId="77777777" w:rsidR="00C71639" w:rsidRDefault="00C71639" w:rsidP="00C71639">
      <w:pPr>
        <w:pStyle w:val="Code"/>
      </w:pPr>
      <w:r>
        <w:lastRenderedPageBreak/>
        <w:t xml:space="preserve">        "proxyType": "BILLERID",</w:t>
      </w:r>
    </w:p>
    <w:p w14:paraId="4519F3ED" w14:textId="77777777" w:rsidR="00C71639" w:rsidRDefault="00C71639" w:rsidP="00C71639">
      <w:pPr>
        <w:pStyle w:val="Code"/>
      </w:pPr>
      <w:r>
        <w:t xml:space="preserve">        "proxyId": "</w:t>
      </w:r>
      <w:r w:rsidRPr="005B2830">
        <w:t>200001021234500</w:t>
      </w:r>
      <w:r>
        <w:t>"</w:t>
      </w:r>
    </w:p>
    <w:p w14:paraId="0FAFA5D7" w14:textId="77777777" w:rsidR="00C71639" w:rsidRDefault="00C71639" w:rsidP="00C71639">
      <w:pPr>
        <w:pStyle w:val="Code"/>
      </w:pPr>
      <w:r>
        <w:t xml:space="preserve">      }</w:t>
      </w:r>
    </w:p>
    <w:p w14:paraId="6079DB4E" w14:textId="77777777" w:rsidR="00C71639" w:rsidRDefault="00C71639" w:rsidP="00C71639">
      <w:pPr>
        <w:pStyle w:val="Code"/>
      </w:pPr>
      <w:r>
        <w:t xml:space="preserve">    },</w:t>
      </w:r>
    </w:p>
    <w:p w14:paraId="3DDF3400" w14:textId="77777777" w:rsidR="00C71639" w:rsidRDefault="00C71639" w:rsidP="00C71639">
      <w:pPr>
        <w:pStyle w:val="Code"/>
      </w:pPr>
      <w:r>
        <w:t xml:space="preserve">    "tranAmount": {</w:t>
      </w:r>
    </w:p>
    <w:p w14:paraId="36DAB6B9" w14:textId="77777777" w:rsidR="00C71639" w:rsidRDefault="00C71639" w:rsidP="00C71639">
      <w:pPr>
        <w:pStyle w:val="Code"/>
      </w:pPr>
      <w:r>
        <w:t xml:space="preserve">      "amount": 250.00,</w:t>
      </w:r>
    </w:p>
    <w:p w14:paraId="7FA09F0F" w14:textId="77777777" w:rsidR="00C71639" w:rsidRDefault="00C71639" w:rsidP="00C71639">
      <w:pPr>
        <w:pStyle w:val="Code"/>
      </w:pPr>
      <w:r>
        <w:t xml:space="preserve">      "currency": "THB"</w:t>
      </w:r>
    </w:p>
    <w:p w14:paraId="50030A12" w14:textId="77777777" w:rsidR="00C71639" w:rsidRDefault="00C71639" w:rsidP="00C71639">
      <w:pPr>
        <w:pStyle w:val="Code"/>
      </w:pPr>
      <w:r>
        <w:t xml:space="preserve">    },</w:t>
      </w:r>
    </w:p>
    <w:p w14:paraId="1FA625B0" w14:textId="77777777" w:rsidR="00C71639" w:rsidRDefault="00C71639" w:rsidP="00C71639">
      <w:pPr>
        <w:pStyle w:val="Code"/>
      </w:pPr>
      <w:r>
        <w:t xml:space="preserve">    "billRef1": "True20170317</w:t>
      </w:r>
      <w:r w:rsidRPr="00515147">
        <w:t xml:space="preserve"> </w:t>
      </w:r>
      <w:r>
        <w:t>Ref1",</w:t>
      </w:r>
    </w:p>
    <w:p w14:paraId="44009FE9" w14:textId="77777777" w:rsidR="00C71639" w:rsidRDefault="00C71639" w:rsidP="00C71639">
      <w:pPr>
        <w:pStyle w:val="Code"/>
      </w:pPr>
      <w:r>
        <w:t xml:space="preserve">    "billRef2": "True20170317Ref2",</w:t>
      </w:r>
    </w:p>
    <w:p w14:paraId="670398B7" w14:textId="77777777" w:rsidR="00C71639" w:rsidRDefault="00C71639" w:rsidP="00C71639">
      <w:pPr>
        <w:pStyle w:val="Code"/>
      </w:pPr>
      <w:r>
        <w:t xml:space="preserve">    "billRef3": "True20170317Ref3",</w:t>
      </w:r>
    </w:p>
    <w:p w14:paraId="100693FA" w14:textId="77777777" w:rsidR="00C71639" w:rsidRDefault="00C71639" w:rsidP="00C71639">
      <w:pPr>
        <w:pStyle w:val="Code"/>
      </w:pPr>
      <w:r>
        <w:t xml:space="preserve">    "miscRef1": "1111",</w:t>
      </w:r>
    </w:p>
    <w:p w14:paraId="67679C15" w14:textId="77777777" w:rsidR="00C71639" w:rsidRDefault="00C71639" w:rsidP="00C71639">
      <w:pPr>
        <w:pStyle w:val="Code"/>
      </w:pPr>
      <w:r>
        <w:t xml:space="preserve">    "miscRef2": "2222",</w:t>
      </w:r>
    </w:p>
    <w:p w14:paraId="0CDBCFA9" w14:textId="77777777" w:rsidR="00C71639" w:rsidRDefault="00C71639" w:rsidP="00C71639">
      <w:pPr>
        <w:pStyle w:val="Code"/>
      </w:pPr>
      <w:r>
        <w:t xml:space="preserve">    "miscRef3": "3333"</w:t>
      </w:r>
    </w:p>
    <w:p w14:paraId="67BA4DCD" w14:textId="77777777" w:rsidR="00C71639" w:rsidRDefault="00C71639" w:rsidP="00C71639">
      <w:pPr>
        <w:pStyle w:val="Code"/>
      </w:pPr>
      <w:r>
        <w:t xml:space="preserve">  },</w:t>
      </w:r>
    </w:p>
    <w:p w14:paraId="71478F48" w14:textId="77777777" w:rsidR="00C71639" w:rsidRDefault="00C71639" w:rsidP="00C71639">
      <w:pPr>
        <w:pStyle w:val="Code"/>
      </w:pPr>
      <w:r>
        <w:t xml:space="preserve">  "tranCode": "BLPY",</w:t>
      </w:r>
    </w:p>
    <w:p w14:paraId="6150A6E1" w14:textId="77777777" w:rsidR="00C71639" w:rsidRDefault="00C71639" w:rsidP="00C71639">
      <w:pPr>
        <w:pStyle w:val="Code"/>
      </w:pPr>
      <w:r>
        <w:t xml:space="preserve">  "thaiQRTag": "additional information for QR",</w:t>
      </w:r>
    </w:p>
    <w:p w14:paraId="6E1EEAF7" w14:textId="77777777" w:rsidR="00C71639" w:rsidRDefault="00C71639" w:rsidP="00C71639">
      <w:pPr>
        <w:pStyle w:val="Code"/>
      </w:pPr>
      <w:r>
        <w:t xml:space="preserve">  "paymentType": "QRS",</w:t>
      </w:r>
    </w:p>
    <w:p w14:paraId="3328EEC8" w14:textId="77777777" w:rsidR="00C71639" w:rsidRDefault="00C71639" w:rsidP="00C71639">
      <w:pPr>
        <w:pStyle w:val="Code"/>
      </w:pPr>
      <w:r>
        <w:t xml:space="preserve">  "valueDate": "</w:t>
      </w:r>
      <w:r w:rsidRPr="00E3172B">
        <w:t>2017-04-19T09:00:00</w:t>
      </w:r>
      <w:r>
        <w:t>.000</w:t>
      </w:r>
      <w:r w:rsidRPr="00E3172B">
        <w:t>+07:00</w:t>
      </w:r>
      <w:r>
        <w:t>",</w:t>
      </w:r>
    </w:p>
    <w:p w14:paraId="445D3B9C" w14:textId="77777777" w:rsidR="00C71639" w:rsidRDefault="00C71639" w:rsidP="00C71639">
      <w:pPr>
        <w:pStyle w:val="Code"/>
      </w:pPr>
      <w:r>
        <w:t xml:space="preserve">  "</w:t>
      </w:r>
      <w:r>
        <w:rPr>
          <w:rFonts w:cstheme="minorHAnsi"/>
        </w:rPr>
        <w:t>annotation</w:t>
      </w:r>
      <w:r>
        <w:t>": "Payment towards personal loan",</w:t>
      </w:r>
    </w:p>
    <w:p w14:paraId="47C4980D" w14:textId="77777777" w:rsidR="00C71639" w:rsidRDefault="00C71639" w:rsidP="00C71639">
      <w:pPr>
        <w:pStyle w:val="Code"/>
      </w:pPr>
      <w:r>
        <w:t xml:space="preserve">  "verificationType": "</w:t>
      </w:r>
      <w:r w:rsidRPr="006F4788">
        <w:t>PAYMENTSTDVERIFY</w:t>
      </w:r>
      <w:r>
        <w:t>",</w:t>
      </w:r>
    </w:p>
    <w:p w14:paraId="5C0A1665" w14:textId="77777777" w:rsidR="00C71639" w:rsidRDefault="00C71639" w:rsidP="00C71639">
      <w:pPr>
        <w:pStyle w:val="Code"/>
      </w:pPr>
      <w:r>
        <w:t xml:space="preserve">  "batchBooking": "true",</w:t>
      </w:r>
    </w:p>
    <w:p w14:paraId="0A09FB35" w14:textId="77777777" w:rsidR="00C71639" w:rsidRDefault="00C71639" w:rsidP="00C71639">
      <w:pPr>
        <w:pStyle w:val="Code"/>
      </w:pPr>
      <w:r>
        <w:t xml:space="preserve">  "partner": {</w:t>
      </w:r>
    </w:p>
    <w:p w14:paraId="3BF6E3EA" w14:textId="77777777" w:rsidR="00C71639" w:rsidRDefault="00C71639" w:rsidP="00C71639">
      <w:pPr>
        <w:pStyle w:val="Code"/>
      </w:pPr>
      <w:r>
        <w:t xml:space="preserve">    "partnerId": "WW0011",</w:t>
      </w:r>
    </w:p>
    <w:p w14:paraId="099262AD" w14:textId="77777777" w:rsidR="00C71639" w:rsidRDefault="00C71639" w:rsidP="00C71639">
      <w:pPr>
        <w:pStyle w:val="Code"/>
      </w:pPr>
      <w:r>
        <w:t xml:space="preserve">    "partnerName": "Woolworth Merchant",</w:t>
      </w:r>
    </w:p>
    <w:p w14:paraId="4FE03215" w14:textId="77777777" w:rsidR="00C71639" w:rsidRDefault="00C71639" w:rsidP="00C71639">
      <w:pPr>
        <w:pStyle w:val="Code"/>
      </w:pPr>
      <w:r>
        <w:t xml:space="preserve">    "</w:t>
      </w:r>
      <w:r w:rsidRPr="00DF605E">
        <w:t>locationBranchId</w:t>
      </w:r>
      <w:r>
        <w:t>": "123ABC",</w:t>
      </w:r>
    </w:p>
    <w:p w14:paraId="66EE220C" w14:textId="77777777" w:rsidR="00C71639" w:rsidRDefault="00C71639" w:rsidP="00C71639">
      <w:pPr>
        <w:pStyle w:val="Code"/>
      </w:pPr>
      <w:r>
        <w:t xml:space="preserve">    "</w:t>
      </w:r>
      <w:r w:rsidRPr="00DF605E">
        <w:t>terminalId</w:t>
      </w:r>
      <w:r>
        <w:t>": "987654321"</w:t>
      </w:r>
    </w:p>
    <w:p w14:paraId="589D1F11" w14:textId="77777777" w:rsidR="00C71639" w:rsidRDefault="00C71639" w:rsidP="00C71639">
      <w:pPr>
        <w:pStyle w:val="Code"/>
      </w:pPr>
      <w:r>
        <w:t xml:space="preserve">  },</w:t>
      </w:r>
    </w:p>
    <w:p w14:paraId="1EBDC0EB" w14:textId="77777777" w:rsidR="00C71639" w:rsidRDefault="00C71639" w:rsidP="00C71639">
      <w:pPr>
        <w:pStyle w:val="Code"/>
      </w:pPr>
      <w:r>
        <w:t xml:space="preserve">  "additionalNote": "Additional Note",</w:t>
      </w:r>
    </w:p>
    <w:p w14:paraId="709EC6DE" w14:textId="77777777" w:rsidR="00C71639" w:rsidRDefault="00C71639" w:rsidP="00C71639">
      <w:pPr>
        <w:pStyle w:val="Code"/>
      </w:pPr>
      <w:r>
        <w:t xml:space="preserve">  "I</w:t>
      </w:r>
      <w:r w:rsidRPr="00123BB5">
        <w:t>nstructedCurrencyCode</w:t>
      </w:r>
      <w:r>
        <w:t>": "AUD",</w:t>
      </w:r>
    </w:p>
    <w:p w14:paraId="16402824" w14:textId="77777777" w:rsidR="00C71639" w:rsidRDefault="00C71639" w:rsidP="00C71639">
      <w:pPr>
        <w:pStyle w:val="Code"/>
      </w:pPr>
      <w:r>
        <w:t xml:space="preserve">  "</w:t>
      </w:r>
      <w:r w:rsidRPr="00123BB5">
        <w:t>initiatingPartyCountryCode</w:t>
      </w:r>
      <w:r>
        <w:t>": "TH",</w:t>
      </w:r>
    </w:p>
    <w:p w14:paraId="3650995D" w14:textId="77777777" w:rsidR="00C71639" w:rsidRDefault="00C71639" w:rsidP="00C71639">
      <w:pPr>
        <w:pStyle w:val="Code"/>
      </w:pPr>
      <w:r>
        <w:t xml:space="preserve">  "processingBranchId": "864"</w:t>
      </w:r>
    </w:p>
    <w:p w14:paraId="4D1845AC" w14:textId="77777777" w:rsidR="00C71639" w:rsidRDefault="00C71639" w:rsidP="00C71639">
      <w:pPr>
        <w:pStyle w:val="Code"/>
      </w:pPr>
      <w:r>
        <w:t>}</w:t>
      </w:r>
    </w:p>
    <w:p w14:paraId="3735BCDD" w14:textId="77777777" w:rsidR="00C71639" w:rsidRDefault="00C71639" w:rsidP="00C71639">
      <w:pPr>
        <w:pStyle w:val="Code"/>
      </w:pPr>
    </w:p>
    <w:p w14:paraId="152FC135" w14:textId="77777777" w:rsidR="00C71639" w:rsidRDefault="00C71639" w:rsidP="00C71639"/>
    <w:p w14:paraId="6413C972" w14:textId="1D7DC053" w:rsidR="00C71639" w:rsidRPr="00C71639" w:rsidRDefault="00C71639" w:rsidP="00C71639">
      <w:pPr>
        <w:rPr>
          <w:b/>
          <w:bCs/>
        </w:rPr>
      </w:pPr>
      <w:r w:rsidRPr="00C71639">
        <w:rPr>
          <w:b/>
          <w:bCs/>
        </w:rPr>
        <w:t xml:space="preserve">Sample Message (Scenario: Payee Identification by </w:t>
      </w:r>
      <w:r w:rsidRPr="00C71639">
        <w:rPr>
          <w:b/>
          <w:bCs/>
        </w:rPr>
        <w:t>Account Number</w:t>
      </w:r>
      <w:r w:rsidRPr="00C71639">
        <w:rPr>
          <w:b/>
          <w:bCs/>
        </w:rPr>
        <w:t>)</w:t>
      </w:r>
    </w:p>
    <w:p w14:paraId="66240748" w14:textId="77777777" w:rsidR="00C71639" w:rsidRDefault="00C71639" w:rsidP="00C71639">
      <w:pPr>
        <w:pStyle w:val="Code"/>
      </w:pPr>
      <w:r>
        <w:t>{</w:t>
      </w:r>
    </w:p>
    <w:p w14:paraId="0F385271" w14:textId="77777777" w:rsidR="00C71639" w:rsidRDefault="00C71639" w:rsidP="00C71639">
      <w:pPr>
        <w:pStyle w:val="Code"/>
      </w:pPr>
      <w:r>
        <w:t xml:space="preserve">  "channelDateTime": "2017-04-20T09:00:01.000+07:00",</w:t>
      </w:r>
    </w:p>
    <w:p w14:paraId="7EBF6122" w14:textId="77777777" w:rsidR="00C71639" w:rsidRDefault="00C71639" w:rsidP="00C71639">
      <w:pPr>
        <w:pStyle w:val="Code"/>
      </w:pPr>
      <w:r>
        <w:t xml:space="preserve">  "region": "0000",</w:t>
      </w:r>
    </w:p>
    <w:p w14:paraId="0EFE5C60" w14:textId="77777777" w:rsidR="00C71639" w:rsidRDefault="00C71639" w:rsidP="00C71639">
      <w:pPr>
        <w:pStyle w:val="Code"/>
      </w:pPr>
      <w:r>
        <w:t xml:space="preserve">  "branchNo": "0111",</w:t>
      </w:r>
    </w:p>
    <w:p w14:paraId="4F2A8EA3" w14:textId="77777777" w:rsidR="00C71639" w:rsidRDefault="00C71639" w:rsidP="00C71639">
      <w:pPr>
        <w:pStyle w:val="Code"/>
      </w:pPr>
      <w:r>
        <w:t xml:space="preserve">  "branchName": "SCB Head Office",</w:t>
      </w:r>
    </w:p>
    <w:p w14:paraId="2EAEF329" w14:textId="77777777" w:rsidR="00C71639" w:rsidRDefault="00C71639" w:rsidP="00C71639">
      <w:pPr>
        <w:pStyle w:val="Code"/>
      </w:pPr>
      <w:r>
        <w:t xml:space="preserve">  "terminalNo": "00001",</w:t>
      </w:r>
    </w:p>
    <w:p w14:paraId="08B32D9C" w14:textId="77777777" w:rsidR="00C71639" w:rsidRDefault="00C71639" w:rsidP="00C71639">
      <w:pPr>
        <w:pStyle w:val="Code"/>
      </w:pPr>
      <w:r>
        <w:t xml:space="preserve">  "sequence":"042304",</w:t>
      </w:r>
    </w:p>
    <w:p w14:paraId="5CE9789C" w14:textId="77777777" w:rsidR="00C71639" w:rsidRDefault="00C71639" w:rsidP="00C71639">
      <w:pPr>
        <w:pStyle w:val="Code"/>
      </w:pPr>
      <w:r>
        <w:t xml:space="preserve">  "bp": {</w:t>
      </w:r>
    </w:p>
    <w:p w14:paraId="03C4E8B2" w14:textId="77777777" w:rsidR="00C71639" w:rsidRDefault="00C71639" w:rsidP="00C71639">
      <w:pPr>
        <w:pStyle w:val="Code"/>
      </w:pPr>
      <w:r>
        <w:t xml:space="preserve">    "payer": { </w:t>
      </w:r>
    </w:p>
    <w:p w14:paraId="341F96FB" w14:textId="77777777" w:rsidR="00C71639" w:rsidRDefault="00C71639" w:rsidP="00C71639">
      <w:pPr>
        <w:pStyle w:val="Code"/>
      </w:pPr>
      <w:r>
        <w:t xml:space="preserve">      "accountNumber": "384995886",</w:t>
      </w:r>
    </w:p>
    <w:p w14:paraId="3AEFFC5E" w14:textId="77777777" w:rsidR="00C71639" w:rsidRDefault="00C71639" w:rsidP="00C71639">
      <w:pPr>
        <w:pStyle w:val="Code"/>
      </w:pPr>
      <w:r>
        <w:t xml:space="preserve">      "accountName": "PRAKIT DEEPROM",</w:t>
      </w:r>
    </w:p>
    <w:p w14:paraId="23B16C2E" w14:textId="77777777" w:rsidR="00C71639" w:rsidRDefault="00C71639" w:rsidP="00C71639">
      <w:pPr>
        <w:pStyle w:val="Code"/>
      </w:pPr>
      <w:r>
        <w:t xml:space="preserve">      "</w:t>
      </w:r>
      <w:r w:rsidRPr="00FD11B3">
        <w:t>accountType</w:t>
      </w:r>
      <w:r>
        <w:t>": "DPA",</w:t>
      </w:r>
    </w:p>
    <w:p w14:paraId="688FE5DE" w14:textId="77777777" w:rsidR="00C71639" w:rsidRDefault="00C71639" w:rsidP="00C71639">
      <w:pPr>
        <w:pStyle w:val="Code"/>
      </w:pPr>
      <w:r>
        <w:t xml:space="preserve">      "taxID": "T12345678H",</w:t>
      </w:r>
    </w:p>
    <w:p w14:paraId="73726896" w14:textId="77777777" w:rsidR="00C71639" w:rsidRDefault="00C71639" w:rsidP="00C71639">
      <w:pPr>
        <w:pStyle w:val="Code"/>
      </w:pPr>
      <w:r>
        <w:t xml:space="preserve">      "proxyIdentification": {</w:t>
      </w:r>
    </w:p>
    <w:p w14:paraId="072334C3" w14:textId="77777777" w:rsidR="00C71639" w:rsidRDefault="00C71639" w:rsidP="00C71639">
      <w:pPr>
        <w:pStyle w:val="Code"/>
      </w:pPr>
      <w:r>
        <w:t xml:space="preserve">        "proxyType": "BILLERID",</w:t>
      </w:r>
    </w:p>
    <w:p w14:paraId="6CABD077" w14:textId="77777777" w:rsidR="00C71639" w:rsidRDefault="00C71639" w:rsidP="00C71639">
      <w:pPr>
        <w:pStyle w:val="Code"/>
      </w:pPr>
      <w:r>
        <w:t xml:space="preserve">        "proxyId": "</w:t>
      </w:r>
      <w:r w:rsidRPr="005B2830">
        <w:t>200001021234500</w:t>
      </w:r>
      <w:r>
        <w:t>"</w:t>
      </w:r>
    </w:p>
    <w:p w14:paraId="166944D8" w14:textId="77777777" w:rsidR="00C71639" w:rsidRDefault="00C71639" w:rsidP="00C71639">
      <w:pPr>
        <w:pStyle w:val="Code"/>
      </w:pPr>
      <w:r>
        <w:t xml:space="preserve">      }</w:t>
      </w:r>
    </w:p>
    <w:p w14:paraId="5F82BD40" w14:textId="77777777" w:rsidR="00C71639" w:rsidRDefault="00C71639" w:rsidP="00C71639">
      <w:pPr>
        <w:pStyle w:val="Code"/>
      </w:pPr>
      <w:r>
        <w:t xml:space="preserve">    },</w:t>
      </w:r>
    </w:p>
    <w:p w14:paraId="35A33597" w14:textId="77777777" w:rsidR="00C71639" w:rsidRDefault="00C71639" w:rsidP="00C71639">
      <w:pPr>
        <w:pStyle w:val="Code"/>
      </w:pPr>
      <w:r>
        <w:t xml:space="preserve">    "payee": {</w:t>
      </w:r>
    </w:p>
    <w:p w14:paraId="514BA690" w14:textId="77777777" w:rsidR="00C71639" w:rsidRDefault="00C71639" w:rsidP="00C71639">
      <w:pPr>
        <w:pStyle w:val="Code"/>
      </w:pPr>
      <w:r>
        <w:t xml:space="preserve">      "accountIdentification": {</w:t>
      </w:r>
    </w:p>
    <w:p w14:paraId="5E41D1CE" w14:textId="77777777" w:rsidR="00C71639" w:rsidRDefault="00C71639" w:rsidP="00C71639">
      <w:pPr>
        <w:pStyle w:val="Code"/>
      </w:pPr>
      <w:r>
        <w:t xml:space="preserve">        "accountNumber": "9994995888",</w:t>
      </w:r>
    </w:p>
    <w:p w14:paraId="1E1AB078" w14:textId="77777777" w:rsidR="00C71639" w:rsidRDefault="00C71639" w:rsidP="00C71639">
      <w:pPr>
        <w:pStyle w:val="Code"/>
      </w:pPr>
      <w:r>
        <w:t xml:space="preserve">        "accountName": "True Mobile Ltd",</w:t>
      </w:r>
    </w:p>
    <w:p w14:paraId="00F09CE7" w14:textId="77777777" w:rsidR="00C71639" w:rsidRDefault="00C71639" w:rsidP="00C71639">
      <w:pPr>
        <w:pStyle w:val="Code"/>
      </w:pPr>
      <w:r>
        <w:lastRenderedPageBreak/>
        <w:t xml:space="preserve">      }</w:t>
      </w:r>
    </w:p>
    <w:p w14:paraId="29BFEAF7" w14:textId="77777777" w:rsidR="00C71639" w:rsidRDefault="00C71639" w:rsidP="00C71639">
      <w:pPr>
        <w:pStyle w:val="Code"/>
      </w:pPr>
      <w:r>
        <w:t xml:space="preserve">    },</w:t>
      </w:r>
    </w:p>
    <w:p w14:paraId="42A5BD2E" w14:textId="77777777" w:rsidR="00C71639" w:rsidRDefault="00C71639" w:rsidP="00C71639">
      <w:pPr>
        <w:pStyle w:val="Code"/>
      </w:pPr>
      <w:r>
        <w:t xml:space="preserve">    "tranAmount": {</w:t>
      </w:r>
    </w:p>
    <w:p w14:paraId="6B575C92" w14:textId="77777777" w:rsidR="00C71639" w:rsidRDefault="00C71639" w:rsidP="00C71639">
      <w:pPr>
        <w:pStyle w:val="Code"/>
      </w:pPr>
      <w:r>
        <w:t xml:space="preserve">      "amount": 250.00,</w:t>
      </w:r>
    </w:p>
    <w:p w14:paraId="118740E2" w14:textId="77777777" w:rsidR="00C71639" w:rsidRDefault="00C71639" w:rsidP="00C71639">
      <w:pPr>
        <w:pStyle w:val="Code"/>
      </w:pPr>
      <w:r>
        <w:t xml:space="preserve">      "currency": "THB"</w:t>
      </w:r>
    </w:p>
    <w:p w14:paraId="0CD0CAB0" w14:textId="77777777" w:rsidR="00C71639" w:rsidRDefault="00C71639" w:rsidP="00C71639">
      <w:pPr>
        <w:pStyle w:val="Code"/>
      </w:pPr>
      <w:r>
        <w:t xml:space="preserve">    },</w:t>
      </w:r>
    </w:p>
    <w:p w14:paraId="40FC7856" w14:textId="77777777" w:rsidR="00C71639" w:rsidRDefault="00C71639" w:rsidP="00C71639">
      <w:pPr>
        <w:pStyle w:val="Code"/>
      </w:pPr>
      <w:r>
        <w:t xml:space="preserve">    "billRef1": "True20170317",</w:t>
      </w:r>
    </w:p>
    <w:p w14:paraId="30A15023" w14:textId="77777777" w:rsidR="00C71639" w:rsidRDefault="00C71639" w:rsidP="00C71639">
      <w:pPr>
        <w:pStyle w:val="Code"/>
      </w:pPr>
      <w:r>
        <w:t xml:space="preserve">    "billRef2": "True20170317Ref2",</w:t>
      </w:r>
    </w:p>
    <w:p w14:paraId="378C20D6" w14:textId="77777777" w:rsidR="00C71639" w:rsidRDefault="00C71639" w:rsidP="00C71639">
      <w:pPr>
        <w:pStyle w:val="Code"/>
      </w:pPr>
      <w:r>
        <w:t xml:space="preserve">    "billRef3": "True20170317Ref3",</w:t>
      </w:r>
    </w:p>
    <w:p w14:paraId="15D48E95" w14:textId="77777777" w:rsidR="00C71639" w:rsidRDefault="00C71639" w:rsidP="00C71639">
      <w:pPr>
        <w:pStyle w:val="Code"/>
      </w:pPr>
      <w:r>
        <w:t xml:space="preserve">    "miscRef1": "1111",</w:t>
      </w:r>
    </w:p>
    <w:p w14:paraId="166E9FA1" w14:textId="77777777" w:rsidR="00C71639" w:rsidRDefault="00C71639" w:rsidP="00C71639">
      <w:pPr>
        <w:pStyle w:val="Code"/>
      </w:pPr>
      <w:r>
        <w:t xml:space="preserve">    "miscRef2": "2222",</w:t>
      </w:r>
    </w:p>
    <w:p w14:paraId="2CEEB17D" w14:textId="77777777" w:rsidR="00C71639" w:rsidRDefault="00C71639" w:rsidP="00C71639">
      <w:pPr>
        <w:pStyle w:val="Code"/>
      </w:pPr>
      <w:r>
        <w:t xml:space="preserve">    "miscRef3": "3333"</w:t>
      </w:r>
    </w:p>
    <w:p w14:paraId="5C1BE59F" w14:textId="77777777" w:rsidR="00C71639" w:rsidRDefault="00C71639" w:rsidP="00C71639">
      <w:pPr>
        <w:pStyle w:val="Code"/>
      </w:pPr>
      <w:r>
        <w:t xml:space="preserve">  },</w:t>
      </w:r>
    </w:p>
    <w:p w14:paraId="3544DD1A" w14:textId="77777777" w:rsidR="00C71639" w:rsidRDefault="00C71639" w:rsidP="00C71639">
      <w:pPr>
        <w:pStyle w:val="Code"/>
      </w:pPr>
      <w:r>
        <w:t xml:space="preserve">  "tranCode": "BLPY",</w:t>
      </w:r>
    </w:p>
    <w:p w14:paraId="2DE30E35" w14:textId="77777777" w:rsidR="00C71639" w:rsidRDefault="00C71639" w:rsidP="00C71639">
      <w:pPr>
        <w:pStyle w:val="Code"/>
      </w:pPr>
      <w:r>
        <w:t xml:space="preserve">  "thaiQRTag": "additional information for QR",</w:t>
      </w:r>
    </w:p>
    <w:p w14:paraId="7AA4BFF9" w14:textId="77777777" w:rsidR="00C71639" w:rsidRDefault="00C71639" w:rsidP="00C71639">
      <w:pPr>
        <w:pStyle w:val="Code"/>
      </w:pPr>
      <w:r>
        <w:t xml:space="preserve">  "paymentType": "QRS",</w:t>
      </w:r>
    </w:p>
    <w:p w14:paraId="1D65A08E" w14:textId="77777777" w:rsidR="00C71639" w:rsidRDefault="00C71639" w:rsidP="00C71639">
      <w:pPr>
        <w:pStyle w:val="Code"/>
      </w:pPr>
      <w:r>
        <w:t xml:space="preserve">  "valueDate": "</w:t>
      </w:r>
      <w:r w:rsidRPr="00E3172B">
        <w:t>2017-04-19T09:00:00</w:t>
      </w:r>
      <w:r>
        <w:t>.000</w:t>
      </w:r>
      <w:r w:rsidRPr="00E3172B">
        <w:t>+07:00</w:t>
      </w:r>
      <w:r>
        <w:t>",</w:t>
      </w:r>
    </w:p>
    <w:p w14:paraId="5ECD2D0B" w14:textId="77777777" w:rsidR="00C71639" w:rsidRDefault="00C71639" w:rsidP="00C71639">
      <w:pPr>
        <w:pStyle w:val="Code"/>
      </w:pPr>
      <w:r>
        <w:t xml:space="preserve">  "verificationType": "</w:t>
      </w:r>
      <w:r w:rsidRPr="006F4788">
        <w:t>PAYMENTSTDVERIFY</w:t>
      </w:r>
      <w:r>
        <w:t>",</w:t>
      </w:r>
    </w:p>
    <w:p w14:paraId="0045E773" w14:textId="77777777" w:rsidR="00C71639" w:rsidRDefault="00C71639" w:rsidP="00C71639">
      <w:pPr>
        <w:pStyle w:val="Code"/>
      </w:pPr>
      <w:r>
        <w:t xml:space="preserve">  "batchBooking": "true",</w:t>
      </w:r>
    </w:p>
    <w:p w14:paraId="14CCE233" w14:textId="77777777" w:rsidR="00C71639" w:rsidRDefault="00C71639" w:rsidP="00C71639">
      <w:pPr>
        <w:pStyle w:val="Code"/>
      </w:pPr>
      <w:r>
        <w:t xml:space="preserve">  "partner": {</w:t>
      </w:r>
    </w:p>
    <w:p w14:paraId="130E7395" w14:textId="77777777" w:rsidR="00C71639" w:rsidRDefault="00C71639" w:rsidP="00C71639">
      <w:pPr>
        <w:pStyle w:val="Code"/>
      </w:pPr>
      <w:r>
        <w:t xml:space="preserve">    "partnerId": "WW0011",</w:t>
      </w:r>
    </w:p>
    <w:p w14:paraId="2C74CDB0" w14:textId="77777777" w:rsidR="00C71639" w:rsidRDefault="00C71639" w:rsidP="00C71639">
      <w:pPr>
        <w:pStyle w:val="Code"/>
      </w:pPr>
      <w:r>
        <w:t xml:space="preserve">    "partnerName": "Woolworth Merchant",</w:t>
      </w:r>
    </w:p>
    <w:p w14:paraId="1803AB91" w14:textId="77777777" w:rsidR="00C71639" w:rsidRDefault="00C71639" w:rsidP="00C71639">
      <w:pPr>
        <w:pStyle w:val="Code"/>
      </w:pPr>
      <w:r>
        <w:t xml:space="preserve">    "</w:t>
      </w:r>
      <w:r w:rsidRPr="00DF605E">
        <w:t>locationBranchId</w:t>
      </w:r>
      <w:r>
        <w:t>": "123ABC",</w:t>
      </w:r>
    </w:p>
    <w:p w14:paraId="5FD9A26E" w14:textId="77777777" w:rsidR="00C71639" w:rsidRDefault="00C71639" w:rsidP="00C71639">
      <w:pPr>
        <w:pStyle w:val="Code"/>
      </w:pPr>
      <w:r>
        <w:t xml:space="preserve">    "</w:t>
      </w:r>
      <w:r w:rsidRPr="00DF605E">
        <w:t>terminalId</w:t>
      </w:r>
      <w:r>
        <w:t>": "987654321"</w:t>
      </w:r>
    </w:p>
    <w:p w14:paraId="3B393E1D" w14:textId="77777777" w:rsidR="00C71639" w:rsidRDefault="00C71639" w:rsidP="00C71639">
      <w:pPr>
        <w:pStyle w:val="Code"/>
      </w:pPr>
      <w:r>
        <w:t xml:space="preserve">  },</w:t>
      </w:r>
    </w:p>
    <w:p w14:paraId="1E10A472" w14:textId="77777777" w:rsidR="00C71639" w:rsidRDefault="00C71639" w:rsidP="00C71639">
      <w:pPr>
        <w:pStyle w:val="Code"/>
      </w:pPr>
      <w:r>
        <w:t xml:space="preserve">  "additionalNote": "Additional Note",</w:t>
      </w:r>
    </w:p>
    <w:p w14:paraId="7F816EF2" w14:textId="77777777" w:rsidR="00C71639" w:rsidRDefault="00C71639" w:rsidP="00C71639">
      <w:pPr>
        <w:pStyle w:val="Code"/>
      </w:pPr>
      <w:r>
        <w:t xml:space="preserve">  "I</w:t>
      </w:r>
      <w:r w:rsidRPr="00123BB5">
        <w:t>nstructedCurrencyCode</w:t>
      </w:r>
      <w:r>
        <w:t>": "AUD",</w:t>
      </w:r>
    </w:p>
    <w:p w14:paraId="238A2956" w14:textId="77777777" w:rsidR="00C71639" w:rsidRDefault="00C71639" w:rsidP="00C71639">
      <w:pPr>
        <w:pStyle w:val="Code"/>
      </w:pPr>
      <w:r>
        <w:t xml:space="preserve">  "</w:t>
      </w:r>
      <w:r w:rsidRPr="00123BB5">
        <w:t>initiatingPartyCountryCode</w:t>
      </w:r>
      <w:r>
        <w:t>": "TH"</w:t>
      </w:r>
    </w:p>
    <w:p w14:paraId="06607F9E" w14:textId="77777777" w:rsidR="00C71639" w:rsidRDefault="00C71639" w:rsidP="00C71639">
      <w:pPr>
        <w:pStyle w:val="Code"/>
      </w:pPr>
      <w:r>
        <w:t>}</w:t>
      </w:r>
    </w:p>
    <w:p w14:paraId="3F0C8CCB" w14:textId="77777777" w:rsidR="00C71639" w:rsidRDefault="00C71639" w:rsidP="00C71639">
      <w:pPr>
        <w:pStyle w:val="Code"/>
      </w:pPr>
    </w:p>
    <w:p w14:paraId="0F57B7EC" w14:textId="77777777" w:rsidR="00B8383E" w:rsidRDefault="00B8383E" w:rsidP="00B8383E"/>
    <w:p w14:paraId="46B84250" w14:textId="77777777" w:rsidR="00B8383E" w:rsidRPr="001F401D" w:rsidRDefault="00B8383E" w:rsidP="00B8383E">
      <w:pPr>
        <w:pStyle w:val="Heading3Number"/>
      </w:pPr>
      <w:r w:rsidRPr="001F401D">
        <w:t>Flow 1</w:t>
      </w:r>
      <w:r>
        <w:t>b</w:t>
      </w:r>
      <w:r w:rsidRPr="001F401D">
        <w:t xml:space="preserve">: </w:t>
      </w:r>
      <w:r w:rsidRPr="00361735">
        <w:t>Outbound</w:t>
      </w:r>
      <w:r>
        <w:t xml:space="preserve"> </w:t>
      </w:r>
      <w:r w:rsidRPr="001F401D">
        <w:t>Confirm PromptPay Bill Payment – (SCB Payer : Any Biller)</w:t>
      </w:r>
    </w:p>
    <w:p w14:paraId="01327E84" w14:textId="77777777" w:rsidR="00B8383E" w:rsidRPr="001F401D" w:rsidRDefault="00B8383E" w:rsidP="00B8383E">
      <w:r w:rsidRPr="001F401D">
        <w:t>A SCB Payer confirms or gives permission to pay an existing bill that has already been validated and stored to Payment Hub.</w:t>
      </w:r>
    </w:p>
    <w:p w14:paraId="092C4FD2" w14:textId="77777777" w:rsidR="00B8383E" w:rsidRDefault="00B8383E" w:rsidP="00B8383E">
      <w:pPr>
        <w:pStyle w:val="ListBullet2"/>
      </w:pPr>
      <w:r w:rsidRPr="001F401D">
        <w:t>For ON-US confirmation, both the Payer and the Biller are SCB Customers.</w:t>
      </w:r>
    </w:p>
    <w:p w14:paraId="03FED1CF" w14:textId="77777777" w:rsidR="00B8383E" w:rsidRDefault="00B8383E" w:rsidP="00B8383E">
      <w:pPr>
        <w:pStyle w:val="ListBullet3"/>
      </w:pPr>
      <w:r>
        <w:t xml:space="preserve">The SCB Biller can be a normal Biller, </w:t>
      </w:r>
      <w:proofErr w:type="spellStart"/>
      <w:r>
        <w:t>eWallet</w:t>
      </w:r>
      <w:proofErr w:type="spellEnd"/>
      <w:r>
        <w:t xml:space="preserve"> Biller or an Online Biller.</w:t>
      </w:r>
    </w:p>
    <w:p w14:paraId="61C398C0" w14:textId="77777777" w:rsidR="00B8383E" w:rsidRPr="001F401D" w:rsidRDefault="00B8383E" w:rsidP="00B8383E">
      <w:pPr>
        <w:pStyle w:val="ListBullet3"/>
      </w:pPr>
      <w:r>
        <w:t>The SCB Payer can pay via an account or directly with cash.  No Payer details will be supplied if paying by cash..</w:t>
      </w:r>
    </w:p>
    <w:p w14:paraId="27C7D5D4" w14:textId="77777777" w:rsidR="00B8383E" w:rsidRPr="001F401D" w:rsidRDefault="00B8383E" w:rsidP="00B8383E">
      <w:pPr>
        <w:pStyle w:val="ListBullet2"/>
      </w:pPr>
      <w:r w:rsidRPr="001F401D">
        <w:t>For Outbound OFF-US confirmation, the Payer is a SCB Customer and the Biller is a customer of another bank.</w:t>
      </w:r>
    </w:p>
    <w:p w14:paraId="78980B37" w14:textId="77777777" w:rsidR="00B8383E" w:rsidRDefault="00B8383E" w:rsidP="00B8383E">
      <w:pPr>
        <w:pStyle w:val="ListBullet2"/>
        <w:numPr>
          <w:ilvl w:val="0"/>
          <w:numId w:val="0"/>
        </w:numPr>
        <w:ind w:left="643" w:hanging="360"/>
      </w:pPr>
    </w:p>
    <w:p w14:paraId="67A3BD77" w14:textId="78769752" w:rsidR="00B8383E" w:rsidRPr="001F401D" w:rsidRDefault="00B8383E" w:rsidP="00B8383E">
      <w:pPr>
        <w:pStyle w:val="ListBullet2"/>
        <w:numPr>
          <w:ilvl w:val="0"/>
          <w:numId w:val="0"/>
        </w:numPr>
        <w:ind w:left="643" w:hanging="360"/>
      </w:pPr>
      <w:r w:rsidRPr="001F401D">
        <w:t>This diagram describes PART-2 CONFIRM of the Prompt Bill Payment flow.</w:t>
      </w:r>
    </w:p>
    <w:p w14:paraId="6FE2B76D" w14:textId="1F885039" w:rsidR="00B8383E" w:rsidRDefault="00B8383E" w:rsidP="00B8383E">
      <w:pPr>
        <w:pStyle w:val="ListBullet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B7A548D" wp14:editId="2F0A87C1">
            <wp:extent cx="4568825" cy="7486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F10" w14:textId="49182511" w:rsidR="00B8383E" w:rsidRPr="001F401D" w:rsidRDefault="00B8383E" w:rsidP="00B8383E">
      <w:r w:rsidRPr="003229BA">
        <w:rPr>
          <w:rFonts w:eastAsiaTheme="minorEastAsia"/>
          <w:lang w:eastAsia="zh-CN"/>
        </w:rPr>
        <w:t xml:space="preserve"> </w:t>
      </w:r>
      <w:r w:rsidRPr="00F12638">
        <w:rPr>
          <w:noProof/>
        </w:rPr>
        <w:t xml:space="preserve"> 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3205"/>
      </w:tblGrid>
      <w:tr w:rsidR="00B8383E" w:rsidRPr="00B6014E" w14:paraId="557473DB" w14:textId="77777777" w:rsidTr="00B8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</w:tcPr>
          <w:p w14:paraId="37D64E80" w14:textId="77777777" w:rsidR="00B8383E" w:rsidRPr="00B6014E" w:rsidRDefault="00B8383E" w:rsidP="000E4639">
            <w:pPr>
              <w:rPr>
                <w:b w:val="0"/>
              </w:rPr>
            </w:pPr>
            <w:r w:rsidRPr="00B6014E">
              <w:rPr>
                <w:b w:val="0"/>
              </w:rPr>
              <w:t>URL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38E4743" w14:textId="77777777" w:rsidR="00B8383E" w:rsidRDefault="00B8383E" w:rsidP="000E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6014E">
              <w:rPr>
                <w:b w:val="0"/>
              </w:rPr>
              <w:t>POST /</w:t>
            </w:r>
            <w:proofErr w:type="spellStart"/>
            <w:r w:rsidRPr="00B6014E">
              <w:rPr>
                <w:b w:val="0"/>
              </w:rPr>
              <w:t>scb</w:t>
            </w:r>
            <w:r>
              <w:rPr>
                <w:b w:val="0"/>
              </w:rPr>
              <w:t>ph</w:t>
            </w:r>
            <w:proofErr w:type="spellEnd"/>
            <w:r>
              <w:rPr>
                <w:b w:val="0"/>
              </w:rPr>
              <w:t>/v1/</w:t>
            </w:r>
            <w:proofErr w:type="spellStart"/>
            <w:r>
              <w:rPr>
                <w:b w:val="0"/>
              </w:rPr>
              <w:t>custbp</w:t>
            </w:r>
            <w:proofErr w:type="spellEnd"/>
            <w:r>
              <w:rPr>
                <w:b w:val="0"/>
              </w:rPr>
              <w:t>/payment</w:t>
            </w:r>
          </w:p>
          <w:p w14:paraId="7450A91B" w14:textId="77777777" w:rsidR="00B8383E" w:rsidRPr="00B6014E" w:rsidRDefault="00B8383E" w:rsidP="000E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8383E" w:rsidRPr="00B6014E" w14:paraId="2ED11A42" w14:textId="77777777" w:rsidTr="00B8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D8CEB" w14:textId="77777777" w:rsidR="00B8383E" w:rsidRPr="00B6014E" w:rsidRDefault="00B8383E" w:rsidP="000E4639">
            <w:pPr>
              <w:rPr>
                <w:b w:val="0"/>
              </w:rPr>
            </w:pPr>
            <w:r w:rsidRPr="00B6014E">
              <w:rPr>
                <w:b w:val="0"/>
              </w:rPr>
              <w:lastRenderedPageBreak/>
              <w:t>Consumes:</w:t>
            </w:r>
          </w:p>
        </w:tc>
        <w:tc>
          <w:tcPr>
            <w:tcW w:w="0" w:type="auto"/>
          </w:tcPr>
          <w:p w14:paraId="246416F2" w14:textId="77777777" w:rsidR="00B8383E" w:rsidRPr="00B6014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14E">
              <w:t>application/json</w:t>
            </w:r>
          </w:p>
        </w:tc>
      </w:tr>
      <w:tr w:rsidR="00B8383E" w:rsidRPr="00B6014E" w14:paraId="480E4A50" w14:textId="77777777" w:rsidTr="00B8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90F60" w14:textId="77777777" w:rsidR="00B8383E" w:rsidRPr="00B6014E" w:rsidRDefault="00B8383E" w:rsidP="000E4639">
            <w:pPr>
              <w:rPr>
                <w:b w:val="0"/>
              </w:rPr>
            </w:pPr>
            <w:r w:rsidRPr="00B6014E">
              <w:rPr>
                <w:b w:val="0"/>
              </w:rPr>
              <w:t>Produces:</w:t>
            </w:r>
          </w:p>
        </w:tc>
        <w:tc>
          <w:tcPr>
            <w:tcW w:w="0" w:type="auto"/>
          </w:tcPr>
          <w:p w14:paraId="55FF8E98" w14:textId="77777777" w:rsidR="00B8383E" w:rsidRPr="00B6014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14E">
              <w:t>application/json</w:t>
            </w:r>
          </w:p>
        </w:tc>
      </w:tr>
      <w:tr w:rsidR="00B8383E" w:rsidRPr="00B6014E" w14:paraId="3E718B01" w14:textId="77777777" w:rsidTr="00B8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45CAE2" w14:textId="77777777" w:rsidR="00B8383E" w:rsidRPr="00B6014E" w:rsidRDefault="00B8383E" w:rsidP="000E4639">
            <w:pPr>
              <w:rPr>
                <w:b w:val="0"/>
              </w:rPr>
            </w:pPr>
            <w:r w:rsidRPr="00B6014E">
              <w:rPr>
                <w:b w:val="0"/>
              </w:rPr>
              <w:t>Scheme</w:t>
            </w:r>
          </w:p>
        </w:tc>
        <w:tc>
          <w:tcPr>
            <w:tcW w:w="0" w:type="auto"/>
          </w:tcPr>
          <w:p w14:paraId="7B85288C" w14:textId="77777777" w:rsidR="00B8383E" w:rsidRPr="00B6014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14E">
              <w:t>https</w:t>
            </w:r>
          </w:p>
        </w:tc>
      </w:tr>
    </w:tbl>
    <w:p w14:paraId="65030E96" w14:textId="77777777" w:rsidR="00B8383E" w:rsidRPr="00B8383E" w:rsidRDefault="00B8383E" w:rsidP="00B8383E">
      <w:pPr>
        <w:pStyle w:val="ListParagraph"/>
        <w:numPr>
          <w:ilvl w:val="0"/>
          <w:numId w:val="23"/>
        </w:numPr>
        <w:rPr>
          <w:b/>
          <w:bCs/>
        </w:rPr>
      </w:pPr>
      <w:bookmarkStart w:id="8" w:name="_Hlk535499528"/>
      <w:r w:rsidRPr="00B8383E">
        <w:rPr>
          <w:b/>
          <w:bCs/>
        </w:rPr>
        <w:t>BP Confirm Payment Request</w:t>
      </w:r>
    </w:p>
    <w:bookmarkEnd w:id="8"/>
    <w:p w14:paraId="41536BAE" w14:textId="77777777" w:rsidR="00B8383E" w:rsidRPr="00B8383E" w:rsidRDefault="00B8383E" w:rsidP="00B8383E">
      <w:pPr>
        <w:rPr>
          <w:b/>
          <w:bCs/>
        </w:rPr>
      </w:pPr>
      <w:r w:rsidRPr="00B8383E">
        <w:rPr>
          <w:b/>
          <w:bCs/>
        </w:rPr>
        <w:t>Header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4661"/>
        <w:gridCol w:w="840"/>
        <w:gridCol w:w="920"/>
        <w:gridCol w:w="695"/>
        <w:gridCol w:w="2115"/>
        <w:gridCol w:w="4513"/>
      </w:tblGrid>
      <w:tr w:rsidR="00B8383E" w:rsidRPr="00465DF1" w14:paraId="08CAEA67" w14:textId="77777777" w:rsidTr="000E4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61" w:type="dxa"/>
          </w:tcPr>
          <w:p w14:paraId="3856CE39" w14:textId="77777777" w:rsidR="00B8383E" w:rsidRPr="00465DF1" w:rsidRDefault="00B8383E" w:rsidP="000E4639">
            <w:r w:rsidRPr="00465DF1">
              <w:t>Tag</w:t>
            </w:r>
          </w:p>
        </w:tc>
        <w:tc>
          <w:tcPr>
            <w:tcW w:w="840" w:type="dxa"/>
          </w:tcPr>
          <w:p w14:paraId="75323CA4" w14:textId="77777777" w:rsidR="00B8383E" w:rsidRPr="00465DF1" w:rsidRDefault="00B8383E" w:rsidP="000E4639">
            <w:r>
              <w:t>M/O</w:t>
            </w:r>
            <w:r w:rsidRPr="00465DF1">
              <w:t>.</w:t>
            </w:r>
          </w:p>
        </w:tc>
        <w:tc>
          <w:tcPr>
            <w:tcW w:w="920" w:type="dxa"/>
          </w:tcPr>
          <w:p w14:paraId="234D5AEA" w14:textId="77777777" w:rsidR="00B8383E" w:rsidRPr="00465DF1" w:rsidRDefault="00B8383E" w:rsidP="000E4639">
            <w:r w:rsidRPr="00465DF1">
              <w:t>Type</w:t>
            </w:r>
          </w:p>
        </w:tc>
        <w:tc>
          <w:tcPr>
            <w:tcW w:w="695" w:type="dxa"/>
          </w:tcPr>
          <w:p w14:paraId="69A575E2" w14:textId="77777777" w:rsidR="00B8383E" w:rsidRPr="00465DF1" w:rsidRDefault="00B8383E" w:rsidP="000E4639">
            <w:r w:rsidRPr="00465DF1">
              <w:t>Max. Len</w:t>
            </w:r>
          </w:p>
        </w:tc>
        <w:tc>
          <w:tcPr>
            <w:tcW w:w="2115" w:type="dxa"/>
          </w:tcPr>
          <w:p w14:paraId="0BA845C2" w14:textId="77777777" w:rsidR="00B8383E" w:rsidRPr="00465DF1" w:rsidRDefault="00B8383E" w:rsidP="000E4639">
            <w:r w:rsidRPr="00465DF1">
              <w:t>Initial /Values</w:t>
            </w:r>
          </w:p>
        </w:tc>
        <w:tc>
          <w:tcPr>
            <w:tcW w:w="4513" w:type="dxa"/>
          </w:tcPr>
          <w:p w14:paraId="5188D11B" w14:textId="77777777" w:rsidR="00B8383E" w:rsidRPr="00465DF1" w:rsidRDefault="00B8383E" w:rsidP="000E4639">
            <w:r w:rsidRPr="00465DF1">
              <w:t>Remark</w:t>
            </w:r>
          </w:p>
        </w:tc>
      </w:tr>
      <w:tr w:rsidR="00B8383E" w:rsidRPr="00465DF1" w14:paraId="32CD8A1F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1" w:type="dxa"/>
          </w:tcPr>
          <w:p w14:paraId="6B8F32FA" w14:textId="77777777" w:rsidR="00B8383E" w:rsidRPr="00465DF1" w:rsidRDefault="00B8383E" w:rsidP="000E4639">
            <w:pPr>
              <w:pStyle w:val="XML"/>
            </w:pPr>
            <w:r>
              <w:t>X-Request-ID</w:t>
            </w:r>
          </w:p>
        </w:tc>
        <w:tc>
          <w:tcPr>
            <w:tcW w:w="840" w:type="dxa"/>
          </w:tcPr>
          <w:p w14:paraId="6FA39E8C" w14:textId="77777777" w:rsidR="00B8383E" w:rsidRPr="00465DF1" w:rsidRDefault="00B8383E" w:rsidP="000E4639">
            <w:r>
              <w:t>M</w:t>
            </w:r>
          </w:p>
        </w:tc>
        <w:tc>
          <w:tcPr>
            <w:tcW w:w="920" w:type="dxa"/>
          </w:tcPr>
          <w:p w14:paraId="73065944" w14:textId="77777777" w:rsidR="00B8383E" w:rsidRPr="00465DF1" w:rsidRDefault="00B8383E" w:rsidP="000E4639">
            <w:r>
              <w:t>string</w:t>
            </w:r>
          </w:p>
        </w:tc>
        <w:tc>
          <w:tcPr>
            <w:tcW w:w="695" w:type="dxa"/>
          </w:tcPr>
          <w:p w14:paraId="559B8202" w14:textId="77777777" w:rsidR="00B8383E" w:rsidRPr="00465DF1" w:rsidRDefault="00B8383E" w:rsidP="000E4639">
            <w:r>
              <w:t>3..36</w:t>
            </w:r>
          </w:p>
        </w:tc>
        <w:tc>
          <w:tcPr>
            <w:tcW w:w="2115" w:type="dxa"/>
          </w:tcPr>
          <w:p w14:paraId="49D76DC1" w14:textId="77777777" w:rsidR="00B8383E" w:rsidRPr="00465DF1" w:rsidRDefault="00B8383E" w:rsidP="000E4639">
            <w:r w:rsidRPr="00465DF1">
              <w:t xml:space="preserve"> </w:t>
            </w:r>
          </w:p>
        </w:tc>
        <w:tc>
          <w:tcPr>
            <w:tcW w:w="4513" w:type="dxa"/>
          </w:tcPr>
          <w:p w14:paraId="689A5596" w14:textId="77777777" w:rsidR="00B8383E" w:rsidRDefault="00B8383E" w:rsidP="000E4639">
            <w:r w:rsidRPr="00465DF1">
              <w:t xml:space="preserve"> A unique request reference</w:t>
            </w:r>
          </w:p>
          <w:p w14:paraId="03D2387B" w14:textId="77777777" w:rsidR="00B8383E" w:rsidRPr="00465DF1" w:rsidRDefault="00B8383E" w:rsidP="000E4639">
            <w:r>
              <w:t>Legal characters are A-Z, a-z, 0-9 and – (hyphen).</w:t>
            </w:r>
          </w:p>
        </w:tc>
      </w:tr>
      <w:tr w:rsidR="00B8383E" w:rsidRPr="00465DF1" w14:paraId="707DEA2F" w14:textId="77777777" w:rsidTr="000E4639">
        <w:tc>
          <w:tcPr>
            <w:tcW w:w="4661" w:type="dxa"/>
          </w:tcPr>
          <w:p w14:paraId="12388D06" w14:textId="77777777" w:rsidR="00B8383E" w:rsidRDefault="00B8383E" w:rsidP="000E4639">
            <w:pPr>
              <w:pStyle w:val="XML"/>
            </w:pPr>
            <w:r>
              <w:t>X-Channel</w:t>
            </w:r>
          </w:p>
        </w:tc>
        <w:tc>
          <w:tcPr>
            <w:tcW w:w="840" w:type="dxa"/>
          </w:tcPr>
          <w:p w14:paraId="1E86D6C7" w14:textId="77777777" w:rsidR="00B8383E" w:rsidRDefault="00B8383E" w:rsidP="000E4639">
            <w:r>
              <w:t>M</w:t>
            </w:r>
          </w:p>
        </w:tc>
        <w:tc>
          <w:tcPr>
            <w:tcW w:w="920" w:type="dxa"/>
          </w:tcPr>
          <w:p w14:paraId="35EA6197" w14:textId="77777777" w:rsidR="00B8383E" w:rsidRDefault="00B8383E" w:rsidP="000E4639">
            <w:r>
              <w:t>string</w:t>
            </w:r>
          </w:p>
        </w:tc>
        <w:tc>
          <w:tcPr>
            <w:tcW w:w="695" w:type="dxa"/>
          </w:tcPr>
          <w:p w14:paraId="7BAEBAC3" w14:textId="77777777" w:rsidR="00B8383E" w:rsidRDefault="00B8383E" w:rsidP="000E4639">
            <w:r>
              <w:t>3..36</w:t>
            </w:r>
          </w:p>
        </w:tc>
        <w:tc>
          <w:tcPr>
            <w:tcW w:w="2115" w:type="dxa"/>
          </w:tcPr>
          <w:p w14:paraId="793FD408" w14:textId="77777777" w:rsidR="00B8383E" w:rsidRDefault="00B8383E" w:rsidP="000E4639">
            <w:r>
              <w:t>ENET</w:t>
            </w:r>
          </w:p>
          <w:p w14:paraId="20B6273A" w14:textId="77777777" w:rsidR="00B8383E" w:rsidRPr="00D50556" w:rsidRDefault="00B8383E" w:rsidP="000E4639">
            <w:r w:rsidRPr="00D50556">
              <w:t>BCMS</w:t>
            </w:r>
          </w:p>
          <w:p w14:paraId="070B9A57" w14:textId="77777777" w:rsidR="00B8383E" w:rsidRPr="00411C3A" w:rsidRDefault="00B8383E" w:rsidP="000E4639">
            <w:r w:rsidRPr="00411C3A">
              <w:t>VTMA</w:t>
            </w:r>
          </w:p>
          <w:p w14:paraId="632CACE8" w14:textId="77777777" w:rsidR="00B8383E" w:rsidRDefault="00B8383E" w:rsidP="000E4639">
            <w:r w:rsidRPr="00411C3A">
              <w:t>VTMC</w:t>
            </w:r>
          </w:p>
          <w:p w14:paraId="43F22E0D" w14:textId="77777777" w:rsidR="00B8383E" w:rsidRDefault="00B8383E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TBS</w:t>
            </w:r>
          </w:p>
          <w:p w14:paraId="3CDD8689" w14:textId="77777777" w:rsidR="00B8383E" w:rsidRDefault="00B8383E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TBSM</w:t>
            </w:r>
          </w:p>
          <w:p w14:paraId="197EF922" w14:textId="77777777" w:rsidR="00B8383E" w:rsidRDefault="00B8383E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MOBI</w:t>
            </w:r>
          </w:p>
          <w:p w14:paraId="37284C24" w14:textId="77777777" w:rsidR="00B8383E" w:rsidRPr="00465DF1" w:rsidRDefault="00B8383E" w:rsidP="000E4639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AGN_TMG_SDO</w:t>
            </w:r>
          </w:p>
        </w:tc>
        <w:tc>
          <w:tcPr>
            <w:tcW w:w="4513" w:type="dxa"/>
          </w:tcPr>
          <w:p w14:paraId="1FFDE329" w14:textId="77777777" w:rsidR="00B8383E" w:rsidRDefault="00B8383E" w:rsidP="000E4639">
            <w:r>
              <w:t>The channel identifier such as ”ENET”..  This value must be defined as an External Id on an Exchange Condition within the PH.</w:t>
            </w:r>
          </w:p>
          <w:p w14:paraId="6A006CD1" w14:textId="77777777" w:rsidR="00B8383E" w:rsidRDefault="00B8383E" w:rsidP="000E4639">
            <w:r>
              <w:t>Legal characters are A-Z, a-z, 0-9 and – (hyphen).</w:t>
            </w:r>
          </w:p>
          <w:p w14:paraId="2D5B6E5C" w14:textId="77777777" w:rsidR="00B8383E" w:rsidRDefault="00B8383E" w:rsidP="000E4639"/>
          <w:p w14:paraId="27A5907F" w14:textId="77777777" w:rsidR="00B8383E" w:rsidRDefault="00B8383E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TBS – Internet Comarch</w:t>
            </w:r>
          </w:p>
          <w:p w14:paraId="15A52025" w14:textId="77777777" w:rsidR="00B8383E" w:rsidRDefault="00B8383E" w:rsidP="000E463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TBSM – Mobile Comarch</w:t>
            </w:r>
          </w:p>
          <w:p w14:paraId="7ACEF445" w14:textId="77777777" w:rsidR="00B8383E" w:rsidRPr="00465DF1" w:rsidRDefault="00B8383E" w:rsidP="000E4639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BCMS – S1</w:t>
            </w:r>
          </w:p>
        </w:tc>
      </w:tr>
    </w:tbl>
    <w:p w14:paraId="298DF54D" w14:textId="77777777" w:rsidR="00B8383E" w:rsidRDefault="00B8383E" w:rsidP="00B8383E"/>
    <w:p w14:paraId="460857ED" w14:textId="77777777" w:rsidR="00B8383E" w:rsidRPr="00B8383E" w:rsidRDefault="00B8383E" w:rsidP="00B8383E">
      <w:pPr>
        <w:rPr>
          <w:b/>
          <w:bCs/>
        </w:rPr>
      </w:pPr>
      <w:r w:rsidRPr="00B8383E">
        <w:rPr>
          <w:b/>
          <w:bCs/>
        </w:rPr>
        <w:t>Body</w:t>
      </w:r>
    </w:p>
    <w:tbl>
      <w:tblPr>
        <w:tblStyle w:val="GridTable4-Accent1"/>
        <w:tblW w:w="13887" w:type="dxa"/>
        <w:tblLayout w:type="fixed"/>
        <w:tblLook w:val="0420" w:firstRow="1" w:lastRow="0" w:firstColumn="0" w:lastColumn="0" w:noHBand="0" w:noVBand="1"/>
      </w:tblPr>
      <w:tblGrid>
        <w:gridCol w:w="4673"/>
        <w:gridCol w:w="851"/>
        <w:gridCol w:w="850"/>
        <w:gridCol w:w="709"/>
        <w:gridCol w:w="2126"/>
        <w:gridCol w:w="4678"/>
      </w:tblGrid>
      <w:tr w:rsidR="00B8383E" w:rsidRPr="00AC72D3" w14:paraId="793473B1" w14:textId="77777777" w:rsidTr="000E4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73" w:type="dxa"/>
          </w:tcPr>
          <w:p w14:paraId="4921E77A" w14:textId="77777777" w:rsidR="00B8383E" w:rsidRPr="00AC72D3" w:rsidRDefault="00B8383E" w:rsidP="000E4639">
            <w:r w:rsidRPr="00AC72D3">
              <w:t>Tag</w:t>
            </w:r>
          </w:p>
        </w:tc>
        <w:tc>
          <w:tcPr>
            <w:tcW w:w="851" w:type="dxa"/>
          </w:tcPr>
          <w:p w14:paraId="34BA1EFE" w14:textId="77777777" w:rsidR="00B8383E" w:rsidRPr="00AC72D3" w:rsidRDefault="00B8383E" w:rsidP="000E4639">
            <w:r w:rsidRPr="00AC72D3">
              <w:t>M/O.</w:t>
            </w:r>
          </w:p>
        </w:tc>
        <w:tc>
          <w:tcPr>
            <w:tcW w:w="850" w:type="dxa"/>
          </w:tcPr>
          <w:p w14:paraId="6343D0C9" w14:textId="77777777" w:rsidR="00B8383E" w:rsidRPr="00AC72D3" w:rsidRDefault="00B8383E" w:rsidP="000E4639">
            <w:r w:rsidRPr="00AC72D3">
              <w:t>Type</w:t>
            </w:r>
          </w:p>
        </w:tc>
        <w:tc>
          <w:tcPr>
            <w:tcW w:w="709" w:type="dxa"/>
          </w:tcPr>
          <w:p w14:paraId="3BAD990B" w14:textId="77777777" w:rsidR="00B8383E" w:rsidRPr="00AC72D3" w:rsidRDefault="00B8383E" w:rsidP="000E4639">
            <w:r w:rsidRPr="00AC72D3">
              <w:t>Max. Len</w:t>
            </w:r>
          </w:p>
        </w:tc>
        <w:tc>
          <w:tcPr>
            <w:tcW w:w="2126" w:type="dxa"/>
          </w:tcPr>
          <w:p w14:paraId="0DD515AA" w14:textId="77777777" w:rsidR="00B8383E" w:rsidRPr="00AC72D3" w:rsidRDefault="00B8383E" w:rsidP="000E4639">
            <w:r w:rsidRPr="00AC72D3">
              <w:t>Initial /Values</w:t>
            </w:r>
          </w:p>
        </w:tc>
        <w:tc>
          <w:tcPr>
            <w:tcW w:w="4678" w:type="dxa"/>
          </w:tcPr>
          <w:p w14:paraId="42ACC5FE" w14:textId="77777777" w:rsidR="00B8383E" w:rsidRPr="00AC72D3" w:rsidRDefault="00B8383E" w:rsidP="000E4639">
            <w:r w:rsidRPr="00AC72D3">
              <w:t>Remark</w:t>
            </w:r>
          </w:p>
        </w:tc>
      </w:tr>
      <w:tr w:rsidR="00B8383E" w:rsidRPr="00AC72D3" w14:paraId="178FCEBE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14:paraId="6C474602" w14:textId="77777777" w:rsidR="00B8383E" w:rsidRPr="00D64FD5" w:rsidRDefault="00B8383E" w:rsidP="000E4639">
            <w:pPr>
              <w:pStyle w:val="XML"/>
            </w:pPr>
            <w:proofErr w:type="spellStart"/>
            <w:r w:rsidRPr="00D64FD5">
              <w:t>channelDateTime</w:t>
            </w:r>
            <w:proofErr w:type="spellEnd"/>
          </w:p>
        </w:tc>
        <w:tc>
          <w:tcPr>
            <w:tcW w:w="851" w:type="dxa"/>
          </w:tcPr>
          <w:p w14:paraId="0555AC8C" w14:textId="77777777" w:rsidR="00B8383E" w:rsidRPr="00AC72D3" w:rsidRDefault="00B8383E" w:rsidP="000E4639">
            <w:r w:rsidRPr="00AC72D3">
              <w:t>M</w:t>
            </w:r>
          </w:p>
        </w:tc>
        <w:tc>
          <w:tcPr>
            <w:tcW w:w="850" w:type="dxa"/>
          </w:tcPr>
          <w:p w14:paraId="42C9270A" w14:textId="77777777" w:rsidR="00B8383E" w:rsidRPr="00AC72D3" w:rsidRDefault="00B8383E" w:rsidP="000E4639">
            <w:r w:rsidRPr="00AC72D3">
              <w:t>date-time</w:t>
            </w:r>
          </w:p>
        </w:tc>
        <w:tc>
          <w:tcPr>
            <w:tcW w:w="709" w:type="dxa"/>
          </w:tcPr>
          <w:p w14:paraId="39EB7C9B" w14:textId="77777777" w:rsidR="00B8383E" w:rsidRPr="00AC72D3" w:rsidRDefault="00B8383E" w:rsidP="000E4639"/>
        </w:tc>
        <w:tc>
          <w:tcPr>
            <w:tcW w:w="2126" w:type="dxa"/>
          </w:tcPr>
          <w:p w14:paraId="1A181536" w14:textId="77777777" w:rsidR="00B8383E" w:rsidRPr="00AC72D3" w:rsidRDefault="00B8383E" w:rsidP="000E4639"/>
        </w:tc>
        <w:tc>
          <w:tcPr>
            <w:tcW w:w="4678" w:type="dxa"/>
          </w:tcPr>
          <w:p w14:paraId="28F2765C" w14:textId="77777777" w:rsidR="00B8383E" w:rsidRPr="00AC72D3" w:rsidRDefault="00B8383E" w:rsidP="000E4639">
            <w:r w:rsidRPr="00AC72D3">
              <w:t xml:space="preserve">Format: </w:t>
            </w:r>
            <w:proofErr w:type="spellStart"/>
            <w:r w:rsidRPr="00AC72D3">
              <w:t>CCYY-MM-DDThh:mm:ss.sss</w:t>
            </w:r>
            <w:r w:rsidRPr="00AC72D3">
              <w:rPr>
                <w:rFonts w:cstheme="minorHAnsi"/>
              </w:rPr>
              <w:t>±</w:t>
            </w:r>
            <w:r w:rsidRPr="00AC72D3">
              <w:t>hh:mm</w:t>
            </w:r>
            <w:proofErr w:type="spellEnd"/>
          </w:p>
          <w:p w14:paraId="78B374AB" w14:textId="77777777" w:rsidR="00B8383E" w:rsidRPr="00AC72D3" w:rsidRDefault="00B8383E" w:rsidP="000E4639">
            <w:proofErr w:type="spellStart"/>
            <w:r w:rsidRPr="00AC72D3">
              <w:t>Eg.</w:t>
            </w:r>
            <w:proofErr w:type="spellEnd"/>
            <w:r w:rsidRPr="00AC72D3">
              <w:t xml:space="preserve"> 2017-03-13T09:00:00.000+07:00</w:t>
            </w:r>
          </w:p>
        </w:tc>
      </w:tr>
      <w:tr w:rsidR="00B8383E" w:rsidRPr="00AC72D3" w14:paraId="3547E1FA" w14:textId="77777777" w:rsidTr="000E4639">
        <w:tc>
          <w:tcPr>
            <w:tcW w:w="4673" w:type="dxa"/>
          </w:tcPr>
          <w:p w14:paraId="02FB0400" w14:textId="77777777" w:rsidR="00B8383E" w:rsidRPr="00D64FD5" w:rsidRDefault="00B8383E" w:rsidP="000E4639">
            <w:pPr>
              <w:pStyle w:val="XML"/>
            </w:pPr>
            <w:r>
              <w:t>b</w:t>
            </w:r>
            <w:r w:rsidRPr="00D64FD5">
              <w:t>p</w:t>
            </w:r>
          </w:p>
        </w:tc>
        <w:tc>
          <w:tcPr>
            <w:tcW w:w="851" w:type="dxa"/>
          </w:tcPr>
          <w:p w14:paraId="72D53795" w14:textId="77777777" w:rsidR="00B8383E" w:rsidRPr="00AC72D3" w:rsidRDefault="00B8383E" w:rsidP="000E4639">
            <w:r w:rsidRPr="00AC72D3">
              <w:t>M</w:t>
            </w:r>
          </w:p>
        </w:tc>
        <w:tc>
          <w:tcPr>
            <w:tcW w:w="850" w:type="dxa"/>
          </w:tcPr>
          <w:p w14:paraId="78C24930" w14:textId="77777777" w:rsidR="00B8383E" w:rsidRPr="00AC72D3" w:rsidRDefault="00B8383E" w:rsidP="000E4639"/>
        </w:tc>
        <w:tc>
          <w:tcPr>
            <w:tcW w:w="709" w:type="dxa"/>
          </w:tcPr>
          <w:p w14:paraId="507EA328" w14:textId="77777777" w:rsidR="00B8383E" w:rsidRPr="00AC72D3" w:rsidRDefault="00B8383E" w:rsidP="000E4639"/>
        </w:tc>
        <w:tc>
          <w:tcPr>
            <w:tcW w:w="2126" w:type="dxa"/>
          </w:tcPr>
          <w:p w14:paraId="254624F4" w14:textId="77777777" w:rsidR="00B8383E" w:rsidRPr="00AC72D3" w:rsidRDefault="00B8383E" w:rsidP="000E4639">
            <w:pPr>
              <w:tabs>
                <w:tab w:val="center" w:pos="942"/>
              </w:tabs>
            </w:pPr>
          </w:p>
        </w:tc>
        <w:tc>
          <w:tcPr>
            <w:tcW w:w="4678" w:type="dxa"/>
          </w:tcPr>
          <w:p w14:paraId="0F045BF1" w14:textId="77777777" w:rsidR="00B8383E" w:rsidRPr="00AC72D3" w:rsidRDefault="00B8383E" w:rsidP="000E4639"/>
        </w:tc>
      </w:tr>
      <w:tr w:rsidR="00B8383E" w:rsidRPr="00AC72D3" w14:paraId="4A22E792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14:paraId="21B4FADB" w14:textId="77777777" w:rsidR="00B8383E" w:rsidRPr="00D64FD5" w:rsidDel="00D563ED" w:rsidRDefault="00B8383E" w:rsidP="000E4639">
            <w:pPr>
              <w:pStyle w:val="XML"/>
            </w:pPr>
            <w:r w:rsidRPr="00D64FD5">
              <w:tab/>
            </w:r>
            <w:proofErr w:type="spellStart"/>
            <w:r w:rsidRPr="00D64FD5">
              <w:t>bpReference</w:t>
            </w:r>
            <w:proofErr w:type="spellEnd"/>
          </w:p>
        </w:tc>
        <w:tc>
          <w:tcPr>
            <w:tcW w:w="851" w:type="dxa"/>
          </w:tcPr>
          <w:p w14:paraId="37085E87" w14:textId="77777777" w:rsidR="00B8383E" w:rsidRPr="00AC72D3" w:rsidRDefault="00B8383E" w:rsidP="000E4639">
            <w:r w:rsidRPr="00AC72D3">
              <w:t>M</w:t>
            </w:r>
          </w:p>
        </w:tc>
        <w:tc>
          <w:tcPr>
            <w:tcW w:w="850" w:type="dxa"/>
          </w:tcPr>
          <w:p w14:paraId="571F3902" w14:textId="77777777" w:rsidR="00B8383E" w:rsidRPr="00AC72D3" w:rsidRDefault="00B8383E" w:rsidP="000E4639">
            <w:r w:rsidRPr="00AC72D3">
              <w:t>string</w:t>
            </w:r>
          </w:p>
        </w:tc>
        <w:tc>
          <w:tcPr>
            <w:tcW w:w="709" w:type="dxa"/>
          </w:tcPr>
          <w:p w14:paraId="63DAE501" w14:textId="77777777" w:rsidR="00B8383E" w:rsidRPr="00AC72D3" w:rsidRDefault="00B8383E" w:rsidP="000E4639">
            <w:r w:rsidRPr="00AC72D3">
              <w:t>16..16</w:t>
            </w:r>
          </w:p>
        </w:tc>
        <w:tc>
          <w:tcPr>
            <w:tcW w:w="2126" w:type="dxa"/>
          </w:tcPr>
          <w:p w14:paraId="5F904B0D" w14:textId="77777777" w:rsidR="00B8383E" w:rsidRPr="00AC72D3" w:rsidRDefault="00B8383E" w:rsidP="000E4639">
            <w:pPr>
              <w:tabs>
                <w:tab w:val="center" w:pos="942"/>
              </w:tabs>
            </w:pPr>
            <w:proofErr w:type="spellStart"/>
            <w:r w:rsidRPr="00AC72D3">
              <w:t>BBBByddd</w:t>
            </w:r>
            <w:proofErr w:type="spellEnd"/>
            <w:r w:rsidRPr="00AC72D3">
              <w:t>########</w:t>
            </w:r>
          </w:p>
        </w:tc>
        <w:tc>
          <w:tcPr>
            <w:tcW w:w="4678" w:type="dxa"/>
          </w:tcPr>
          <w:p w14:paraId="3D9C1CF2" w14:textId="77777777" w:rsidR="00B8383E" w:rsidRPr="00AC72D3" w:rsidRDefault="00B8383E" w:rsidP="000E4639">
            <w:r w:rsidRPr="00AC72D3">
              <w:t>Generated by Payment Hub in Initiate Payment response.</w:t>
            </w:r>
          </w:p>
          <w:p w14:paraId="290F46FC" w14:textId="77777777" w:rsidR="00B8383E" w:rsidRPr="00AC72D3" w:rsidRDefault="00B8383E" w:rsidP="000E4639"/>
        </w:tc>
      </w:tr>
      <w:tr w:rsidR="00B8383E" w:rsidRPr="00AC72D3" w14:paraId="2B2768C4" w14:textId="77777777" w:rsidTr="000E4639">
        <w:tc>
          <w:tcPr>
            <w:tcW w:w="4673" w:type="dxa"/>
          </w:tcPr>
          <w:p w14:paraId="381AA475" w14:textId="77777777" w:rsidR="00B8383E" w:rsidRPr="00D64FD5" w:rsidRDefault="00B8383E" w:rsidP="000E4639">
            <w:pPr>
              <w:pStyle w:val="XML"/>
            </w:pPr>
            <w:r>
              <w:tab/>
            </w:r>
            <w:proofErr w:type="spellStart"/>
            <w:r w:rsidRPr="008774F0">
              <w:t>paymentID</w:t>
            </w:r>
            <w:proofErr w:type="spellEnd"/>
          </w:p>
        </w:tc>
        <w:tc>
          <w:tcPr>
            <w:tcW w:w="851" w:type="dxa"/>
          </w:tcPr>
          <w:p w14:paraId="7123DCDD" w14:textId="77777777" w:rsidR="00B8383E" w:rsidRPr="00AC72D3" w:rsidRDefault="00B8383E" w:rsidP="000E4639">
            <w:r>
              <w:t>O</w:t>
            </w:r>
          </w:p>
        </w:tc>
        <w:tc>
          <w:tcPr>
            <w:tcW w:w="850" w:type="dxa"/>
          </w:tcPr>
          <w:p w14:paraId="07DD0B9D" w14:textId="77777777" w:rsidR="00B8383E" w:rsidRPr="00AC72D3" w:rsidRDefault="00B8383E" w:rsidP="000E4639">
            <w:r>
              <w:t>string</w:t>
            </w:r>
          </w:p>
        </w:tc>
        <w:tc>
          <w:tcPr>
            <w:tcW w:w="709" w:type="dxa"/>
          </w:tcPr>
          <w:p w14:paraId="46134D4B" w14:textId="77777777" w:rsidR="00B8383E" w:rsidRPr="00AC72D3" w:rsidRDefault="00B8383E" w:rsidP="000E4639">
            <w:r>
              <w:t>36</w:t>
            </w:r>
          </w:p>
        </w:tc>
        <w:tc>
          <w:tcPr>
            <w:tcW w:w="2126" w:type="dxa"/>
          </w:tcPr>
          <w:p w14:paraId="6D89061E" w14:textId="77777777" w:rsidR="00B8383E" w:rsidRPr="00AC72D3" w:rsidRDefault="00B8383E" w:rsidP="000E4639">
            <w:pPr>
              <w:tabs>
                <w:tab w:val="center" w:pos="942"/>
              </w:tabs>
            </w:pPr>
          </w:p>
        </w:tc>
        <w:tc>
          <w:tcPr>
            <w:tcW w:w="4678" w:type="dxa"/>
          </w:tcPr>
          <w:p w14:paraId="3CBC9EDD" w14:textId="77777777" w:rsidR="00B8383E" w:rsidRPr="00AC72D3" w:rsidRDefault="00B8383E" w:rsidP="000E4639">
            <w:r w:rsidRPr="008774F0">
              <w:t>Customer Receipt No. from Channel</w:t>
            </w:r>
          </w:p>
        </w:tc>
      </w:tr>
      <w:tr w:rsidR="00B8383E" w:rsidRPr="00AC72D3" w14:paraId="5CE8B12F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14:paraId="21EAF0EF" w14:textId="77777777" w:rsidR="00B8383E" w:rsidRPr="00D64FD5" w:rsidRDefault="00B8383E" w:rsidP="000E4639">
            <w:pPr>
              <w:pStyle w:val="XML"/>
            </w:pPr>
            <w:r w:rsidRPr="0090119A">
              <w:tab/>
              <w:t>payer</w:t>
            </w:r>
          </w:p>
        </w:tc>
        <w:tc>
          <w:tcPr>
            <w:tcW w:w="851" w:type="dxa"/>
          </w:tcPr>
          <w:p w14:paraId="4D29D079" w14:textId="77777777" w:rsidR="00B8383E" w:rsidRPr="00AC72D3" w:rsidRDefault="00B8383E" w:rsidP="000E4639">
            <w:r w:rsidRPr="00447FB9">
              <w:t>O</w:t>
            </w:r>
          </w:p>
        </w:tc>
        <w:tc>
          <w:tcPr>
            <w:tcW w:w="850" w:type="dxa"/>
          </w:tcPr>
          <w:p w14:paraId="582F8F04" w14:textId="77777777" w:rsidR="00B8383E" w:rsidRPr="00AC72D3" w:rsidRDefault="00B8383E" w:rsidP="000E4639"/>
        </w:tc>
        <w:tc>
          <w:tcPr>
            <w:tcW w:w="709" w:type="dxa"/>
          </w:tcPr>
          <w:p w14:paraId="338E7D39" w14:textId="77777777" w:rsidR="00B8383E" w:rsidRPr="00AC72D3" w:rsidRDefault="00B8383E" w:rsidP="000E4639"/>
        </w:tc>
        <w:tc>
          <w:tcPr>
            <w:tcW w:w="2126" w:type="dxa"/>
          </w:tcPr>
          <w:p w14:paraId="7C66B557" w14:textId="77777777" w:rsidR="00B8383E" w:rsidRPr="00AC72D3" w:rsidRDefault="00B8383E" w:rsidP="000E4639">
            <w:pPr>
              <w:tabs>
                <w:tab w:val="center" w:pos="942"/>
              </w:tabs>
            </w:pPr>
            <w:r w:rsidRPr="00447FB9">
              <w:t xml:space="preserve"> </w:t>
            </w:r>
          </w:p>
        </w:tc>
        <w:tc>
          <w:tcPr>
            <w:tcW w:w="4678" w:type="dxa"/>
          </w:tcPr>
          <w:p w14:paraId="0B47CF4F" w14:textId="77777777" w:rsidR="00B8383E" w:rsidRPr="00AC72D3" w:rsidRDefault="00B8383E" w:rsidP="000E4639">
            <w:r w:rsidRPr="00447FB9">
              <w:t>Payer detail</w:t>
            </w:r>
          </w:p>
        </w:tc>
      </w:tr>
      <w:tr w:rsidR="00B8383E" w:rsidRPr="00AC72D3" w14:paraId="1B65CB2A" w14:textId="77777777" w:rsidTr="000E4639">
        <w:tc>
          <w:tcPr>
            <w:tcW w:w="4673" w:type="dxa"/>
          </w:tcPr>
          <w:p w14:paraId="65E24DB6" w14:textId="77777777" w:rsidR="00B8383E" w:rsidRPr="00D64FD5" w:rsidRDefault="00B8383E" w:rsidP="000E4639">
            <w:pPr>
              <w:pStyle w:val="XML"/>
            </w:pPr>
            <w:r w:rsidRPr="0090119A">
              <w:tab/>
            </w:r>
            <w:r w:rsidRPr="0090119A">
              <w:tab/>
            </w:r>
            <w:proofErr w:type="spellStart"/>
            <w:r w:rsidRPr="0090119A">
              <w:t>accountNumber</w:t>
            </w:r>
            <w:proofErr w:type="spellEnd"/>
          </w:p>
        </w:tc>
        <w:tc>
          <w:tcPr>
            <w:tcW w:w="851" w:type="dxa"/>
          </w:tcPr>
          <w:p w14:paraId="35CC1FB3" w14:textId="77777777" w:rsidR="00B8383E" w:rsidRPr="00AC72D3" w:rsidRDefault="00B8383E" w:rsidP="000E4639">
            <w:r w:rsidRPr="00447FB9">
              <w:t>O</w:t>
            </w:r>
          </w:p>
        </w:tc>
        <w:tc>
          <w:tcPr>
            <w:tcW w:w="850" w:type="dxa"/>
          </w:tcPr>
          <w:p w14:paraId="72E8F509" w14:textId="77777777" w:rsidR="00B8383E" w:rsidRPr="00AC72D3" w:rsidRDefault="00B8383E" w:rsidP="000E4639">
            <w:r w:rsidRPr="00447FB9">
              <w:t>string</w:t>
            </w:r>
          </w:p>
        </w:tc>
        <w:tc>
          <w:tcPr>
            <w:tcW w:w="709" w:type="dxa"/>
          </w:tcPr>
          <w:p w14:paraId="6E0D4065" w14:textId="77777777" w:rsidR="00B8383E" w:rsidRPr="00AC72D3" w:rsidRDefault="00B8383E" w:rsidP="000E4639">
            <w:r w:rsidRPr="00447FB9">
              <w:t>1..20</w:t>
            </w:r>
          </w:p>
        </w:tc>
        <w:tc>
          <w:tcPr>
            <w:tcW w:w="2126" w:type="dxa"/>
          </w:tcPr>
          <w:p w14:paraId="0D6C52B6" w14:textId="77777777" w:rsidR="00B8383E" w:rsidRPr="00AC72D3" w:rsidRDefault="00B8383E" w:rsidP="000E4639">
            <w:pPr>
              <w:tabs>
                <w:tab w:val="center" w:pos="942"/>
              </w:tabs>
            </w:pPr>
          </w:p>
        </w:tc>
        <w:tc>
          <w:tcPr>
            <w:tcW w:w="4678" w:type="dxa"/>
          </w:tcPr>
          <w:p w14:paraId="0FADD8E0" w14:textId="77777777" w:rsidR="00B8383E" w:rsidRPr="00AC72D3" w:rsidRDefault="00B8383E" w:rsidP="000E4639">
            <w:r w:rsidRPr="00447FB9">
              <w:t>Payer account number</w:t>
            </w:r>
          </w:p>
        </w:tc>
      </w:tr>
      <w:tr w:rsidR="00B8383E" w:rsidRPr="00AC72D3" w14:paraId="02C889EE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14:paraId="2B2FD02B" w14:textId="77777777" w:rsidR="00B8383E" w:rsidRPr="00D64FD5" w:rsidRDefault="00B8383E" w:rsidP="000E4639">
            <w:pPr>
              <w:pStyle w:val="XML"/>
            </w:pPr>
            <w:r w:rsidRPr="0090119A">
              <w:tab/>
            </w:r>
            <w:r w:rsidRPr="0090119A">
              <w:tab/>
            </w:r>
            <w:proofErr w:type="spellStart"/>
            <w:r w:rsidRPr="0090119A">
              <w:t>accountName</w:t>
            </w:r>
            <w:proofErr w:type="spellEnd"/>
          </w:p>
        </w:tc>
        <w:tc>
          <w:tcPr>
            <w:tcW w:w="851" w:type="dxa"/>
          </w:tcPr>
          <w:p w14:paraId="6451C727" w14:textId="77777777" w:rsidR="00B8383E" w:rsidRPr="00AC72D3" w:rsidRDefault="00B8383E" w:rsidP="000E4639">
            <w:r w:rsidRPr="00447FB9">
              <w:t>O</w:t>
            </w:r>
          </w:p>
        </w:tc>
        <w:tc>
          <w:tcPr>
            <w:tcW w:w="850" w:type="dxa"/>
          </w:tcPr>
          <w:p w14:paraId="30521296" w14:textId="77777777" w:rsidR="00B8383E" w:rsidRPr="00AC72D3" w:rsidRDefault="00B8383E" w:rsidP="000E4639">
            <w:r w:rsidRPr="00447FB9">
              <w:t>string</w:t>
            </w:r>
          </w:p>
        </w:tc>
        <w:tc>
          <w:tcPr>
            <w:tcW w:w="709" w:type="dxa"/>
          </w:tcPr>
          <w:p w14:paraId="579FE227" w14:textId="77777777" w:rsidR="00B8383E" w:rsidRPr="00AC72D3" w:rsidRDefault="00B8383E" w:rsidP="000E4639">
            <w:r w:rsidRPr="00447FB9">
              <w:t>1..40</w:t>
            </w:r>
          </w:p>
        </w:tc>
        <w:tc>
          <w:tcPr>
            <w:tcW w:w="2126" w:type="dxa"/>
          </w:tcPr>
          <w:p w14:paraId="2BB3CDF5" w14:textId="77777777" w:rsidR="00B8383E" w:rsidRPr="00AC72D3" w:rsidRDefault="00B8383E" w:rsidP="000E4639">
            <w:pPr>
              <w:tabs>
                <w:tab w:val="center" w:pos="942"/>
              </w:tabs>
            </w:pPr>
          </w:p>
        </w:tc>
        <w:tc>
          <w:tcPr>
            <w:tcW w:w="4678" w:type="dxa"/>
          </w:tcPr>
          <w:p w14:paraId="2BF0F70A" w14:textId="77777777" w:rsidR="00B8383E" w:rsidRPr="00447FB9" w:rsidRDefault="00B8383E" w:rsidP="000E4639">
            <w:r w:rsidRPr="00447FB9">
              <w:t>Name registered against the account</w:t>
            </w:r>
          </w:p>
          <w:p w14:paraId="5641F59A" w14:textId="77777777" w:rsidR="00B8383E" w:rsidRPr="00447FB9" w:rsidRDefault="00B8383E" w:rsidP="000E4639">
            <w:r w:rsidRPr="00447FB9">
              <w:t>Default to Account Name unless there is a specific requirement for biller that requires Customer Name instead of Account Name</w:t>
            </w:r>
          </w:p>
          <w:p w14:paraId="3B77ECE9" w14:textId="77777777" w:rsidR="00B8383E" w:rsidRPr="00AC72D3" w:rsidRDefault="00B8383E" w:rsidP="000E4639">
            <w:r w:rsidRPr="00447FB9">
              <w:t>E.g. Insurance companies requires Customer Name</w:t>
            </w:r>
          </w:p>
        </w:tc>
      </w:tr>
      <w:tr w:rsidR="00B8383E" w:rsidRPr="00AC72D3" w14:paraId="54B6A47D" w14:textId="77777777" w:rsidTr="000E4639">
        <w:tc>
          <w:tcPr>
            <w:tcW w:w="4673" w:type="dxa"/>
          </w:tcPr>
          <w:p w14:paraId="6260166C" w14:textId="77777777" w:rsidR="00B8383E" w:rsidRPr="00D64FD5" w:rsidRDefault="00B8383E" w:rsidP="000E4639">
            <w:pPr>
              <w:pStyle w:val="XML"/>
            </w:pPr>
            <w:r w:rsidRPr="0090119A">
              <w:tab/>
            </w:r>
            <w:r w:rsidRPr="0090119A">
              <w:tab/>
            </w:r>
            <w:proofErr w:type="spellStart"/>
            <w:r w:rsidRPr="0090119A">
              <w:t>accountType</w:t>
            </w:r>
            <w:proofErr w:type="spellEnd"/>
          </w:p>
        </w:tc>
        <w:tc>
          <w:tcPr>
            <w:tcW w:w="851" w:type="dxa"/>
          </w:tcPr>
          <w:p w14:paraId="1B491876" w14:textId="77777777" w:rsidR="00B8383E" w:rsidRPr="00AC72D3" w:rsidRDefault="00B8383E" w:rsidP="000E4639">
            <w:r w:rsidRPr="00447FB9">
              <w:t>O</w:t>
            </w:r>
          </w:p>
        </w:tc>
        <w:tc>
          <w:tcPr>
            <w:tcW w:w="850" w:type="dxa"/>
          </w:tcPr>
          <w:p w14:paraId="5E3C2E92" w14:textId="77777777" w:rsidR="00B8383E" w:rsidRPr="00AC72D3" w:rsidRDefault="00B8383E" w:rsidP="000E4639">
            <w:proofErr w:type="spellStart"/>
            <w:r w:rsidRPr="00447FB9">
              <w:t>enum</w:t>
            </w:r>
            <w:proofErr w:type="spellEnd"/>
          </w:p>
        </w:tc>
        <w:tc>
          <w:tcPr>
            <w:tcW w:w="709" w:type="dxa"/>
          </w:tcPr>
          <w:p w14:paraId="45D390B9" w14:textId="77777777" w:rsidR="00B8383E" w:rsidRPr="00AC72D3" w:rsidRDefault="00B8383E" w:rsidP="000E4639"/>
        </w:tc>
        <w:tc>
          <w:tcPr>
            <w:tcW w:w="2126" w:type="dxa"/>
          </w:tcPr>
          <w:p w14:paraId="6063E272" w14:textId="77777777" w:rsidR="00B8383E" w:rsidRPr="00AC72D3" w:rsidRDefault="00B8383E" w:rsidP="000E4639">
            <w:pPr>
              <w:tabs>
                <w:tab w:val="center" w:pos="942"/>
              </w:tabs>
            </w:pPr>
            <w:r w:rsidRPr="00447FB9">
              <w:t>DPA, LNA</w:t>
            </w:r>
          </w:p>
        </w:tc>
        <w:tc>
          <w:tcPr>
            <w:tcW w:w="4678" w:type="dxa"/>
          </w:tcPr>
          <w:p w14:paraId="72F31610" w14:textId="77777777" w:rsidR="00B8383E" w:rsidRPr="00447FB9" w:rsidRDefault="00B8383E" w:rsidP="000E4639">
            <w:pPr>
              <w:rPr>
                <w:rFonts w:eastAsia="Arial" w:cstheme="minorHAnsi"/>
              </w:rPr>
            </w:pPr>
            <w:r w:rsidRPr="00447FB9">
              <w:rPr>
                <w:rFonts w:eastAsia="Arial" w:cstheme="minorHAnsi"/>
              </w:rPr>
              <w:t xml:space="preserve">To use for GN </w:t>
            </w:r>
            <w:proofErr w:type="spellStart"/>
            <w:r w:rsidRPr="00447FB9">
              <w:rPr>
                <w:rFonts w:eastAsia="Arial" w:cstheme="minorHAnsi"/>
              </w:rPr>
              <w:t>P</w:t>
            </w:r>
            <w:r>
              <w:rPr>
                <w:rFonts w:eastAsia="Arial" w:cstheme="minorHAnsi"/>
              </w:rPr>
              <w:t>ay</w:t>
            </w:r>
            <w:r w:rsidRPr="00447FB9">
              <w:rPr>
                <w:rFonts w:eastAsia="Arial" w:cstheme="minorHAnsi"/>
              </w:rPr>
              <w:t>SvcRq</w:t>
            </w:r>
            <w:proofErr w:type="spellEnd"/>
            <w:r w:rsidRPr="00447FB9">
              <w:rPr>
                <w:rFonts w:eastAsia="Arial" w:cstheme="minorHAnsi"/>
              </w:rPr>
              <w:t xml:space="preserve"> interface </w:t>
            </w:r>
          </w:p>
          <w:p w14:paraId="72A25E2B" w14:textId="77777777" w:rsidR="00B8383E" w:rsidRPr="00447FB9" w:rsidRDefault="00B8383E" w:rsidP="000E4639">
            <w:pPr>
              <w:rPr>
                <w:rFonts w:eastAsia="Arial" w:cstheme="minorHAnsi"/>
              </w:rPr>
            </w:pPr>
            <w:r w:rsidRPr="00447FB9">
              <w:rPr>
                <w:rFonts w:eastAsia="Arial" w:cstheme="minorHAnsi"/>
              </w:rPr>
              <w:t>DPA - Standard bill payment</w:t>
            </w:r>
          </w:p>
          <w:p w14:paraId="5A038949" w14:textId="77777777" w:rsidR="00B8383E" w:rsidRPr="00AC72D3" w:rsidRDefault="00B8383E" w:rsidP="000E4639">
            <w:r w:rsidRPr="00447FB9">
              <w:rPr>
                <w:rFonts w:eastAsia="Arial" w:cstheme="minorHAnsi"/>
              </w:rPr>
              <w:t>LNA - Loan payment</w:t>
            </w:r>
          </w:p>
        </w:tc>
      </w:tr>
      <w:tr w:rsidR="00B8383E" w:rsidRPr="00AC72D3" w14:paraId="430CA7A3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14:paraId="7DD1299F" w14:textId="77777777" w:rsidR="00B8383E" w:rsidRPr="00D64FD5" w:rsidRDefault="00B8383E" w:rsidP="000E4639">
            <w:pPr>
              <w:pStyle w:val="XML"/>
            </w:pPr>
            <w:r w:rsidRPr="00D64FD5">
              <w:lastRenderedPageBreak/>
              <w:tab/>
            </w:r>
            <w:proofErr w:type="spellStart"/>
            <w:r w:rsidRPr="00D64FD5">
              <w:t>tranAmount</w:t>
            </w:r>
            <w:proofErr w:type="spellEnd"/>
          </w:p>
        </w:tc>
        <w:tc>
          <w:tcPr>
            <w:tcW w:w="851" w:type="dxa"/>
          </w:tcPr>
          <w:p w14:paraId="5C36AD46" w14:textId="77777777" w:rsidR="00B8383E" w:rsidRPr="00AC72D3" w:rsidRDefault="00B8383E" w:rsidP="000E4639">
            <w:r w:rsidRPr="00AC72D3">
              <w:t>O</w:t>
            </w:r>
          </w:p>
        </w:tc>
        <w:tc>
          <w:tcPr>
            <w:tcW w:w="850" w:type="dxa"/>
          </w:tcPr>
          <w:p w14:paraId="38A241A7" w14:textId="77777777" w:rsidR="00B8383E" w:rsidRPr="00AC72D3" w:rsidRDefault="00B8383E" w:rsidP="000E4639"/>
        </w:tc>
        <w:tc>
          <w:tcPr>
            <w:tcW w:w="709" w:type="dxa"/>
          </w:tcPr>
          <w:p w14:paraId="43BD7ABC" w14:textId="77777777" w:rsidR="00B8383E" w:rsidRPr="00AC72D3" w:rsidRDefault="00B8383E" w:rsidP="000E4639"/>
        </w:tc>
        <w:tc>
          <w:tcPr>
            <w:tcW w:w="2126" w:type="dxa"/>
          </w:tcPr>
          <w:p w14:paraId="571A5AAF" w14:textId="77777777" w:rsidR="00B8383E" w:rsidRPr="00AC72D3" w:rsidRDefault="00B8383E" w:rsidP="000E4639"/>
        </w:tc>
        <w:tc>
          <w:tcPr>
            <w:tcW w:w="4678" w:type="dxa"/>
          </w:tcPr>
          <w:p w14:paraId="2915C3FE" w14:textId="77777777" w:rsidR="00B8383E" w:rsidRPr="00AC72D3" w:rsidRDefault="00B8383E" w:rsidP="000E4639">
            <w:r w:rsidRPr="00AC72D3">
              <w:t>Transaction amount</w:t>
            </w:r>
          </w:p>
        </w:tc>
      </w:tr>
      <w:tr w:rsidR="00B8383E" w:rsidRPr="00AC72D3" w14:paraId="75154632" w14:textId="77777777" w:rsidTr="000E4639">
        <w:tc>
          <w:tcPr>
            <w:tcW w:w="4673" w:type="dxa"/>
          </w:tcPr>
          <w:p w14:paraId="5787F32D" w14:textId="77777777" w:rsidR="00B8383E" w:rsidRPr="00D64FD5" w:rsidRDefault="00B8383E" w:rsidP="000E4639">
            <w:pPr>
              <w:pStyle w:val="XML"/>
            </w:pPr>
            <w:r w:rsidRPr="00D64FD5">
              <w:tab/>
            </w:r>
            <w:r w:rsidRPr="00D64FD5">
              <w:tab/>
              <w:t>amount</w:t>
            </w:r>
          </w:p>
        </w:tc>
        <w:tc>
          <w:tcPr>
            <w:tcW w:w="851" w:type="dxa"/>
          </w:tcPr>
          <w:p w14:paraId="1588F2D2" w14:textId="77777777" w:rsidR="00B8383E" w:rsidRPr="00AC72D3" w:rsidRDefault="00B8383E" w:rsidP="000E4639">
            <w:r w:rsidRPr="00AC72D3">
              <w:t>M</w:t>
            </w:r>
          </w:p>
        </w:tc>
        <w:tc>
          <w:tcPr>
            <w:tcW w:w="850" w:type="dxa"/>
          </w:tcPr>
          <w:p w14:paraId="41D8243A" w14:textId="77777777" w:rsidR="00B8383E" w:rsidRPr="00AC72D3" w:rsidRDefault="00B8383E" w:rsidP="000E4639">
            <w:r w:rsidRPr="00AC72D3">
              <w:t>number</w:t>
            </w:r>
          </w:p>
        </w:tc>
        <w:tc>
          <w:tcPr>
            <w:tcW w:w="709" w:type="dxa"/>
          </w:tcPr>
          <w:p w14:paraId="1BF298EB" w14:textId="77777777" w:rsidR="00B8383E" w:rsidRPr="00AC72D3" w:rsidRDefault="00B8383E" w:rsidP="000E4639">
            <w:r w:rsidRPr="004E3FBA">
              <w:t>16</w:t>
            </w:r>
          </w:p>
        </w:tc>
        <w:tc>
          <w:tcPr>
            <w:tcW w:w="2126" w:type="dxa"/>
          </w:tcPr>
          <w:p w14:paraId="44E12CAA" w14:textId="77777777" w:rsidR="00B8383E" w:rsidRPr="004E3FBA" w:rsidRDefault="00B8383E" w:rsidP="000E4639">
            <w:pPr>
              <w:rPr>
                <w:color w:val="FF0000"/>
              </w:rPr>
            </w:pPr>
          </w:p>
        </w:tc>
        <w:tc>
          <w:tcPr>
            <w:tcW w:w="4678" w:type="dxa"/>
          </w:tcPr>
          <w:p w14:paraId="0D7B3F91" w14:textId="77777777" w:rsidR="00B8383E" w:rsidRPr="00AC72D3" w:rsidRDefault="00B8383E" w:rsidP="000E4639">
            <w:r w:rsidRPr="00AC72D3">
              <w:t>Amount with 2 decimal places</w:t>
            </w:r>
          </w:p>
          <w:p w14:paraId="4C424DEE" w14:textId="77777777" w:rsidR="00B8383E" w:rsidRPr="00AC72D3" w:rsidRDefault="00B8383E" w:rsidP="000E4639">
            <w:pPr>
              <w:autoSpaceDE w:val="0"/>
              <w:autoSpaceDN w:val="0"/>
              <w:rPr>
                <w:color w:val="000000" w:themeColor="text1"/>
              </w:rPr>
            </w:pPr>
            <w:r w:rsidRPr="00AC72D3">
              <w:rPr>
                <w:color w:val="000000" w:themeColor="text1"/>
              </w:rPr>
              <w:t>Valid values must be from 0.01 to 9,999,999,999,999.99</w:t>
            </w:r>
          </w:p>
          <w:p w14:paraId="26B47C67" w14:textId="77777777" w:rsidR="00B8383E" w:rsidRPr="00AC72D3" w:rsidRDefault="00B8383E" w:rsidP="000E4639">
            <w:proofErr w:type="spellStart"/>
            <w:r w:rsidRPr="00AC72D3">
              <w:t>e.g</w:t>
            </w:r>
            <w:proofErr w:type="spellEnd"/>
            <w:r w:rsidRPr="00AC72D3">
              <w:t>: 1234.56</w:t>
            </w:r>
          </w:p>
        </w:tc>
      </w:tr>
      <w:tr w:rsidR="00B8383E" w:rsidRPr="00AC72D3" w14:paraId="161CC6ED" w14:textId="77777777" w:rsidTr="000E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14:paraId="4C32D0A4" w14:textId="77777777" w:rsidR="00B8383E" w:rsidRPr="00D64FD5" w:rsidRDefault="00B8383E" w:rsidP="000E4639">
            <w:pPr>
              <w:pStyle w:val="XML"/>
            </w:pPr>
            <w:r w:rsidRPr="00D64FD5">
              <w:tab/>
            </w:r>
            <w:r w:rsidRPr="00D64FD5">
              <w:tab/>
              <w:t>currency</w:t>
            </w:r>
          </w:p>
        </w:tc>
        <w:tc>
          <w:tcPr>
            <w:tcW w:w="851" w:type="dxa"/>
          </w:tcPr>
          <w:p w14:paraId="547B13BF" w14:textId="77777777" w:rsidR="00B8383E" w:rsidRPr="00AC72D3" w:rsidRDefault="00B8383E" w:rsidP="000E4639">
            <w:r w:rsidRPr="00AC72D3">
              <w:t>M</w:t>
            </w:r>
          </w:p>
        </w:tc>
        <w:tc>
          <w:tcPr>
            <w:tcW w:w="850" w:type="dxa"/>
          </w:tcPr>
          <w:p w14:paraId="10B15D02" w14:textId="77777777" w:rsidR="00B8383E" w:rsidRPr="00AC72D3" w:rsidRDefault="00B8383E" w:rsidP="000E4639">
            <w:r w:rsidRPr="00AC72D3">
              <w:t>string</w:t>
            </w:r>
          </w:p>
        </w:tc>
        <w:tc>
          <w:tcPr>
            <w:tcW w:w="709" w:type="dxa"/>
          </w:tcPr>
          <w:p w14:paraId="7F49C84D" w14:textId="77777777" w:rsidR="00B8383E" w:rsidRPr="00AC72D3" w:rsidRDefault="00B8383E" w:rsidP="000E4639">
            <w:r w:rsidRPr="00AC72D3">
              <w:t>3..3</w:t>
            </w:r>
          </w:p>
        </w:tc>
        <w:tc>
          <w:tcPr>
            <w:tcW w:w="2126" w:type="dxa"/>
          </w:tcPr>
          <w:p w14:paraId="4C96231D" w14:textId="77777777" w:rsidR="00B8383E" w:rsidRPr="00AC72D3" w:rsidRDefault="00B8383E" w:rsidP="000E4639">
            <w:pPr>
              <w:tabs>
                <w:tab w:val="center" w:pos="942"/>
              </w:tabs>
            </w:pPr>
            <w:r w:rsidRPr="00AC72D3">
              <w:t>THB</w:t>
            </w:r>
          </w:p>
        </w:tc>
        <w:tc>
          <w:tcPr>
            <w:tcW w:w="4678" w:type="dxa"/>
          </w:tcPr>
          <w:p w14:paraId="36CDF42A" w14:textId="77777777" w:rsidR="00B8383E" w:rsidRPr="00AC72D3" w:rsidRDefault="00B8383E" w:rsidP="000E4639">
            <w:r w:rsidRPr="00AC72D3">
              <w:t>Currency code must be Thai Baht (THB)</w:t>
            </w:r>
          </w:p>
        </w:tc>
      </w:tr>
      <w:tr w:rsidR="00B8383E" w:rsidRPr="00AC72D3" w14:paraId="1C611CE4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9083981" w14:textId="77777777" w:rsidR="00B8383E" w:rsidRPr="006B175B" w:rsidRDefault="00B8383E" w:rsidP="000E4639">
            <w:pPr>
              <w:pStyle w:val="XML"/>
            </w:pPr>
            <w:r>
              <w:rPr>
                <w:rFonts w:cstheme="minorHAnsi"/>
                <w:b w:val="0"/>
              </w:rPr>
              <w:tab/>
            </w:r>
            <w:proofErr w:type="spellStart"/>
            <w:r>
              <w:rPr>
                <w:rFonts w:cstheme="minorHAnsi"/>
                <w:b w:val="0"/>
              </w:rPr>
              <w:t>equivalentAmount</w:t>
            </w:r>
            <w:proofErr w:type="spellEnd"/>
          </w:p>
        </w:tc>
        <w:tc>
          <w:tcPr>
            <w:tcW w:w="851" w:type="dxa"/>
          </w:tcPr>
          <w:p w14:paraId="7B92E7A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O</w:t>
            </w:r>
          </w:p>
        </w:tc>
        <w:tc>
          <w:tcPr>
            <w:tcW w:w="850" w:type="dxa"/>
          </w:tcPr>
          <w:p w14:paraId="4DCE9B35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aggregate</w:t>
            </w:r>
          </w:p>
        </w:tc>
        <w:tc>
          <w:tcPr>
            <w:tcW w:w="709" w:type="dxa"/>
          </w:tcPr>
          <w:p w14:paraId="0A25257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E1BC8B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1AF0A11A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 w:themeColor="text1"/>
              </w:rPr>
              <w:t>Contains details of the exchange rate.</w:t>
            </w:r>
          </w:p>
        </w:tc>
      </w:tr>
      <w:tr w:rsidR="00B8383E" w:rsidRPr="00AC72D3" w14:paraId="0C520C19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49E2461" w14:textId="77777777" w:rsidR="00B8383E" w:rsidRPr="006B175B" w:rsidRDefault="00B8383E" w:rsidP="000E4639">
            <w:pPr>
              <w:pStyle w:val="XML"/>
            </w:pPr>
            <w:r w:rsidRPr="00FE33C2"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Pr="00FE33C2">
              <w:rPr>
                <w:b w:val="0"/>
              </w:rPr>
              <w:t>amount</w:t>
            </w:r>
          </w:p>
        </w:tc>
        <w:tc>
          <w:tcPr>
            <w:tcW w:w="851" w:type="dxa"/>
          </w:tcPr>
          <w:p w14:paraId="51E67700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850" w:type="dxa"/>
          </w:tcPr>
          <w:p w14:paraId="11702C12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t>number</w:t>
            </w:r>
          </w:p>
        </w:tc>
        <w:tc>
          <w:tcPr>
            <w:tcW w:w="709" w:type="dxa"/>
          </w:tcPr>
          <w:p w14:paraId="175765B0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FB9">
              <w:rPr>
                <w:color w:val="000000" w:themeColor="text1"/>
              </w:rPr>
              <w:t>16</w:t>
            </w:r>
          </w:p>
        </w:tc>
        <w:tc>
          <w:tcPr>
            <w:tcW w:w="2126" w:type="dxa"/>
          </w:tcPr>
          <w:p w14:paraId="0EE4DECB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7D43BAA7" w14:textId="77777777" w:rsidR="00B8383E" w:rsidRPr="00447FB9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Amount with 2 decimal places</w:t>
            </w:r>
          </w:p>
          <w:p w14:paraId="2A5C9F9E" w14:textId="77777777" w:rsidR="00B8383E" w:rsidRPr="00447FB9" w:rsidRDefault="00B8383E" w:rsidP="000E46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7FB9">
              <w:rPr>
                <w:color w:val="000000" w:themeColor="text1"/>
              </w:rPr>
              <w:t>Valid values must be from 0.01 to 9,999,999,999,999.99</w:t>
            </w:r>
          </w:p>
          <w:p w14:paraId="3E64291F" w14:textId="77777777" w:rsidR="00B8383E" w:rsidRPr="00447FB9" w:rsidRDefault="00B8383E" w:rsidP="000E46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38A50FF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7FB9">
              <w:rPr>
                <w:color w:val="000000" w:themeColor="text1"/>
              </w:rPr>
              <w:t>e.g</w:t>
            </w:r>
            <w:proofErr w:type="spellEnd"/>
            <w:r w:rsidRPr="00447FB9">
              <w:rPr>
                <w:color w:val="000000" w:themeColor="text1"/>
              </w:rPr>
              <w:t>: 1234.56</w:t>
            </w:r>
          </w:p>
        </w:tc>
      </w:tr>
      <w:tr w:rsidR="00B8383E" w:rsidRPr="00AC72D3" w14:paraId="3B108212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2A6DD2B" w14:textId="77777777" w:rsidR="00B8383E" w:rsidRPr="006B175B" w:rsidRDefault="00B8383E" w:rsidP="000E4639">
            <w:pPr>
              <w:pStyle w:val="XML"/>
            </w:pPr>
            <w:r w:rsidRPr="00FE33C2"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Pr="00FE33C2">
              <w:rPr>
                <w:b w:val="0"/>
              </w:rPr>
              <w:t>currency</w:t>
            </w:r>
          </w:p>
        </w:tc>
        <w:tc>
          <w:tcPr>
            <w:tcW w:w="851" w:type="dxa"/>
          </w:tcPr>
          <w:p w14:paraId="167F9C68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M</w:t>
            </w:r>
          </w:p>
        </w:tc>
        <w:tc>
          <w:tcPr>
            <w:tcW w:w="850" w:type="dxa"/>
          </w:tcPr>
          <w:p w14:paraId="389FF6D5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string</w:t>
            </w:r>
          </w:p>
        </w:tc>
        <w:tc>
          <w:tcPr>
            <w:tcW w:w="709" w:type="dxa"/>
          </w:tcPr>
          <w:p w14:paraId="6BCD13EE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3..3</w:t>
            </w:r>
          </w:p>
        </w:tc>
        <w:tc>
          <w:tcPr>
            <w:tcW w:w="2126" w:type="dxa"/>
          </w:tcPr>
          <w:p w14:paraId="35828766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6B912A4B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B9">
              <w:t>Currency code</w:t>
            </w:r>
            <w:r>
              <w:t xml:space="preserve"> EG "AUD"</w:t>
            </w:r>
          </w:p>
        </w:tc>
      </w:tr>
      <w:tr w:rsidR="00B8383E" w:rsidRPr="00AC72D3" w14:paraId="276D439C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35ACC14" w14:textId="77777777" w:rsidR="00B8383E" w:rsidRPr="006B175B" w:rsidRDefault="00B8383E" w:rsidP="000E4639">
            <w:pPr>
              <w:pStyle w:val="XML"/>
            </w:pPr>
            <w:r>
              <w:rPr>
                <w:b w:val="0"/>
              </w:rPr>
              <w:tab/>
            </w:r>
            <w:proofErr w:type="spellStart"/>
            <w:r>
              <w:rPr>
                <w:b w:val="0"/>
              </w:rPr>
              <w:t>exchangeRateInformation</w:t>
            </w:r>
            <w:proofErr w:type="spellEnd"/>
          </w:p>
        </w:tc>
        <w:tc>
          <w:tcPr>
            <w:tcW w:w="851" w:type="dxa"/>
          </w:tcPr>
          <w:p w14:paraId="4D53BF15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50" w:type="dxa"/>
          </w:tcPr>
          <w:p w14:paraId="20D65BBA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aggregate</w:t>
            </w:r>
          </w:p>
        </w:tc>
        <w:tc>
          <w:tcPr>
            <w:tcW w:w="709" w:type="dxa"/>
          </w:tcPr>
          <w:p w14:paraId="5A89B2E7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FA13AEE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175EB5B3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of the exchange rate.</w:t>
            </w:r>
          </w:p>
        </w:tc>
      </w:tr>
      <w:tr w:rsidR="00B8383E" w:rsidRPr="00AC72D3" w14:paraId="7613E710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5C77843" w14:textId="77777777" w:rsidR="00B8383E" w:rsidRPr="006B175B" w:rsidRDefault="00B8383E" w:rsidP="000E4639">
            <w:pPr>
              <w:pStyle w:val="XML"/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proofErr w:type="spellStart"/>
            <w:r>
              <w:rPr>
                <w:b w:val="0"/>
              </w:rPr>
              <w:t>exchangeRate</w:t>
            </w:r>
            <w:proofErr w:type="spellEnd"/>
          </w:p>
        </w:tc>
        <w:tc>
          <w:tcPr>
            <w:tcW w:w="851" w:type="dxa"/>
          </w:tcPr>
          <w:p w14:paraId="705D6BD8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50" w:type="dxa"/>
          </w:tcPr>
          <w:p w14:paraId="4AFF1E93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09" w:type="dxa"/>
          </w:tcPr>
          <w:p w14:paraId="3844D6D4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6" w:type="dxa"/>
          </w:tcPr>
          <w:p w14:paraId="43F24C4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4165CBD0" w14:textId="77777777" w:rsidR="00B8383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used to convert from one currency to another.</w:t>
            </w:r>
          </w:p>
          <w:p w14:paraId="7948B9F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includes up to 5 decimal places.</w:t>
            </w:r>
          </w:p>
        </w:tc>
      </w:tr>
      <w:tr w:rsidR="00B8383E" w:rsidRPr="00AC72D3" w14:paraId="6E4B95EF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4944E04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proofErr w:type="spellStart"/>
            <w:r w:rsidRPr="006B175B">
              <w:rPr>
                <w:b w:val="0"/>
              </w:rPr>
              <w:t>senderFee</w:t>
            </w:r>
            <w:proofErr w:type="spellEnd"/>
          </w:p>
        </w:tc>
        <w:tc>
          <w:tcPr>
            <w:tcW w:w="851" w:type="dxa"/>
          </w:tcPr>
          <w:p w14:paraId="7881DD5F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O</w:t>
            </w:r>
          </w:p>
        </w:tc>
        <w:tc>
          <w:tcPr>
            <w:tcW w:w="850" w:type="dxa"/>
          </w:tcPr>
          <w:p w14:paraId="29167156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D06B267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4F7022A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731B02E9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As received from ITMX (For Bill payment this is filled as zero)</w:t>
            </w:r>
          </w:p>
        </w:tc>
      </w:tr>
      <w:tr w:rsidR="00B8383E" w:rsidRPr="00AC72D3" w14:paraId="4003A749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4C3E43D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r w:rsidRPr="006B175B">
              <w:rPr>
                <w:b w:val="0"/>
              </w:rPr>
              <w:tab/>
              <w:t>amount</w:t>
            </w:r>
          </w:p>
        </w:tc>
        <w:tc>
          <w:tcPr>
            <w:tcW w:w="851" w:type="dxa"/>
          </w:tcPr>
          <w:p w14:paraId="4A17E016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M</w:t>
            </w:r>
          </w:p>
        </w:tc>
        <w:tc>
          <w:tcPr>
            <w:tcW w:w="850" w:type="dxa"/>
          </w:tcPr>
          <w:p w14:paraId="10FC835D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number</w:t>
            </w:r>
          </w:p>
        </w:tc>
        <w:tc>
          <w:tcPr>
            <w:tcW w:w="709" w:type="dxa"/>
          </w:tcPr>
          <w:p w14:paraId="42483252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FBA">
              <w:t>16</w:t>
            </w:r>
          </w:p>
        </w:tc>
        <w:tc>
          <w:tcPr>
            <w:tcW w:w="2126" w:type="dxa"/>
          </w:tcPr>
          <w:p w14:paraId="66BF3BB8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5162EA11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Amount with 2 decimal places</w:t>
            </w:r>
          </w:p>
          <w:p w14:paraId="5ABA816A" w14:textId="77777777" w:rsidR="00B8383E" w:rsidRPr="004E3FBA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72D3">
              <w:t>e.g</w:t>
            </w:r>
            <w:proofErr w:type="spellEnd"/>
            <w:r w:rsidRPr="00AC72D3">
              <w:t>: 1234.56</w:t>
            </w:r>
          </w:p>
        </w:tc>
      </w:tr>
      <w:tr w:rsidR="00B8383E" w:rsidRPr="00AC72D3" w14:paraId="2D71DC68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73564F2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r w:rsidRPr="006B175B">
              <w:rPr>
                <w:b w:val="0"/>
              </w:rPr>
              <w:tab/>
              <w:t>currency</w:t>
            </w:r>
          </w:p>
        </w:tc>
        <w:tc>
          <w:tcPr>
            <w:tcW w:w="851" w:type="dxa"/>
          </w:tcPr>
          <w:p w14:paraId="066E986B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M</w:t>
            </w:r>
          </w:p>
        </w:tc>
        <w:tc>
          <w:tcPr>
            <w:tcW w:w="850" w:type="dxa"/>
          </w:tcPr>
          <w:p w14:paraId="5BDA080D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5673C9FD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3..3</w:t>
            </w:r>
          </w:p>
        </w:tc>
        <w:tc>
          <w:tcPr>
            <w:tcW w:w="2126" w:type="dxa"/>
          </w:tcPr>
          <w:p w14:paraId="3318E500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THB</w:t>
            </w:r>
          </w:p>
        </w:tc>
        <w:tc>
          <w:tcPr>
            <w:tcW w:w="4678" w:type="dxa"/>
          </w:tcPr>
          <w:p w14:paraId="5D15EEAA" w14:textId="77777777" w:rsidR="00B8383E" w:rsidRPr="004E3FBA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FBA">
              <w:t>Currency code must be Thai Baht (THB)</w:t>
            </w:r>
          </w:p>
        </w:tc>
      </w:tr>
      <w:tr w:rsidR="00B8383E" w:rsidRPr="00AC72D3" w14:paraId="175A79A9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42143CC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proofErr w:type="spellStart"/>
            <w:r w:rsidRPr="006B175B">
              <w:rPr>
                <w:b w:val="0"/>
              </w:rPr>
              <w:t>payerBankFee</w:t>
            </w:r>
            <w:proofErr w:type="spellEnd"/>
          </w:p>
        </w:tc>
        <w:tc>
          <w:tcPr>
            <w:tcW w:w="851" w:type="dxa"/>
          </w:tcPr>
          <w:p w14:paraId="0B329D90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O</w:t>
            </w:r>
          </w:p>
        </w:tc>
        <w:tc>
          <w:tcPr>
            <w:tcW w:w="850" w:type="dxa"/>
          </w:tcPr>
          <w:p w14:paraId="2FD3567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9A99D3A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B018D2A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65916EF4" w14:textId="77777777" w:rsidR="00B8383E" w:rsidRPr="004E3FBA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Payer Bank fee that will be posted to GN</w:t>
            </w:r>
            <w:r w:rsidRPr="00AC72D3">
              <w:t>.</w:t>
            </w:r>
          </w:p>
        </w:tc>
      </w:tr>
      <w:tr w:rsidR="00B8383E" w:rsidRPr="00AC72D3" w14:paraId="48F9D5DA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4F9F4E8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r w:rsidRPr="006B175B">
              <w:rPr>
                <w:b w:val="0"/>
              </w:rPr>
              <w:tab/>
              <w:t>amount</w:t>
            </w:r>
          </w:p>
        </w:tc>
        <w:tc>
          <w:tcPr>
            <w:tcW w:w="851" w:type="dxa"/>
          </w:tcPr>
          <w:p w14:paraId="043517B7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M</w:t>
            </w:r>
          </w:p>
        </w:tc>
        <w:tc>
          <w:tcPr>
            <w:tcW w:w="850" w:type="dxa"/>
          </w:tcPr>
          <w:p w14:paraId="03DB7A23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number</w:t>
            </w:r>
          </w:p>
        </w:tc>
        <w:tc>
          <w:tcPr>
            <w:tcW w:w="709" w:type="dxa"/>
          </w:tcPr>
          <w:p w14:paraId="15E93C1A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FBA">
              <w:t>16</w:t>
            </w:r>
          </w:p>
        </w:tc>
        <w:tc>
          <w:tcPr>
            <w:tcW w:w="2126" w:type="dxa"/>
          </w:tcPr>
          <w:p w14:paraId="2FB36B71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112D9828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Amount with 2 decimal places</w:t>
            </w:r>
          </w:p>
          <w:p w14:paraId="1D3302A9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72D3">
              <w:t>e.g</w:t>
            </w:r>
            <w:proofErr w:type="spellEnd"/>
            <w:r w:rsidRPr="00AC72D3">
              <w:t>: 1234.56</w:t>
            </w:r>
          </w:p>
        </w:tc>
      </w:tr>
      <w:tr w:rsidR="00B8383E" w:rsidRPr="00AC72D3" w14:paraId="2896F32B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38DD879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r w:rsidRPr="006B175B">
              <w:rPr>
                <w:b w:val="0"/>
              </w:rPr>
              <w:tab/>
              <w:t>currency</w:t>
            </w:r>
          </w:p>
        </w:tc>
        <w:tc>
          <w:tcPr>
            <w:tcW w:w="851" w:type="dxa"/>
          </w:tcPr>
          <w:p w14:paraId="63B67059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M</w:t>
            </w:r>
          </w:p>
        </w:tc>
        <w:tc>
          <w:tcPr>
            <w:tcW w:w="850" w:type="dxa"/>
          </w:tcPr>
          <w:p w14:paraId="6900F0BA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64200D13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3..3</w:t>
            </w:r>
          </w:p>
        </w:tc>
        <w:tc>
          <w:tcPr>
            <w:tcW w:w="2126" w:type="dxa"/>
          </w:tcPr>
          <w:p w14:paraId="3CA27542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THB</w:t>
            </w:r>
          </w:p>
        </w:tc>
        <w:tc>
          <w:tcPr>
            <w:tcW w:w="4678" w:type="dxa"/>
          </w:tcPr>
          <w:p w14:paraId="3F793945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Currency code must be Thai Baht (THB)</w:t>
            </w:r>
          </w:p>
        </w:tc>
      </w:tr>
      <w:tr w:rsidR="00B8383E" w:rsidRPr="00AC72D3" w14:paraId="2D9B9BF5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1FB9010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proofErr w:type="spellStart"/>
            <w:r w:rsidRPr="006B175B">
              <w:rPr>
                <w:b w:val="0"/>
              </w:rPr>
              <w:t>payeeBankFee</w:t>
            </w:r>
            <w:proofErr w:type="spellEnd"/>
          </w:p>
        </w:tc>
        <w:tc>
          <w:tcPr>
            <w:tcW w:w="851" w:type="dxa"/>
          </w:tcPr>
          <w:p w14:paraId="6AD28EAD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O</w:t>
            </w:r>
          </w:p>
        </w:tc>
        <w:tc>
          <w:tcPr>
            <w:tcW w:w="850" w:type="dxa"/>
          </w:tcPr>
          <w:p w14:paraId="2AB86D06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03B417F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C4C4F18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16834123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Per ITMX spec. From Biller sponsor bank.</w:t>
            </w:r>
          </w:p>
          <w:p w14:paraId="44668F7E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For Bill payment this is filled as zero</w:t>
            </w:r>
          </w:p>
        </w:tc>
      </w:tr>
      <w:tr w:rsidR="00B8383E" w:rsidRPr="00AC72D3" w14:paraId="041A29EA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5BACEE9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r w:rsidRPr="006B175B">
              <w:rPr>
                <w:b w:val="0"/>
              </w:rPr>
              <w:tab/>
              <w:t>amount</w:t>
            </w:r>
          </w:p>
        </w:tc>
        <w:tc>
          <w:tcPr>
            <w:tcW w:w="851" w:type="dxa"/>
          </w:tcPr>
          <w:p w14:paraId="2AA0905F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M</w:t>
            </w:r>
          </w:p>
        </w:tc>
        <w:tc>
          <w:tcPr>
            <w:tcW w:w="850" w:type="dxa"/>
          </w:tcPr>
          <w:p w14:paraId="6CCF4A2D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number</w:t>
            </w:r>
          </w:p>
        </w:tc>
        <w:tc>
          <w:tcPr>
            <w:tcW w:w="709" w:type="dxa"/>
          </w:tcPr>
          <w:p w14:paraId="675D8CFE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FBA">
              <w:t>16</w:t>
            </w:r>
          </w:p>
        </w:tc>
        <w:tc>
          <w:tcPr>
            <w:tcW w:w="2126" w:type="dxa"/>
          </w:tcPr>
          <w:p w14:paraId="0AF6D4CD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3A4E7ED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Amount with 2 decimal places</w:t>
            </w:r>
          </w:p>
          <w:p w14:paraId="70659536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72D3">
              <w:t>e.g</w:t>
            </w:r>
            <w:proofErr w:type="spellEnd"/>
            <w:r w:rsidRPr="00AC72D3">
              <w:t>: 1234.56</w:t>
            </w:r>
          </w:p>
        </w:tc>
      </w:tr>
      <w:tr w:rsidR="00B8383E" w:rsidRPr="00AC72D3" w14:paraId="06B1E7AD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AC69BB2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</w:r>
            <w:r w:rsidRPr="006B175B">
              <w:rPr>
                <w:b w:val="0"/>
              </w:rPr>
              <w:tab/>
              <w:t>currency</w:t>
            </w:r>
          </w:p>
        </w:tc>
        <w:tc>
          <w:tcPr>
            <w:tcW w:w="851" w:type="dxa"/>
          </w:tcPr>
          <w:p w14:paraId="304FE384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M</w:t>
            </w:r>
          </w:p>
        </w:tc>
        <w:tc>
          <w:tcPr>
            <w:tcW w:w="850" w:type="dxa"/>
          </w:tcPr>
          <w:p w14:paraId="03D80F81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12D78575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3..3</w:t>
            </w:r>
          </w:p>
        </w:tc>
        <w:tc>
          <w:tcPr>
            <w:tcW w:w="2126" w:type="dxa"/>
          </w:tcPr>
          <w:p w14:paraId="712798D1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THB</w:t>
            </w:r>
          </w:p>
        </w:tc>
        <w:tc>
          <w:tcPr>
            <w:tcW w:w="4678" w:type="dxa"/>
          </w:tcPr>
          <w:p w14:paraId="171E766D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Currency code must be Thai Baht (THB)</w:t>
            </w:r>
          </w:p>
        </w:tc>
      </w:tr>
      <w:tr w:rsidR="00B8383E" w:rsidRPr="00AC72D3" w14:paraId="40753DB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119489" w14:textId="77777777" w:rsidR="00B8383E" w:rsidRPr="006B175B" w:rsidRDefault="00B8383E" w:rsidP="000E4639">
            <w:pPr>
              <w:pStyle w:val="XML"/>
            </w:pPr>
            <w:r w:rsidRPr="007922BB">
              <w:rPr>
                <w:b w:val="0"/>
              </w:rPr>
              <w:tab/>
            </w:r>
            <w:proofErr w:type="spellStart"/>
            <w:r w:rsidRPr="007922BB">
              <w:rPr>
                <w:b w:val="0"/>
              </w:rPr>
              <w:t>interBranchFee</w:t>
            </w:r>
            <w:proofErr w:type="spellEnd"/>
          </w:p>
        </w:tc>
        <w:tc>
          <w:tcPr>
            <w:tcW w:w="851" w:type="dxa"/>
          </w:tcPr>
          <w:p w14:paraId="277C50EB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50" w:type="dxa"/>
          </w:tcPr>
          <w:p w14:paraId="673918AB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4743509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92356BD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6BC35A89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 fees in this field is not used for posting to GN</w:t>
            </w:r>
          </w:p>
        </w:tc>
      </w:tr>
      <w:tr w:rsidR="00B8383E" w:rsidRPr="00AC72D3" w14:paraId="3C73E0D6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CCD90BC" w14:textId="77777777" w:rsidR="00B8383E" w:rsidRPr="006B175B" w:rsidRDefault="00B8383E" w:rsidP="000E4639">
            <w:pPr>
              <w:pStyle w:val="XML"/>
            </w:pPr>
            <w:r w:rsidRPr="007922BB">
              <w:rPr>
                <w:b w:val="0"/>
              </w:rPr>
              <w:tab/>
            </w:r>
            <w:r w:rsidRPr="007922BB">
              <w:rPr>
                <w:b w:val="0"/>
              </w:rPr>
              <w:tab/>
              <w:t>amount</w:t>
            </w:r>
          </w:p>
        </w:tc>
        <w:tc>
          <w:tcPr>
            <w:tcW w:w="851" w:type="dxa"/>
          </w:tcPr>
          <w:p w14:paraId="253674C9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0" w:type="dxa"/>
          </w:tcPr>
          <w:p w14:paraId="352AF97E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09" w:type="dxa"/>
          </w:tcPr>
          <w:p w14:paraId="4CB232A3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26" w:type="dxa"/>
          </w:tcPr>
          <w:p w14:paraId="6B4D6536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1330CC32" w14:textId="77777777" w:rsidR="00B8383E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with 2 decimal places</w:t>
            </w:r>
          </w:p>
          <w:p w14:paraId="52164C24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e.g</w:t>
            </w:r>
            <w:proofErr w:type="spellEnd"/>
            <w:r>
              <w:t>: 1234.56</w:t>
            </w:r>
          </w:p>
        </w:tc>
      </w:tr>
      <w:tr w:rsidR="00B8383E" w:rsidRPr="00AC72D3" w14:paraId="2EE5B843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48550D4" w14:textId="77777777" w:rsidR="00B8383E" w:rsidRPr="006B175B" w:rsidRDefault="00B8383E" w:rsidP="000E4639">
            <w:pPr>
              <w:pStyle w:val="XML"/>
            </w:pPr>
            <w:r w:rsidRPr="007922BB">
              <w:rPr>
                <w:b w:val="0"/>
              </w:rPr>
              <w:tab/>
            </w:r>
            <w:r w:rsidRPr="007922BB">
              <w:rPr>
                <w:b w:val="0"/>
              </w:rPr>
              <w:tab/>
              <w:t>currency</w:t>
            </w:r>
          </w:p>
        </w:tc>
        <w:tc>
          <w:tcPr>
            <w:tcW w:w="851" w:type="dxa"/>
          </w:tcPr>
          <w:p w14:paraId="497A9BBF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0" w:type="dxa"/>
          </w:tcPr>
          <w:p w14:paraId="7FB5DA34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14:paraId="7E810BB3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3..3</w:t>
            </w:r>
          </w:p>
        </w:tc>
        <w:tc>
          <w:tcPr>
            <w:tcW w:w="2126" w:type="dxa"/>
          </w:tcPr>
          <w:p w14:paraId="37AADA53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THB</w:t>
            </w:r>
          </w:p>
        </w:tc>
        <w:tc>
          <w:tcPr>
            <w:tcW w:w="4678" w:type="dxa"/>
          </w:tcPr>
          <w:p w14:paraId="30866537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 code must be Thai Baht (THB)</w:t>
            </w:r>
          </w:p>
        </w:tc>
      </w:tr>
      <w:tr w:rsidR="00B8383E" w:rsidRPr="00AC72D3" w14:paraId="5A3A2CA0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DDAAE8B" w14:textId="77777777" w:rsidR="00B8383E" w:rsidRPr="006B175B" w:rsidRDefault="00B8383E" w:rsidP="000E4639">
            <w:pPr>
              <w:pStyle w:val="XML"/>
            </w:pPr>
            <w:r w:rsidRPr="007922BB">
              <w:rPr>
                <w:b w:val="0"/>
              </w:rPr>
              <w:tab/>
            </w:r>
            <w:proofErr w:type="spellStart"/>
            <w:r w:rsidRPr="007922BB">
              <w:rPr>
                <w:b w:val="0"/>
              </w:rPr>
              <w:t>interRegionFee</w:t>
            </w:r>
            <w:proofErr w:type="spellEnd"/>
          </w:p>
        </w:tc>
        <w:tc>
          <w:tcPr>
            <w:tcW w:w="851" w:type="dxa"/>
          </w:tcPr>
          <w:p w14:paraId="0966D9EC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850" w:type="dxa"/>
          </w:tcPr>
          <w:p w14:paraId="49C2FAE4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81FD398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8055518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5F9E629E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fees in this field is not used for posting to GN</w:t>
            </w:r>
          </w:p>
        </w:tc>
      </w:tr>
      <w:tr w:rsidR="00B8383E" w:rsidRPr="00AC72D3" w14:paraId="2102950F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4CEDF2E" w14:textId="77777777" w:rsidR="00B8383E" w:rsidRPr="006B175B" w:rsidRDefault="00B8383E" w:rsidP="000E4639">
            <w:pPr>
              <w:pStyle w:val="XML"/>
            </w:pPr>
            <w:r w:rsidRPr="007922BB">
              <w:rPr>
                <w:b w:val="0"/>
              </w:rPr>
              <w:lastRenderedPageBreak/>
              <w:tab/>
            </w:r>
            <w:r w:rsidRPr="007922BB">
              <w:rPr>
                <w:b w:val="0"/>
              </w:rPr>
              <w:tab/>
              <w:t>amount</w:t>
            </w:r>
          </w:p>
        </w:tc>
        <w:tc>
          <w:tcPr>
            <w:tcW w:w="851" w:type="dxa"/>
          </w:tcPr>
          <w:p w14:paraId="0F548E27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0" w:type="dxa"/>
          </w:tcPr>
          <w:p w14:paraId="39DE289D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09" w:type="dxa"/>
          </w:tcPr>
          <w:p w14:paraId="1AC8DC97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26" w:type="dxa"/>
          </w:tcPr>
          <w:p w14:paraId="26C34042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2B84EEAF" w14:textId="77777777" w:rsidR="00B8383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with 2 decimal places</w:t>
            </w:r>
          </w:p>
          <w:p w14:paraId="25C566B9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e.g</w:t>
            </w:r>
            <w:proofErr w:type="spellEnd"/>
            <w:r>
              <w:t>: 1234.56</w:t>
            </w:r>
          </w:p>
        </w:tc>
      </w:tr>
      <w:tr w:rsidR="00B8383E" w:rsidRPr="00AC72D3" w14:paraId="6DAEDB0F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1D2FB8" w14:textId="77777777" w:rsidR="00B8383E" w:rsidRPr="006B175B" w:rsidRDefault="00B8383E" w:rsidP="000E4639">
            <w:pPr>
              <w:pStyle w:val="XML"/>
            </w:pPr>
            <w:r>
              <w:tab/>
            </w:r>
            <w:r>
              <w:tab/>
            </w:r>
            <w:r w:rsidRPr="007922BB">
              <w:rPr>
                <w:b w:val="0"/>
              </w:rPr>
              <w:t>currency</w:t>
            </w:r>
          </w:p>
        </w:tc>
        <w:tc>
          <w:tcPr>
            <w:tcW w:w="851" w:type="dxa"/>
          </w:tcPr>
          <w:p w14:paraId="29BCACCB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0" w:type="dxa"/>
          </w:tcPr>
          <w:p w14:paraId="463DA077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14:paraId="4541E253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3..3</w:t>
            </w:r>
          </w:p>
        </w:tc>
        <w:tc>
          <w:tcPr>
            <w:tcW w:w="2126" w:type="dxa"/>
          </w:tcPr>
          <w:p w14:paraId="0B9475FA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THB</w:t>
            </w:r>
          </w:p>
        </w:tc>
        <w:tc>
          <w:tcPr>
            <w:tcW w:w="4678" w:type="dxa"/>
          </w:tcPr>
          <w:p w14:paraId="597EB9E8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code must be Thai Baht (THB)</w:t>
            </w:r>
          </w:p>
        </w:tc>
      </w:tr>
      <w:tr w:rsidR="00B8383E" w:rsidRPr="00AC72D3" w14:paraId="676BA9CC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816D039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  <w:t>billRef1</w:t>
            </w:r>
          </w:p>
        </w:tc>
        <w:tc>
          <w:tcPr>
            <w:tcW w:w="851" w:type="dxa"/>
          </w:tcPr>
          <w:p w14:paraId="4E3F0BA0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M</w:t>
            </w:r>
          </w:p>
        </w:tc>
        <w:tc>
          <w:tcPr>
            <w:tcW w:w="850" w:type="dxa"/>
          </w:tcPr>
          <w:p w14:paraId="63ADC8B2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1CF9511F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 xml:space="preserve"> 20</w:t>
            </w:r>
          </w:p>
        </w:tc>
        <w:tc>
          <w:tcPr>
            <w:tcW w:w="2126" w:type="dxa"/>
          </w:tcPr>
          <w:p w14:paraId="23A9E0CA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472166A5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Bill reference number 1</w:t>
            </w:r>
          </w:p>
        </w:tc>
      </w:tr>
      <w:tr w:rsidR="00B8383E" w:rsidRPr="00AC72D3" w14:paraId="58415174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5DD97E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  <w:t>billRef2</w:t>
            </w:r>
          </w:p>
        </w:tc>
        <w:tc>
          <w:tcPr>
            <w:tcW w:w="851" w:type="dxa"/>
          </w:tcPr>
          <w:p w14:paraId="336D7D35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O</w:t>
            </w:r>
          </w:p>
        </w:tc>
        <w:tc>
          <w:tcPr>
            <w:tcW w:w="850" w:type="dxa"/>
          </w:tcPr>
          <w:p w14:paraId="0A692A35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7F84DF75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 xml:space="preserve"> 20</w:t>
            </w:r>
          </w:p>
        </w:tc>
        <w:tc>
          <w:tcPr>
            <w:tcW w:w="2126" w:type="dxa"/>
          </w:tcPr>
          <w:p w14:paraId="277D9227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175CA562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Bill reference number 2</w:t>
            </w:r>
          </w:p>
        </w:tc>
      </w:tr>
      <w:tr w:rsidR="00B8383E" w:rsidRPr="00AC72D3" w14:paraId="4E9883F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CDEB976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  <w:t>billRef3</w:t>
            </w:r>
          </w:p>
        </w:tc>
        <w:tc>
          <w:tcPr>
            <w:tcW w:w="851" w:type="dxa"/>
          </w:tcPr>
          <w:p w14:paraId="677DDA67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O</w:t>
            </w:r>
          </w:p>
        </w:tc>
        <w:tc>
          <w:tcPr>
            <w:tcW w:w="850" w:type="dxa"/>
          </w:tcPr>
          <w:p w14:paraId="623088E4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7B008D1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 xml:space="preserve"> 20</w:t>
            </w:r>
          </w:p>
        </w:tc>
        <w:tc>
          <w:tcPr>
            <w:tcW w:w="2126" w:type="dxa"/>
          </w:tcPr>
          <w:p w14:paraId="5F3255CB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291238DF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Bill reference number 3</w:t>
            </w:r>
          </w:p>
          <w:p w14:paraId="3B1C7A9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 xml:space="preserve">Note: For QR payments, </w:t>
            </w:r>
            <w:proofErr w:type="spellStart"/>
            <w:r w:rsidRPr="00AC72D3">
              <w:t>FastEasy</w:t>
            </w:r>
            <w:proofErr w:type="spellEnd"/>
            <w:r w:rsidRPr="00AC72D3">
              <w:t xml:space="preserve"> will map the store terminal id in this field. PH will still treat this as billRef3 (pass-through field) and not apply any special business rule to handle terminal id.</w:t>
            </w:r>
          </w:p>
        </w:tc>
      </w:tr>
      <w:tr w:rsidR="00B8383E" w:rsidRPr="00AC72D3" w14:paraId="7AA92353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C0B9E01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  <w:t>miscRef1</w:t>
            </w:r>
          </w:p>
        </w:tc>
        <w:tc>
          <w:tcPr>
            <w:tcW w:w="851" w:type="dxa"/>
          </w:tcPr>
          <w:p w14:paraId="74B96F31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O</w:t>
            </w:r>
          </w:p>
        </w:tc>
        <w:tc>
          <w:tcPr>
            <w:tcW w:w="850" w:type="dxa"/>
          </w:tcPr>
          <w:p w14:paraId="08EB9B0C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51A7D2BB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20</w:t>
            </w:r>
          </w:p>
        </w:tc>
        <w:tc>
          <w:tcPr>
            <w:tcW w:w="2126" w:type="dxa"/>
          </w:tcPr>
          <w:p w14:paraId="2E4C32B1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3C417336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Additional miscellaneous information pass-through to GN.</w:t>
            </w:r>
          </w:p>
          <w:p w14:paraId="35EDC053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Applicable for Normal Bill only.</w:t>
            </w:r>
          </w:p>
          <w:p w14:paraId="7CF80498" w14:textId="77777777" w:rsidR="00B8383E" w:rsidRPr="004E3FBA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FBA">
              <w:t>Use to fill in the information received from specific billers</w:t>
            </w:r>
          </w:p>
          <w:p w14:paraId="51D53042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FBA">
              <w:t>E.g. Transaction ID, Receipt Serial Number</w:t>
            </w:r>
            <w:r w:rsidRPr="00AC72D3" w:rsidDel="00445CF7">
              <w:t xml:space="preserve"> </w:t>
            </w:r>
          </w:p>
        </w:tc>
      </w:tr>
      <w:tr w:rsidR="00B8383E" w:rsidRPr="00AC72D3" w14:paraId="044249C1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5BD0EB4" w14:textId="77777777" w:rsidR="00B8383E" w:rsidRPr="006B175B" w:rsidRDefault="00B8383E" w:rsidP="000E4639">
            <w:pPr>
              <w:pStyle w:val="XML"/>
              <w:rPr>
                <w:b w:val="0"/>
              </w:rPr>
            </w:pPr>
            <w:r w:rsidRPr="006B175B">
              <w:rPr>
                <w:b w:val="0"/>
              </w:rPr>
              <w:tab/>
              <w:t>miscRef2</w:t>
            </w:r>
          </w:p>
        </w:tc>
        <w:tc>
          <w:tcPr>
            <w:tcW w:w="851" w:type="dxa"/>
          </w:tcPr>
          <w:p w14:paraId="00E9EA6F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O</w:t>
            </w:r>
          </w:p>
        </w:tc>
        <w:tc>
          <w:tcPr>
            <w:tcW w:w="850" w:type="dxa"/>
          </w:tcPr>
          <w:p w14:paraId="28D34C0A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4D18D973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20</w:t>
            </w:r>
          </w:p>
        </w:tc>
        <w:tc>
          <w:tcPr>
            <w:tcW w:w="2126" w:type="dxa"/>
          </w:tcPr>
          <w:p w14:paraId="4D5AF07F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34C926E2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Additional miscellaneous information pass-through to GN.</w:t>
            </w:r>
          </w:p>
          <w:p w14:paraId="23E5716A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Applicable for Normal Bill only.</w:t>
            </w:r>
          </w:p>
          <w:p w14:paraId="343CA3A9" w14:textId="77777777" w:rsidR="00B8383E" w:rsidRPr="004E3FBA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FBA">
              <w:t>Use to fill in the information received from specific billers</w:t>
            </w:r>
          </w:p>
          <w:p w14:paraId="155F4E0F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FBA">
              <w:t>E.g. Transaction ID, Receipt Serial Number</w:t>
            </w:r>
            <w:r w:rsidRPr="00AC72D3" w:rsidDel="00445CF7">
              <w:t xml:space="preserve"> </w:t>
            </w:r>
          </w:p>
        </w:tc>
      </w:tr>
      <w:tr w:rsidR="00B8383E" w:rsidRPr="00AC72D3" w14:paraId="5C3F6800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E141C58" w14:textId="77777777" w:rsidR="00B8383E" w:rsidRPr="00F26FCC" w:rsidRDefault="00B8383E" w:rsidP="000E4639">
            <w:pPr>
              <w:pStyle w:val="XML"/>
              <w:rPr>
                <w:b w:val="0"/>
              </w:rPr>
            </w:pPr>
            <w:r w:rsidRPr="00F26FCC">
              <w:rPr>
                <w:b w:val="0"/>
              </w:rPr>
              <w:tab/>
              <w:t>miscRef3</w:t>
            </w:r>
          </w:p>
        </w:tc>
        <w:tc>
          <w:tcPr>
            <w:tcW w:w="851" w:type="dxa"/>
          </w:tcPr>
          <w:p w14:paraId="649054C0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O</w:t>
            </w:r>
          </w:p>
        </w:tc>
        <w:tc>
          <w:tcPr>
            <w:tcW w:w="850" w:type="dxa"/>
          </w:tcPr>
          <w:p w14:paraId="10104276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5AD2743E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20</w:t>
            </w:r>
          </w:p>
        </w:tc>
        <w:tc>
          <w:tcPr>
            <w:tcW w:w="2126" w:type="dxa"/>
          </w:tcPr>
          <w:p w14:paraId="56C26462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7A91F916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Additional miscellaneous information pass-through to GN.</w:t>
            </w:r>
          </w:p>
          <w:p w14:paraId="4D0DBA00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Applicable for Normal Bill only.</w:t>
            </w:r>
          </w:p>
          <w:p w14:paraId="22A57954" w14:textId="77777777" w:rsidR="00B8383E" w:rsidRPr="004E3FBA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FBA">
              <w:t>Use to fill in the information received from specific billers</w:t>
            </w:r>
          </w:p>
          <w:p w14:paraId="412C5180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FBA">
              <w:t>E.g. Transaction ID, Receipt Serial Number</w:t>
            </w:r>
            <w:r w:rsidRPr="00AC72D3" w:rsidDel="00445CF7">
              <w:t xml:space="preserve"> </w:t>
            </w:r>
          </w:p>
        </w:tc>
      </w:tr>
      <w:tr w:rsidR="00B8383E" w:rsidRPr="00AC72D3" w14:paraId="69F46A3A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785B34D" w14:textId="77777777" w:rsidR="00B8383E" w:rsidRPr="00F26FCC" w:rsidRDefault="00B8383E" w:rsidP="000E4639">
            <w:pPr>
              <w:pStyle w:val="XML"/>
              <w:rPr>
                <w:b w:val="0"/>
              </w:rPr>
            </w:pPr>
            <w:proofErr w:type="spellStart"/>
            <w:r w:rsidRPr="00F26FCC">
              <w:rPr>
                <w:b w:val="0"/>
              </w:rPr>
              <w:t>tranCode</w:t>
            </w:r>
            <w:proofErr w:type="spellEnd"/>
          </w:p>
        </w:tc>
        <w:tc>
          <w:tcPr>
            <w:tcW w:w="851" w:type="dxa"/>
          </w:tcPr>
          <w:p w14:paraId="2F3C48A5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M</w:t>
            </w:r>
          </w:p>
        </w:tc>
        <w:tc>
          <w:tcPr>
            <w:tcW w:w="850" w:type="dxa"/>
          </w:tcPr>
          <w:p w14:paraId="36BBBA35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string</w:t>
            </w:r>
          </w:p>
        </w:tc>
        <w:tc>
          <w:tcPr>
            <w:tcW w:w="709" w:type="dxa"/>
          </w:tcPr>
          <w:p w14:paraId="5AE35C0B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4</w:t>
            </w:r>
          </w:p>
        </w:tc>
        <w:tc>
          <w:tcPr>
            <w:tcW w:w="2126" w:type="dxa"/>
          </w:tcPr>
          <w:p w14:paraId="5F4EF533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‘BLPY’</w:t>
            </w:r>
          </w:p>
        </w:tc>
        <w:tc>
          <w:tcPr>
            <w:tcW w:w="4678" w:type="dxa"/>
          </w:tcPr>
          <w:p w14:paraId="7321923F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2D3">
              <w:t>Required by GN</w:t>
            </w:r>
          </w:p>
        </w:tc>
      </w:tr>
      <w:tr w:rsidR="00B8383E" w:rsidRPr="00AC72D3" w14:paraId="56E8FF51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09C3046" w14:textId="77777777" w:rsidR="00B8383E" w:rsidRPr="00F26FCC" w:rsidRDefault="00B8383E" w:rsidP="000E4639">
            <w:pPr>
              <w:pStyle w:val="XML"/>
              <w:rPr>
                <w:b w:val="0"/>
              </w:rPr>
            </w:pPr>
            <w:proofErr w:type="spellStart"/>
            <w:r w:rsidRPr="00F26FCC">
              <w:rPr>
                <w:rFonts w:cstheme="minorHAnsi"/>
                <w:b w:val="0"/>
              </w:rPr>
              <w:t>valueDate</w:t>
            </w:r>
            <w:proofErr w:type="spellEnd"/>
          </w:p>
        </w:tc>
        <w:tc>
          <w:tcPr>
            <w:tcW w:w="851" w:type="dxa"/>
          </w:tcPr>
          <w:p w14:paraId="62F4DB46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rPr>
                <w:rFonts w:cstheme="minorHAnsi"/>
              </w:rPr>
              <w:t>O</w:t>
            </w:r>
          </w:p>
        </w:tc>
        <w:tc>
          <w:tcPr>
            <w:tcW w:w="850" w:type="dxa"/>
          </w:tcPr>
          <w:p w14:paraId="668CF135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>date-time</w:t>
            </w:r>
          </w:p>
        </w:tc>
        <w:tc>
          <w:tcPr>
            <w:tcW w:w="709" w:type="dxa"/>
          </w:tcPr>
          <w:p w14:paraId="480E63DB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rPr>
                <w:rFonts w:cstheme="minorHAnsi"/>
              </w:rPr>
              <w:t xml:space="preserve"> </w:t>
            </w:r>
          </w:p>
        </w:tc>
        <w:tc>
          <w:tcPr>
            <w:tcW w:w="2126" w:type="dxa"/>
          </w:tcPr>
          <w:p w14:paraId="6B19AE16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5338608D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C72D3">
              <w:rPr>
                <w:rFonts w:cstheme="minorHAnsi"/>
              </w:rPr>
              <w:t>Value date pass-through to GN.</w:t>
            </w:r>
          </w:p>
          <w:p w14:paraId="34DCE40E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2D3">
              <w:t xml:space="preserve">Format: </w:t>
            </w:r>
            <w:proofErr w:type="spellStart"/>
            <w:r w:rsidRPr="00AC72D3">
              <w:t>CCYY-MM-DDThh:mm:ss.sss</w:t>
            </w:r>
            <w:r w:rsidRPr="00AC72D3">
              <w:rPr>
                <w:rFonts w:cstheme="minorHAnsi"/>
              </w:rPr>
              <w:t>±</w:t>
            </w:r>
            <w:r w:rsidRPr="00AC72D3">
              <w:t>hh:mm</w:t>
            </w:r>
            <w:proofErr w:type="spellEnd"/>
          </w:p>
          <w:p w14:paraId="1925B6F8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72D3">
              <w:t>Eg.</w:t>
            </w:r>
            <w:proofErr w:type="spellEnd"/>
            <w:r w:rsidRPr="00AC72D3">
              <w:t xml:space="preserve"> 2017-03-13T09:00:00.000+07:00</w:t>
            </w:r>
          </w:p>
        </w:tc>
      </w:tr>
      <w:tr w:rsidR="00B8383E" w:rsidRPr="00AC72D3" w14:paraId="0DB57208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3979B3F" w14:textId="77777777" w:rsidR="00B8383E" w:rsidRPr="00CB4417" w:rsidRDefault="00B8383E" w:rsidP="000E4639">
            <w:pPr>
              <w:pStyle w:val="XML"/>
              <w:rPr>
                <w:rFonts w:cstheme="minorHAnsi"/>
                <w:b w:val="0"/>
              </w:rPr>
            </w:pPr>
            <w:r w:rsidRPr="00CB4417">
              <w:rPr>
                <w:rFonts w:cstheme="minorHAnsi"/>
                <w:b w:val="0"/>
              </w:rPr>
              <w:t>annotation</w:t>
            </w:r>
          </w:p>
        </w:tc>
        <w:tc>
          <w:tcPr>
            <w:tcW w:w="851" w:type="dxa"/>
          </w:tcPr>
          <w:p w14:paraId="2A2B8B0B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</w:p>
        </w:tc>
        <w:tc>
          <w:tcPr>
            <w:tcW w:w="850" w:type="dxa"/>
          </w:tcPr>
          <w:p w14:paraId="6381DF97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14:paraId="086B7F59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126" w:type="dxa"/>
          </w:tcPr>
          <w:p w14:paraId="1F01247E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09E1C13B" w14:textId="77777777" w:rsidR="00B8383E" w:rsidRPr="00C4218D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218D">
              <w:rPr>
                <w:rFonts w:cstheme="minorHAnsi"/>
              </w:rPr>
              <w:t>Annotation text provided by Payer</w:t>
            </w:r>
          </w:p>
          <w:p w14:paraId="34BEA48A" w14:textId="77777777" w:rsidR="00B8383E" w:rsidRPr="00C4218D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218D">
              <w:rPr>
                <w:rFonts w:cstheme="minorHAnsi"/>
              </w:rPr>
              <w:t>This field will support following character types:</w:t>
            </w:r>
          </w:p>
          <w:p w14:paraId="10BB0D24" w14:textId="77777777" w:rsidR="00B8383E" w:rsidRPr="00C4218D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218D">
              <w:rPr>
                <w:rFonts w:cstheme="minorHAnsi"/>
              </w:rPr>
              <w:t>- Th</w:t>
            </w:r>
            <w:r>
              <w:rPr>
                <w:rFonts w:cstheme="minorHAnsi"/>
              </w:rPr>
              <w:t>ai characters (ASCII 8 Bit Code</w:t>
            </w:r>
          </w:p>
          <w:p w14:paraId="72F3CABC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4218D">
              <w:rPr>
                <w:rFonts w:cstheme="minorHAnsi"/>
              </w:rPr>
              <w:t>- Special characters</w:t>
            </w:r>
          </w:p>
        </w:tc>
      </w:tr>
      <w:tr w:rsidR="00B8383E" w:rsidRPr="00AC72D3" w14:paraId="509E6F48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4E44765" w14:textId="77777777" w:rsidR="00B8383E" w:rsidRPr="000E4639" w:rsidRDefault="00B8383E" w:rsidP="000E4639">
            <w:pPr>
              <w:pStyle w:val="XML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/>
                <w:b w:val="0"/>
              </w:rPr>
              <w:t>statementDescriptionInfo</w:t>
            </w:r>
            <w:proofErr w:type="spellEnd"/>
          </w:p>
        </w:tc>
        <w:tc>
          <w:tcPr>
            <w:tcW w:w="851" w:type="dxa"/>
          </w:tcPr>
          <w:p w14:paraId="4493A0CB" w14:textId="77777777" w:rsidR="00B8383E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</w:p>
        </w:tc>
        <w:tc>
          <w:tcPr>
            <w:tcW w:w="850" w:type="dxa"/>
          </w:tcPr>
          <w:p w14:paraId="6E8C60F0" w14:textId="77777777" w:rsidR="00B8383E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A6FC52F" w14:textId="77777777" w:rsidR="00B8383E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6" w:type="dxa"/>
          </w:tcPr>
          <w:p w14:paraId="4CEC686D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246EFAF6" w14:textId="77777777" w:rsidR="00B8383E" w:rsidRPr="00C4218D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8383E" w:rsidRPr="00AC72D3" w14:paraId="166230B6" w14:textId="77777777" w:rsidTr="000E463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91FF4AC" w14:textId="77777777" w:rsidR="00B8383E" w:rsidRDefault="00B8383E" w:rsidP="000E4639">
            <w:pPr>
              <w:pStyle w:val="XML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ab/>
            </w:r>
            <w:proofErr w:type="spellStart"/>
            <w:r>
              <w:rPr>
                <w:rFonts w:cstheme="minorHAnsi"/>
                <w:b w:val="0"/>
              </w:rPr>
              <w:t>accountStatement</w:t>
            </w:r>
            <w:proofErr w:type="spellEnd"/>
          </w:p>
        </w:tc>
        <w:tc>
          <w:tcPr>
            <w:tcW w:w="851" w:type="dxa"/>
          </w:tcPr>
          <w:p w14:paraId="09FA4A52" w14:textId="77777777" w:rsidR="00B8383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</w:p>
        </w:tc>
        <w:tc>
          <w:tcPr>
            <w:tcW w:w="850" w:type="dxa"/>
          </w:tcPr>
          <w:p w14:paraId="6201EB7A" w14:textId="77777777" w:rsidR="00B8383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14:paraId="7EB3904B" w14:textId="77777777" w:rsidR="00B8383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126" w:type="dxa"/>
          </w:tcPr>
          <w:p w14:paraId="49B37971" w14:textId="77777777" w:rsidR="00B8383E" w:rsidRPr="00AC72D3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0546C8FC" w14:textId="77777777" w:rsidR="00B8383E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Payer's statement description.</w:t>
            </w:r>
          </w:p>
          <w:p w14:paraId="0799125D" w14:textId="77777777" w:rsidR="00B8383E" w:rsidRPr="00C4218D" w:rsidRDefault="00B8383E" w:rsidP="000E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If "DSC-" is supplied, the statement description will be blank</w:t>
            </w:r>
          </w:p>
        </w:tc>
      </w:tr>
      <w:tr w:rsidR="00B8383E" w:rsidRPr="00AC72D3" w14:paraId="11F8EE23" w14:textId="77777777" w:rsidTr="000E463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FF36F10" w14:textId="77777777" w:rsidR="00B8383E" w:rsidRDefault="00B8383E" w:rsidP="000E4639">
            <w:pPr>
              <w:pStyle w:val="XML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ab/>
            </w:r>
            <w:proofErr w:type="spellStart"/>
            <w:r>
              <w:rPr>
                <w:rFonts w:cstheme="minorHAnsi"/>
                <w:b w:val="0"/>
              </w:rPr>
              <w:t>changeAccountStatement</w:t>
            </w:r>
            <w:proofErr w:type="spellEnd"/>
          </w:p>
        </w:tc>
        <w:tc>
          <w:tcPr>
            <w:tcW w:w="851" w:type="dxa"/>
          </w:tcPr>
          <w:p w14:paraId="48F89473" w14:textId="77777777" w:rsidR="00B8383E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</w:p>
        </w:tc>
        <w:tc>
          <w:tcPr>
            <w:tcW w:w="850" w:type="dxa"/>
          </w:tcPr>
          <w:p w14:paraId="0363DF3D" w14:textId="77777777" w:rsidR="00B8383E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14:paraId="2977EA5F" w14:textId="77777777" w:rsidR="00B8383E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126" w:type="dxa"/>
          </w:tcPr>
          <w:p w14:paraId="786715BA" w14:textId="77777777" w:rsidR="00B8383E" w:rsidRPr="00AC72D3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25B96AE5" w14:textId="77777777" w:rsidR="00B8383E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Change account statement description.</w:t>
            </w:r>
          </w:p>
          <w:p w14:paraId="5546A370" w14:textId="77777777" w:rsidR="00B8383E" w:rsidRPr="00C4218D" w:rsidRDefault="00B8383E" w:rsidP="000E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If "DSC-" is supplied, the statement description will be blank.</w:t>
            </w:r>
          </w:p>
        </w:tc>
      </w:tr>
    </w:tbl>
    <w:p w14:paraId="15D45E27" w14:textId="77777777" w:rsidR="00B8383E" w:rsidRDefault="00B8383E" w:rsidP="00B8383E"/>
    <w:p w14:paraId="0F2CC2CE" w14:textId="77777777" w:rsidR="00B8383E" w:rsidRPr="00B8383E" w:rsidRDefault="00B8383E" w:rsidP="00B8383E">
      <w:pPr>
        <w:rPr>
          <w:b/>
          <w:bCs/>
        </w:rPr>
      </w:pPr>
      <w:r w:rsidRPr="00B8383E">
        <w:rPr>
          <w:b/>
          <w:bCs/>
        </w:rPr>
        <w:t>Sample Message</w:t>
      </w:r>
    </w:p>
    <w:p w14:paraId="433A1AFF" w14:textId="77777777" w:rsidR="00B8383E" w:rsidRDefault="00B8383E" w:rsidP="00B8383E">
      <w:pPr>
        <w:pStyle w:val="Code"/>
      </w:pPr>
      <w:r>
        <w:t>{</w:t>
      </w:r>
    </w:p>
    <w:p w14:paraId="272A9163" w14:textId="77777777" w:rsidR="00B8383E" w:rsidRDefault="00B8383E" w:rsidP="00B8383E">
      <w:pPr>
        <w:pStyle w:val="Code"/>
      </w:pPr>
      <w:r>
        <w:t xml:space="preserve">  "channelDateTime": "2017-04-20T09:00:01.000+07:00",</w:t>
      </w:r>
    </w:p>
    <w:p w14:paraId="27185A42" w14:textId="77777777" w:rsidR="00B8383E" w:rsidRDefault="00B8383E" w:rsidP="00B8383E">
      <w:pPr>
        <w:pStyle w:val="Code"/>
      </w:pPr>
      <w:r>
        <w:t xml:space="preserve">  "bp": {</w:t>
      </w:r>
    </w:p>
    <w:p w14:paraId="6C4B60E7" w14:textId="77777777" w:rsidR="00B8383E" w:rsidRDefault="00B8383E" w:rsidP="00B8383E">
      <w:pPr>
        <w:pStyle w:val="Code"/>
      </w:pPr>
      <w:r>
        <w:t xml:space="preserve">    "bpReference": " B014709400000001",</w:t>
      </w:r>
    </w:p>
    <w:p w14:paraId="22D17056" w14:textId="77777777" w:rsidR="00B8383E" w:rsidRDefault="00B8383E" w:rsidP="00B8383E">
      <w:pPr>
        <w:pStyle w:val="Code"/>
      </w:pPr>
      <w:r>
        <w:t xml:space="preserve">    "</w:t>
      </w:r>
      <w:r w:rsidRPr="008774F0">
        <w:t>paymentID</w:t>
      </w:r>
      <w:r>
        <w:t xml:space="preserve">": "abcd1234",  </w:t>
      </w:r>
    </w:p>
    <w:p w14:paraId="57CF54CE" w14:textId="77777777" w:rsidR="00B8383E" w:rsidRDefault="00B8383E" w:rsidP="00B8383E">
      <w:pPr>
        <w:pStyle w:val="Code"/>
      </w:pPr>
      <w:r>
        <w:t xml:space="preserve">    "payer": { </w:t>
      </w:r>
    </w:p>
    <w:p w14:paraId="47F53A34" w14:textId="77777777" w:rsidR="00B8383E" w:rsidRDefault="00B8383E" w:rsidP="00B8383E">
      <w:pPr>
        <w:pStyle w:val="Code"/>
      </w:pPr>
      <w:r>
        <w:t xml:space="preserve">      "accountNumber": "384995886",</w:t>
      </w:r>
    </w:p>
    <w:p w14:paraId="25C6AECA" w14:textId="77777777" w:rsidR="00B8383E" w:rsidRDefault="00B8383E" w:rsidP="00B8383E">
      <w:pPr>
        <w:pStyle w:val="Code"/>
      </w:pPr>
      <w:r>
        <w:t xml:space="preserve">      "accountName": "PRAKIT DEEPROM",</w:t>
      </w:r>
    </w:p>
    <w:p w14:paraId="522C4350" w14:textId="77777777" w:rsidR="00B8383E" w:rsidRDefault="00B8383E" w:rsidP="00B8383E">
      <w:pPr>
        <w:pStyle w:val="Code"/>
      </w:pPr>
      <w:r>
        <w:t xml:space="preserve">      "</w:t>
      </w:r>
      <w:r w:rsidRPr="00FD11B3">
        <w:t>accountType</w:t>
      </w:r>
      <w:r>
        <w:t>": "DPA"</w:t>
      </w:r>
    </w:p>
    <w:p w14:paraId="071F3C4B" w14:textId="77777777" w:rsidR="00B8383E" w:rsidRDefault="00B8383E" w:rsidP="00B8383E">
      <w:pPr>
        <w:pStyle w:val="Code"/>
      </w:pPr>
      <w:r>
        <w:t xml:space="preserve">    },</w:t>
      </w:r>
    </w:p>
    <w:p w14:paraId="5458AFC2" w14:textId="77777777" w:rsidR="00B8383E" w:rsidRDefault="00B8383E" w:rsidP="00B8383E">
      <w:pPr>
        <w:pStyle w:val="Code"/>
      </w:pPr>
      <w:r>
        <w:t xml:space="preserve">    "tranAmount": {</w:t>
      </w:r>
    </w:p>
    <w:p w14:paraId="695B8D40" w14:textId="77777777" w:rsidR="00B8383E" w:rsidRDefault="00B8383E" w:rsidP="00B8383E">
      <w:pPr>
        <w:pStyle w:val="Code"/>
      </w:pPr>
      <w:r>
        <w:t xml:space="preserve">      "amount": 250.00,</w:t>
      </w:r>
    </w:p>
    <w:p w14:paraId="7846C00A" w14:textId="77777777" w:rsidR="00B8383E" w:rsidRDefault="00B8383E" w:rsidP="00B8383E">
      <w:pPr>
        <w:pStyle w:val="Code"/>
      </w:pPr>
      <w:r>
        <w:t xml:space="preserve">      "currency": "THB"</w:t>
      </w:r>
    </w:p>
    <w:p w14:paraId="4D424022" w14:textId="77777777" w:rsidR="00B8383E" w:rsidRDefault="00B8383E" w:rsidP="00B8383E">
      <w:pPr>
        <w:pStyle w:val="Code"/>
      </w:pPr>
      <w:r>
        <w:t xml:space="preserve">    },</w:t>
      </w:r>
    </w:p>
    <w:p w14:paraId="01A345FA" w14:textId="77777777" w:rsidR="00B8383E" w:rsidRDefault="00B8383E" w:rsidP="00B8383E">
      <w:pPr>
        <w:pStyle w:val="Code"/>
      </w:pPr>
      <w:r>
        <w:t xml:space="preserve">    "senderFee": {</w:t>
      </w:r>
    </w:p>
    <w:p w14:paraId="6FC03154" w14:textId="77777777" w:rsidR="00B8383E" w:rsidRDefault="00B8383E" w:rsidP="00B8383E">
      <w:pPr>
        <w:pStyle w:val="Code"/>
      </w:pPr>
      <w:r>
        <w:t xml:space="preserve">      "amount": 0.00,</w:t>
      </w:r>
    </w:p>
    <w:p w14:paraId="3B31557C" w14:textId="77777777" w:rsidR="00B8383E" w:rsidRDefault="00B8383E" w:rsidP="00B8383E">
      <w:pPr>
        <w:pStyle w:val="Code"/>
      </w:pPr>
      <w:r>
        <w:t xml:space="preserve">      "currency": "THB"</w:t>
      </w:r>
    </w:p>
    <w:p w14:paraId="6EA93FB3" w14:textId="77777777" w:rsidR="00B8383E" w:rsidRDefault="00B8383E" w:rsidP="00B8383E">
      <w:pPr>
        <w:pStyle w:val="Code"/>
      </w:pPr>
      <w:r>
        <w:t xml:space="preserve">    },</w:t>
      </w:r>
    </w:p>
    <w:p w14:paraId="6DFDA512" w14:textId="77777777" w:rsidR="00B8383E" w:rsidRDefault="00B8383E" w:rsidP="00B8383E">
      <w:pPr>
        <w:pStyle w:val="Code"/>
      </w:pPr>
      <w:r>
        <w:t xml:space="preserve">    "payerBankFee": {</w:t>
      </w:r>
    </w:p>
    <w:p w14:paraId="36B284DF" w14:textId="77777777" w:rsidR="00B8383E" w:rsidRDefault="00B8383E" w:rsidP="00B8383E">
      <w:pPr>
        <w:pStyle w:val="Code"/>
      </w:pPr>
      <w:r>
        <w:t xml:space="preserve">      "amount": 0.00,</w:t>
      </w:r>
    </w:p>
    <w:p w14:paraId="79A0370D" w14:textId="77777777" w:rsidR="00B8383E" w:rsidRDefault="00B8383E" w:rsidP="00B8383E">
      <w:pPr>
        <w:pStyle w:val="Code"/>
      </w:pPr>
      <w:r>
        <w:t xml:space="preserve">       "currency": "THB"</w:t>
      </w:r>
    </w:p>
    <w:p w14:paraId="126CD7F9" w14:textId="77777777" w:rsidR="00B8383E" w:rsidRDefault="00B8383E" w:rsidP="00B8383E">
      <w:pPr>
        <w:pStyle w:val="Code"/>
      </w:pPr>
      <w:r>
        <w:t xml:space="preserve">    },</w:t>
      </w:r>
    </w:p>
    <w:p w14:paraId="74A634CF" w14:textId="77777777" w:rsidR="00B8383E" w:rsidRDefault="00B8383E" w:rsidP="00B8383E">
      <w:pPr>
        <w:pStyle w:val="Code"/>
      </w:pPr>
      <w:r>
        <w:t xml:space="preserve">    "payeeBankFee": {</w:t>
      </w:r>
    </w:p>
    <w:p w14:paraId="2744E2BC" w14:textId="77777777" w:rsidR="00B8383E" w:rsidRDefault="00B8383E" w:rsidP="00B8383E">
      <w:pPr>
        <w:pStyle w:val="Code"/>
      </w:pPr>
      <w:r>
        <w:t xml:space="preserve">      "amount": 0.00,</w:t>
      </w:r>
    </w:p>
    <w:p w14:paraId="18BB11C1" w14:textId="77777777" w:rsidR="00B8383E" w:rsidRDefault="00B8383E" w:rsidP="00B8383E">
      <w:pPr>
        <w:pStyle w:val="Code"/>
      </w:pPr>
      <w:r>
        <w:t xml:space="preserve">      "currency": "THB"</w:t>
      </w:r>
    </w:p>
    <w:p w14:paraId="5BA4C937" w14:textId="77777777" w:rsidR="00B8383E" w:rsidRDefault="00B8383E" w:rsidP="00B8383E">
      <w:pPr>
        <w:pStyle w:val="Code"/>
      </w:pPr>
      <w:r>
        <w:t xml:space="preserve">    },</w:t>
      </w:r>
    </w:p>
    <w:p w14:paraId="5BC83458" w14:textId="77777777" w:rsidR="00B8383E" w:rsidRDefault="00B8383E" w:rsidP="00B8383E">
      <w:pPr>
        <w:pStyle w:val="Code"/>
      </w:pPr>
      <w:r>
        <w:t xml:space="preserve">    "interBranchFee": {</w:t>
      </w:r>
    </w:p>
    <w:p w14:paraId="2A8D0D5B" w14:textId="77777777" w:rsidR="00B8383E" w:rsidRDefault="00B8383E" w:rsidP="00B8383E">
      <w:pPr>
        <w:pStyle w:val="Code"/>
      </w:pPr>
      <w:r>
        <w:t xml:space="preserve">      "amount": 0.00,</w:t>
      </w:r>
    </w:p>
    <w:p w14:paraId="0046196E" w14:textId="77777777" w:rsidR="00B8383E" w:rsidRDefault="00B8383E" w:rsidP="00B8383E">
      <w:pPr>
        <w:pStyle w:val="Code"/>
      </w:pPr>
      <w:r>
        <w:t xml:space="preserve">      "currency": "THB"</w:t>
      </w:r>
    </w:p>
    <w:p w14:paraId="1C4A3B5F" w14:textId="77777777" w:rsidR="00B8383E" w:rsidRDefault="00B8383E" w:rsidP="00B8383E">
      <w:pPr>
        <w:pStyle w:val="Code"/>
      </w:pPr>
      <w:r>
        <w:t xml:space="preserve">    },</w:t>
      </w:r>
    </w:p>
    <w:p w14:paraId="66D47E02" w14:textId="77777777" w:rsidR="00B8383E" w:rsidRDefault="00B8383E" w:rsidP="00B8383E">
      <w:pPr>
        <w:pStyle w:val="Code"/>
      </w:pPr>
      <w:r>
        <w:t xml:space="preserve">    "interRegionFee": {</w:t>
      </w:r>
    </w:p>
    <w:p w14:paraId="00F2FA6E" w14:textId="77777777" w:rsidR="00B8383E" w:rsidRDefault="00B8383E" w:rsidP="00B8383E">
      <w:pPr>
        <w:pStyle w:val="Code"/>
      </w:pPr>
      <w:r>
        <w:t xml:space="preserve">      "amount": 0.00,</w:t>
      </w:r>
    </w:p>
    <w:p w14:paraId="047E106D" w14:textId="77777777" w:rsidR="00B8383E" w:rsidRDefault="00B8383E" w:rsidP="00B8383E">
      <w:pPr>
        <w:pStyle w:val="Code"/>
      </w:pPr>
      <w:r>
        <w:t xml:space="preserve">      "currency": "THB"</w:t>
      </w:r>
    </w:p>
    <w:p w14:paraId="7348DD7E" w14:textId="77777777" w:rsidR="00B8383E" w:rsidRDefault="00B8383E" w:rsidP="00B8383E">
      <w:pPr>
        <w:pStyle w:val="Code"/>
      </w:pPr>
      <w:r>
        <w:t xml:space="preserve">    },</w:t>
      </w:r>
    </w:p>
    <w:p w14:paraId="4D662371" w14:textId="77777777" w:rsidR="00B8383E" w:rsidRDefault="00B8383E" w:rsidP="00B8383E">
      <w:pPr>
        <w:pStyle w:val="Code"/>
      </w:pPr>
      <w:r>
        <w:t xml:space="preserve">    "billRef1": "True20170317",</w:t>
      </w:r>
    </w:p>
    <w:p w14:paraId="626A7998" w14:textId="77777777" w:rsidR="00B8383E" w:rsidRDefault="00B8383E" w:rsidP="00B8383E">
      <w:pPr>
        <w:pStyle w:val="Code"/>
      </w:pPr>
      <w:r>
        <w:t xml:space="preserve">    "billRef2": "True20170317Ref2",</w:t>
      </w:r>
    </w:p>
    <w:p w14:paraId="29C7AA5D" w14:textId="77777777" w:rsidR="00B8383E" w:rsidRDefault="00B8383E" w:rsidP="00B8383E">
      <w:pPr>
        <w:pStyle w:val="Code"/>
      </w:pPr>
      <w:r>
        <w:t xml:space="preserve">    "billRef3": "True20170317Ref3",</w:t>
      </w:r>
    </w:p>
    <w:p w14:paraId="6BDF8C12" w14:textId="77777777" w:rsidR="00B8383E" w:rsidRDefault="00B8383E" w:rsidP="00B8383E">
      <w:pPr>
        <w:pStyle w:val="Code"/>
      </w:pPr>
      <w:r>
        <w:t xml:space="preserve">    "miscRef1": "1111",</w:t>
      </w:r>
    </w:p>
    <w:p w14:paraId="7A0D8A05" w14:textId="77777777" w:rsidR="00B8383E" w:rsidRDefault="00B8383E" w:rsidP="00B8383E">
      <w:pPr>
        <w:pStyle w:val="Code"/>
      </w:pPr>
      <w:r>
        <w:t xml:space="preserve">    "miscRef2": "2222",</w:t>
      </w:r>
    </w:p>
    <w:p w14:paraId="7474C8D7" w14:textId="77777777" w:rsidR="00B8383E" w:rsidRDefault="00B8383E" w:rsidP="00B8383E">
      <w:pPr>
        <w:pStyle w:val="Code"/>
      </w:pPr>
      <w:r>
        <w:t xml:space="preserve">    "miscRef3": "3333"</w:t>
      </w:r>
    </w:p>
    <w:p w14:paraId="3F49D704" w14:textId="77777777" w:rsidR="00B8383E" w:rsidRDefault="00B8383E" w:rsidP="00B8383E">
      <w:pPr>
        <w:pStyle w:val="Code"/>
      </w:pPr>
      <w:r>
        <w:t xml:space="preserve">    },</w:t>
      </w:r>
    </w:p>
    <w:p w14:paraId="0ECA987C" w14:textId="77777777" w:rsidR="00B8383E" w:rsidRDefault="00B8383E" w:rsidP="00B8383E">
      <w:pPr>
        <w:pStyle w:val="Code"/>
      </w:pPr>
      <w:r>
        <w:t xml:space="preserve">  "tranCode": "BLPY",</w:t>
      </w:r>
    </w:p>
    <w:p w14:paraId="0D489355" w14:textId="77777777" w:rsidR="00B8383E" w:rsidRDefault="00B8383E" w:rsidP="00B8383E">
      <w:pPr>
        <w:pStyle w:val="Code"/>
      </w:pPr>
      <w:r>
        <w:t xml:space="preserve">  "valueDate": "</w:t>
      </w:r>
      <w:r w:rsidRPr="00E3172B">
        <w:t>2017-04-19T09:00:00</w:t>
      </w:r>
      <w:r>
        <w:t>.000</w:t>
      </w:r>
      <w:r w:rsidRPr="00E3172B">
        <w:t>+07:00</w:t>
      </w:r>
      <w:r>
        <w:t>",</w:t>
      </w:r>
    </w:p>
    <w:p w14:paraId="3448E5E4" w14:textId="77777777" w:rsidR="00B8383E" w:rsidRDefault="00B8383E" w:rsidP="00B8383E">
      <w:pPr>
        <w:pStyle w:val="Code"/>
      </w:pPr>
      <w:r>
        <w:t xml:space="preserve">  "</w:t>
      </w:r>
      <w:r>
        <w:rPr>
          <w:rFonts w:cstheme="minorHAnsi"/>
        </w:rPr>
        <w:t>annotation</w:t>
      </w:r>
      <w:r>
        <w:t>": "Payment towards personal loan",</w:t>
      </w:r>
    </w:p>
    <w:p w14:paraId="6BA836A4" w14:textId="77777777" w:rsidR="00B8383E" w:rsidRDefault="00B8383E" w:rsidP="00B8383E">
      <w:pPr>
        <w:pStyle w:val="Code"/>
      </w:pPr>
      <w:r>
        <w:t xml:space="preserve">  "statementDescriptionInfo": {</w:t>
      </w:r>
    </w:p>
    <w:p w14:paraId="2F45111D" w14:textId="77777777" w:rsidR="00B8383E" w:rsidRDefault="00B8383E" w:rsidP="00B8383E">
      <w:pPr>
        <w:pStyle w:val="Code"/>
      </w:pPr>
      <w:r>
        <w:t xml:space="preserve">    "accountStatement": "DSC-Payer statement from channel",</w:t>
      </w:r>
    </w:p>
    <w:p w14:paraId="07AE4FCB" w14:textId="77777777" w:rsidR="00B8383E" w:rsidRDefault="00B8383E" w:rsidP="00B8383E">
      <w:pPr>
        <w:pStyle w:val="Code"/>
      </w:pPr>
      <w:r>
        <w:t xml:space="preserve">    "changeAccountStatement": "DSC-Payer change account statement from channel"</w:t>
      </w:r>
    </w:p>
    <w:p w14:paraId="4537D272" w14:textId="77777777" w:rsidR="00B8383E" w:rsidRDefault="00B8383E" w:rsidP="00B8383E">
      <w:pPr>
        <w:pStyle w:val="Code"/>
      </w:pPr>
      <w:r>
        <w:t xml:space="preserve">  }}</w:t>
      </w:r>
    </w:p>
    <w:p w14:paraId="765BBC89" w14:textId="10A9208A" w:rsidR="00B8383E" w:rsidRPr="001F401D" w:rsidRDefault="00B8383E" w:rsidP="00FD0D0A">
      <w:pPr>
        <w:pStyle w:val="Heading2Number"/>
      </w:pPr>
      <w:r>
        <w:br w:type="page"/>
      </w:r>
      <w:bookmarkStart w:id="9" w:name="_Toc519082457"/>
      <w:r w:rsidR="00FD0D0A">
        <w:lastRenderedPageBreak/>
        <w:t xml:space="preserve">2.2. </w:t>
      </w:r>
      <w:r>
        <w:t xml:space="preserve">Inbound </w:t>
      </w:r>
      <w:r w:rsidRPr="001F401D">
        <w:t>Prompt Bill Payment – (Other Payer : SCB Biller)</w:t>
      </w:r>
      <w:bookmarkEnd w:id="9"/>
    </w:p>
    <w:p w14:paraId="385CCD3B" w14:textId="77777777" w:rsidR="00B8383E" w:rsidRPr="001F401D" w:rsidRDefault="00B8383E" w:rsidP="00B8383E">
      <w:r w:rsidRPr="001F401D">
        <w:t>This flow describes the steps for another bank’s Payer paying a Bill from a SCB Biller.</w:t>
      </w:r>
    </w:p>
    <w:p w14:paraId="5B3A14D7" w14:textId="77777777" w:rsidR="00B8383E" w:rsidRPr="001F401D" w:rsidRDefault="00B8383E" w:rsidP="00B8383E">
      <w:r w:rsidRPr="001F401D">
        <w:t>The flow is a 2</w:t>
      </w:r>
      <w:r>
        <w:t>-</w:t>
      </w:r>
      <w:r w:rsidRPr="001F401D">
        <w:t>step process:</w:t>
      </w:r>
    </w:p>
    <w:p w14:paraId="5E3E7616" w14:textId="77777777" w:rsidR="00B8383E" w:rsidRPr="001F401D" w:rsidRDefault="00B8383E" w:rsidP="00B8383E">
      <w:pPr>
        <w:pStyle w:val="ListBullet2"/>
      </w:pPr>
      <w:r w:rsidRPr="001F401D">
        <w:t>Flow 1: Other bank’s Payer initiates a bill payment by supplying Bill Details for Payment Hub to verify and store.</w:t>
      </w:r>
    </w:p>
    <w:p w14:paraId="1D451F1C" w14:textId="77777777" w:rsidR="00B8383E" w:rsidRPr="001F401D" w:rsidRDefault="00B8383E" w:rsidP="00B8383E">
      <w:pPr>
        <w:pStyle w:val="ListBullet2"/>
      </w:pPr>
      <w:r w:rsidRPr="001F401D">
        <w:t>Flow 2: Other bank’s Payer sends a bill payment confirmation so that Payment Hub can post the payment to the SCB Biller.</w:t>
      </w:r>
    </w:p>
    <w:p w14:paraId="7FC724F9" w14:textId="77777777" w:rsidR="00B8383E" w:rsidRPr="001F401D" w:rsidRDefault="00B8383E" w:rsidP="00B8383E">
      <w:pPr>
        <w:pStyle w:val="Heading3Number"/>
      </w:pPr>
      <w:bookmarkStart w:id="10" w:name="_Toc519082458"/>
      <w:r w:rsidRPr="001F401D">
        <w:t xml:space="preserve">Flow 2a: </w:t>
      </w:r>
      <w:r>
        <w:t xml:space="preserve">Inbound </w:t>
      </w:r>
      <w:r w:rsidRPr="001F401D">
        <w:t>Initiate PromptPay Bill Payment – (Other Payer: SCB Biller)</w:t>
      </w:r>
      <w:bookmarkEnd w:id="10"/>
    </w:p>
    <w:p w14:paraId="15E26051" w14:textId="77777777" w:rsidR="00B8383E" w:rsidRPr="001F401D" w:rsidRDefault="00B8383E" w:rsidP="00B8383E">
      <w:r w:rsidRPr="001F401D">
        <w:t>This diagram describes PART-1 INITIATE of the PromptPay Bill Payment flow.</w:t>
      </w:r>
    </w:p>
    <w:p w14:paraId="2895C0A5" w14:textId="77777777" w:rsidR="00B8383E" w:rsidRPr="001F401D" w:rsidRDefault="00B8383E" w:rsidP="00B8383E">
      <w:r w:rsidRPr="001F401D">
        <w:t>Another bank’s Payer initiates a payment for a bill that must be validated and stored to Payment Hub.</w:t>
      </w:r>
    </w:p>
    <w:p w14:paraId="140C3CC8" w14:textId="77777777" w:rsidR="00B8383E" w:rsidRDefault="00B8383E" w:rsidP="00B8383E">
      <w:pPr>
        <w:pStyle w:val="ListBullet2"/>
      </w:pPr>
      <w:r w:rsidRPr="001F401D">
        <w:t>This is an Inbound OFF-US initiate request where the Payer is a customer of another bank and the Biller is a SCB Customer.</w:t>
      </w:r>
    </w:p>
    <w:p w14:paraId="34847908" w14:textId="77777777" w:rsidR="00B8383E" w:rsidRPr="001F401D" w:rsidRDefault="00B8383E" w:rsidP="00B8383E">
      <w:pPr>
        <w:pStyle w:val="ListBullet2"/>
      </w:pPr>
      <w:r>
        <w:t xml:space="preserve">The SCB Biller can be a normal biller, an </w:t>
      </w:r>
      <w:proofErr w:type="spellStart"/>
      <w:r>
        <w:t>eWallet</w:t>
      </w:r>
      <w:proofErr w:type="spellEnd"/>
      <w:r>
        <w:t xml:space="preserve"> Biller OR an Online Biller.</w:t>
      </w:r>
    </w:p>
    <w:p w14:paraId="59240078" w14:textId="77777777" w:rsidR="00B8383E" w:rsidRPr="0008089E" w:rsidRDefault="00B8383E" w:rsidP="00B8383E">
      <w:pPr>
        <w:ind w:left="283"/>
      </w:pPr>
      <w:r w:rsidRPr="001F401D">
        <w:lastRenderedPageBreak/>
        <w:t xml:space="preserve"> </w:t>
      </w:r>
      <w:r w:rsidRPr="00DE4CDF">
        <w:rPr>
          <w:lang w:eastAsia="en-AU"/>
        </w:rPr>
        <w:t xml:space="preserve"> </w:t>
      </w:r>
      <w:r>
        <w:rPr>
          <w:noProof/>
        </w:rPr>
        <w:drawing>
          <wp:inline distT="0" distB="0" distL="0" distR="0" wp14:anchorId="1E37E6B3" wp14:editId="619A28E2">
            <wp:extent cx="6400800" cy="7076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104" cy="70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C8E8" w14:textId="77777777" w:rsidR="00B8383E" w:rsidRPr="001F401D" w:rsidRDefault="00B8383E" w:rsidP="00B8383E">
      <w:pPr>
        <w:pStyle w:val="Heading3Number"/>
      </w:pPr>
      <w:bookmarkStart w:id="11" w:name="_Toc519082463"/>
      <w:r w:rsidRPr="001F401D">
        <w:t>Flow 2b:</w:t>
      </w:r>
      <w:r>
        <w:t xml:space="preserve"> Inbound</w:t>
      </w:r>
      <w:r w:rsidRPr="001F401D">
        <w:t xml:space="preserve"> Confirm Prompt Bill Payment – (Other Payer : SCB Biller)</w:t>
      </w:r>
      <w:bookmarkEnd w:id="11"/>
    </w:p>
    <w:p w14:paraId="440218CA" w14:textId="77777777" w:rsidR="00B8383E" w:rsidRPr="001F401D" w:rsidRDefault="00B8383E" w:rsidP="00B8383E">
      <w:r w:rsidRPr="001F401D">
        <w:t>This diagram describes PART-2 CONFIRM of the Prompt Bill Payment flow.</w:t>
      </w:r>
    </w:p>
    <w:p w14:paraId="1F7DD32E" w14:textId="77777777" w:rsidR="00B8383E" w:rsidRPr="001F401D" w:rsidRDefault="00B8383E" w:rsidP="00B8383E">
      <w:r w:rsidRPr="001F401D">
        <w:lastRenderedPageBreak/>
        <w:t>Another bank’s Payer confirms or gives permission to a pay an existing bill that has already been validated and stored to Payment Hub.</w:t>
      </w:r>
    </w:p>
    <w:p w14:paraId="391B3E5D" w14:textId="77777777" w:rsidR="00B8383E" w:rsidRDefault="00B8383E" w:rsidP="00B8383E">
      <w:pPr>
        <w:pStyle w:val="ListBullet2"/>
      </w:pPr>
      <w:r w:rsidRPr="001F401D">
        <w:t>This is an Inbound OFF-US initiate request where the Payer is a customer of another bank and the Biller is a SCB Customer</w:t>
      </w:r>
      <w:r>
        <w:t>.</w:t>
      </w:r>
    </w:p>
    <w:p w14:paraId="65344788" w14:textId="77777777" w:rsidR="00B8383E" w:rsidRPr="001F401D" w:rsidRDefault="00B8383E" w:rsidP="00B8383E">
      <w:pPr>
        <w:pStyle w:val="ListBullet2"/>
      </w:pPr>
      <w:r>
        <w:t xml:space="preserve">The SCB Biller can be a normal biller, an </w:t>
      </w:r>
      <w:proofErr w:type="spellStart"/>
      <w:r>
        <w:t>eWallet</w:t>
      </w:r>
      <w:proofErr w:type="spellEnd"/>
      <w:r>
        <w:t xml:space="preserve"> Biller or an Online Biller.</w:t>
      </w:r>
    </w:p>
    <w:p w14:paraId="21A90CC4" w14:textId="77777777" w:rsidR="00B8383E" w:rsidRPr="001F401D" w:rsidRDefault="00B8383E" w:rsidP="00B8383E">
      <w:pPr>
        <w:jc w:val="center"/>
      </w:pPr>
      <w:r w:rsidRPr="00F02849">
        <w:t xml:space="preserve"> </w:t>
      </w:r>
      <w:r>
        <w:rPr>
          <w:noProof/>
        </w:rPr>
        <w:drawing>
          <wp:inline distT="0" distB="0" distL="0" distR="0" wp14:anchorId="6B15F3D3" wp14:editId="4437D479">
            <wp:extent cx="6400800" cy="6822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4714" cy="68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3E" w:rsidRPr="001F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CA70E1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8D850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5164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61382E"/>
    <w:multiLevelType w:val="hybridMultilevel"/>
    <w:tmpl w:val="D402D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2290C"/>
    <w:multiLevelType w:val="hybridMultilevel"/>
    <w:tmpl w:val="EB6A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7414E"/>
    <w:multiLevelType w:val="multilevel"/>
    <w:tmpl w:val="20F25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B72165"/>
    <w:multiLevelType w:val="hybridMultilevel"/>
    <w:tmpl w:val="92EAB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1D114C"/>
    <w:multiLevelType w:val="hybridMultilevel"/>
    <w:tmpl w:val="6CE27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F0236"/>
    <w:multiLevelType w:val="multilevel"/>
    <w:tmpl w:val="E3CED292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91" w:hanging="1800"/>
      </w:pPr>
      <w:rPr>
        <w:rFonts w:hint="default"/>
      </w:rPr>
    </w:lvl>
  </w:abstractNum>
  <w:abstractNum w:abstractNumId="9" w15:restartNumberingAfterBreak="0">
    <w:nsid w:val="28F50A83"/>
    <w:multiLevelType w:val="multilevel"/>
    <w:tmpl w:val="516E5266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91" w:hanging="1800"/>
      </w:pPr>
      <w:rPr>
        <w:rFonts w:hint="default"/>
      </w:rPr>
    </w:lvl>
  </w:abstractNum>
  <w:abstractNum w:abstractNumId="10" w15:restartNumberingAfterBreak="0">
    <w:nsid w:val="2A9B2562"/>
    <w:multiLevelType w:val="multilevel"/>
    <w:tmpl w:val="A4C0C718"/>
    <w:lvl w:ilvl="0">
      <w:start w:val="1"/>
      <w:numFmt w:val="decimal"/>
      <w:pStyle w:val="1-Seq1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aSeq2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pStyle w:val="iSeq3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pStyle w:val="1Seq4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2D211265"/>
    <w:multiLevelType w:val="multilevel"/>
    <w:tmpl w:val="832C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853C36"/>
    <w:multiLevelType w:val="hybridMultilevel"/>
    <w:tmpl w:val="2F92692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801CE"/>
    <w:multiLevelType w:val="multilevel"/>
    <w:tmpl w:val="E3CED292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91" w:hanging="1800"/>
      </w:pPr>
      <w:rPr>
        <w:rFonts w:hint="default"/>
      </w:rPr>
    </w:lvl>
  </w:abstractNum>
  <w:abstractNum w:abstractNumId="14" w15:restartNumberingAfterBreak="0">
    <w:nsid w:val="3BA908FD"/>
    <w:multiLevelType w:val="hybridMultilevel"/>
    <w:tmpl w:val="EF5EB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F3C57"/>
    <w:multiLevelType w:val="multilevel"/>
    <w:tmpl w:val="27DC9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966228B"/>
    <w:multiLevelType w:val="multilevel"/>
    <w:tmpl w:val="3314EEBA"/>
    <w:lvl w:ilvl="0">
      <w:start w:val="2"/>
      <w:numFmt w:val="decimal"/>
      <w:pStyle w:val="Heading1Number"/>
      <w:lvlText w:val="%1."/>
      <w:lvlJc w:val="left"/>
      <w:pPr>
        <w:ind w:left="360" w:hanging="360"/>
      </w:pPr>
      <w:rPr>
        <w:rFonts w:asciiTheme="majorHAnsi" w:hAnsiTheme="majorHAnsi" w:cstheme="majorHAnsi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14" w:hanging="990"/>
      </w:pPr>
      <w:rPr>
        <w:rFonts w:hint="default"/>
      </w:rPr>
    </w:lvl>
    <w:lvl w:ilvl="2">
      <w:start w:val="1"/>
      <w:numFmt w:val="decimal"/>
      <w:pStyle w:val="Heading3Number"/>
      <w:isLgl/>
      <w:lvlText w:val="%1.%2.%3"/>
      <w:lvlJc w:val="left"/>
      <w:pPr>
        <w:ind w:left="720" w:hanging="990"/>
      </w:pPr>
      <w:rPr>
        <w:rFonts w:hint="default"/>
      </w:rPr>
    </w:lvl>
    <w:lvl w:ilvl="3">
      <w:start w:val="1"/>
      <w:numFmt w:val="decimal"/>
      <w:pStyle w:val="Heading4Number"/>
      <w:isLgl/>
      <w:lvlText w:val="%1.%2.%3.%4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  <w:color w:val="92D05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A6C5DAD"/>
    <w:multiLevelType w:val="hybridMultilevel"/>
    <w:tmpl w:val="B4A6B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D1E05"/>
    <w:multiLevelType w:val="hybridMultilevel"/>
    <w:tmpl w:val="B4A6B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43989"/>
    <w:multiLevelType w:val="multilevel"/>
    <w:tmpl w:val="516E5266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91" w:hanging="1800"/>
      </w:pPr>
      <w:rPr>
        <w:rFonts w:hint="default"/>
      </w:rPr>
    </w:lvl>
  </w:abstractNum>
  <w:abstractNum w:abstractNumId="20" w15:restartNumberingAfterBreak="0">
    <w:nsid w:val="58393D2C"/>
    <w:multiLevelType w:val="hybridMultilevel"/>
    <w:tmpl w:val="EFECEF28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89A4E27"/>
    <w:multiLevelType w:val="hybridMultilevel"/>
    <w:tmpl w:val="C6BC972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E3AF5"/>
    <w:multiLevelType w:val="multilevel"/>
    <w:tmpl w:val="E3CED292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91" w:hanging="1800"/>
      </w:pPr>
      <w:rPr>
        <w:rFonts w:hint="default"/>
      </w:rPr>
    </w:lvl>
  </w:abstractNum>
  <w:abstractNum w:abstractNumId="23" w15:restartNumberingAfterBreak="0">
    <w:nsid w:val="5C655806"/>
    <w:multiLevelType w:val="hybridMultilevel"/>
    <w:tmpl w:val="709CA17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123D5"/>
    <w:multiLevelType w:val="multilevel"/>
    <w:tmpl w:val="78C6D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25" w15:restartNumberingAfterBreak="0">
    <w:nsid w:val="6B8B1314"/>
    <w:multiLevelType w:val="multilevel"/>
    <w:tmpl w:val="516E5266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91" w:hanging="1800"/>
      </w:pPr>
      <w:rPr>
        <w:rFonts w:hint="default"/>
      </w:rPr>
    </w:lvl>
  </w:abstractNum>
  <w:abstractNum w:abstractNumId="26" w15:restartNumberingAfterBreak="0">
    <w:nsid w:val="6D436DFE"/>
    <w:multiLevelType w:val="hybridMultilevel"/>
    <w:tmpl w:val="B4A6B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B60F4"/>
    <w:multiLevelType w:val="multilevel"/>
    <w:tmpl w:val="55147BA2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0" w:hanging="1800"/>
      </w:pPr>
      <w:rPr>
        <w:rFonts w:hint="default"/>
      </w:rPr>
    </w:lvl>
    <w:lvl w:ilvl="8">
      <w:start w:val="1"/>
      <w:numFmt w:val="bullet"/>
      <w:lvlText w:val=""/>
      <w:lvlJc w:val="left"/>
      <w:pPr>
        <w:ind w:left="2091" w:hanging="1800"/>
      </w:pPr>
      <w:rPr>
        <w:rFonts w:ascii="Wingdings" w:hAnsi="Wingdings" w:hint="default"/>
      </w:rPr>
    </w:lvl>
  </w:abstractNum>
  <w:abstractNum w:abstractNumId="28" w15:restartNumberingAfterBreak="0">
    <w:nsid w:val="7BE00108"/>
    <w:multiLevelType w:val="hybridMultilevel"/>
    <w:tmpl w:val="2E46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8"/>
  </w:num>
  <w:num w:numId="4">
    <w:abstractNumId w:val="16"/>
  </w:num>
  <w:num w:numId="5">
    <w:abstractNumId w:val="24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3"/>
  </w:num>
  <w:num w:numId="11">
    <w:abstractNumId w:val="4"/>
  </w:num>
  <w:num w:numId="12">
    <w:abstractNumId w:val="26"/>
  </w:num>
  <w:num w:numId="13">
    <w:abstractNumId w:val="25"/>
  </w:num>
  <w:num w:numId="14">
    <w:abstractNumId w:val="22"/>
  </w:num>
  <w:num w:numId="15">
    <w:abstractNumId w:val="8"/>
  </w:num>
  <w:num w:numId="16">
    <w:abstractNumId w:val="27"/>
  </w:num>
  <w:num w:numId="17">
    <w:abstractNumId w:val="5"/>
  </w:num>
  <w:num w:numId="18">
    <w:abstractNumId w:val="15"/>
  </w:num>
  <w:num w:numId="19">
    <w:abstractNumId w:val="9"/>
  </w:num>
  <w:num w:numId="20">
    <w:abstractNumId w:val="21"/>
  </w:num>
  <w:num w:numId="21">
    <w:abstractNumId w:val="17"/>
  </w:num>
  <w:num w:numId="22">
    <w:abstractNumId w:val="23"/>
  </w:num>
  <w:num w:numId="23">
    <w:abstractNumId w:val="19"/>
  </w:num>
  <w:num w:numId="24">
    <w:abstractNumId w:val="1"/>
  </w:num>
  <w:num w:numId="25">
    <w:abstractNumId w:val="0"/>
  </w:num>
  <w:num w:numId="26">
    <w:abstractNumId w:val="2"/>
  </w:num>
  <w:num w:numId="27">
    <w:abstractNumId w:val="14"/>
  </w:num>
  <w:num w:numId="28">
    <w:abstractNumId w:val="10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2F"/>
    <w:rsid w:val="0005059D"/>
    <w:rsid w:val="000760EC"/>
    <w:rsid w:val="00151B65"/>
    <w:rsid w:val="001E4E05"/>
    <w:rsid w:val="002643E5"/>
    <w:rsid w:val="0035588B"/>
    <w:rsid w:val="004314F3"/>
    <w:rsid w:val="004F4901"/>
    <w:rsid w:val="00515364"/>
    <w:rsid w:val="0052381D"/>
    <w:rsid w:val="005A404E"/>
    <w:rsid w:val="0064096E"/>
    <w:rsid w:val="006D2268"/>
    <w:rsid w:val="007F631E"/>
    <w:rsid w:val="008E18D2"/>
    <w:rsid w:val="009078A8"/>
    <w:rsid w:val="00985735"/>
    <w:rsid w:val="00990833"/>
    <w:rsid w:val="00A860F1"/>
    <w:rsid w:val="00AD3BC8"/>
    <w:rsid w:val="00B34406"/>
    <w:rsid w:val="00B8383E"/>
    <w:rsid w:val="00C71639"/>
    <w:rsid w:val="00CF0C0E"/>
    <w:rsid w:val="00E30B2F"/>
    <w:rsid w:val="00EB2FC0"/>
    <w:rsid w:val="00F434FB"/>
    <w:rsid w:val="00FB1622"/>
    <w:rsid w:val="00FD0D0A"/>
    <w:rsid w:val="00FD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4A16"/>
  <w15:chartTrackingRefBased/>
  <w15:docId w15:val="{19BAA67C-A954-4C4C-A948-AB828C41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0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0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Number">
    <w:name w:val="Heading 1_Number"/>
    <w:basedOn w:val="Heading1"/>
    <w:autoRedefine/>
    <w:qFormat/>
    <w:rsid w:val="0064096E"/>
    <w:pPr>
      <w:keepNext w:val="0"/>
      <w:keepLines w:val="0"/>
      <w:pageBreakBefore/>
      <w:numPr>
        <w:numId w:val="4"/>
      </w:numPr>
      <w:tabs>
        <w:tab w:val="left" w:pos="720"/>
      </w:tabs>
      <w:spacing w:before="0" w:after="120" w:line="300" w:lineRule="auto"/>
    </w:pPr>
    <w:rPr>
      <w:rFonts w:asciiTheme="minorHAnsi" w:eastAsiaTheme="minorHAnsi" w:hAnsiTheme="minorHAnsi" w:cstheme="minorBidi"/>
      <w:b/>
      <w:color w:val="44546A" w:themeColor="text2"/>
      <w:sz w:val="28"/>
      <w:szCs w:val="28"/>
      <w:lang w:eastAsia="ja-JP"/>
    </w:rPr>
  </w:style>
  <w:style w:type="paragraph" w:customStyle="1" w:styleId="Heading2Number">
    <w:name w:val="Heading 2 Number"/>
    <w:basedOn w:val="Heading2"/>
    <w:autoRedefine/>
    <w:qFormat/>
    <w:rsid w:val="00FD0D0A"/>
    <w:pPr>
      <w:keepLines w:val="0"/>
      <w:tabs>
        <w:tab w:val="left" w:pos="851"/>
      </w:tabs>
      <w:spacing w:before="0" w:after="120" w:line="300" w:lineRule="auto"/>
      <w:ind w:left="914" w:hanging="914"/>
    </w:pPr>
    <w:rPr>
      <w:rFonts w:eastAsiaTheme="minorHAnsi" w:cstheme="minorBidi"/>
      <w:b/>
      <w:color w:val="4472C4" w:themeColor="accent1"/>
      <w:lang w:eastAsia="ja-JP"/>
    </w:rPr>
  </w:style>
  <w:style w:type="paragraph" w:customStyle="1" w:styleId="Heading3Number">
    <w:name w:val="Heading 3 Number"/>
    <w:basedOn w:val="Heading3"/>
    <w:link w:val="Heading3NumberChar"/>
    <w:qFormat/>
    <w:rsid w:val="00E30B2F"/>
    <w:pPr>
      <w:keepLines w:val="0"/>
      <w:numPr>
        <w:ilvl w:val="2"/>
        <w:numId w:val="4"/>
      </w:numPr>
      <w:spacing w:before="0" w:after="120" w:line="300" w:lineRule="auto"/>
    </w:pPr>
    <w:rPr>
      <w:rFonts w:eastAsiaTheme="minorHAnsi" w:cstheme="minorBidi"/>
      <w:b/>
      <w:color w:val="44546A" w:themeColor="text2"/>
      <w:lang w:eastAsia="ja-JP"/>
    </w:rPr>
  </w:style>
  <w:style w:type="paragraph" w:customStyle="1" w:styleId="Heading4Number">
    <w:name w:val="Heading 4 Number"/>
    <w:basedOn w:val="Heading4"/>
    <w:link w:val="Heading4NumberChar"/>
    <w:qFormat/>
    <w:rsid w:val="00E30B2F"/>
    <w:pPr>
      <w:keepNext w:val="0"/>
      <w:keepLines w:val="0"/>
      <w:numPr>
        <w:ilvl w:val="3"/>
        <w:numId w:val="4"/>
      </w:numPr>
      <w:spacing w:before="0" w:after="120" w:line="300" w:lineRule="auto"/>
    </w:pPr>
    <w:rPr>
      <w:rFonts w:eastAsiaTheme="minorHAnsi" w:cstheme="minorBidi"/>
      <w:b/>
      <w:i w:val="0"/>
      <w:iCs w:val="0"/>
      <w:color w:val="4472C4" w:themeColor="accent1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0B2F"/>
  </w:style>
  <w:style w:type="character" w:customStyle="1" w:styleId="Heading2Char">
    <w:name w:val="Heading 2 Char"/>
    <w:basedOn w:val="DefaultParagraphFont"/>
    <w:link w:val="Heading2"/>
    <w:uiPriority w:val="9"/>
    <w:rsid w:val="00E30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B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nhideWhenUsed/>
    <w:qFormat/>
    <w:rsid w:val="00E30B2F"/>
    <w:pPr>
      <w:spacing w:after="200" w:line="240" w:lineRule="auto"/>
    </w:pPr>
    <w:rPr>
      <w:rFonts w:ascii="Arial" w:eastAsia="Times New Roman" w:hAnsi="Arial" w:cs="Times New Roman"/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0EC"/>
    <w:rPr>
      <w:rFonts w:asciiTheme="majorHAnsi" w:eastAsiaTheme="majorEastAsia" w:hAnsiTheme="majorHAnsi" w:cstheme="majorBidi"/>
      <w:color w:val="2F5496" w:themeColor="accent1" w:themeShade="BF"/>
    </w:rPr>
  </w:style>
  <w:style w:type="table" w:styleId="GridTable4-Accent1">
    <w:name w:val="Grid Table 4 Accent 1"/>
    <w:basedOn w:val="TableNormal"/>
    <w:uiPriority w:val="49"/>
    <w:rsid w:val="000760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XML">
    <w:name w:val="XML"/>
    <w:basedOn w:val="Normal"/>
    <w:rsid w:val="000760EC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</w:tabs>
      <w:spacing w:after="0" w:line="300" w:lineRule="auto"/>
    </w:pPr>
    <w:rPr>
      <w:sz w:val="20"/>
      <w:szCs w:val="20"/>
      <w:lang w:eastAsia="ja-JP"/>
    </w:rPr>
  </w:style>
  <w:style w:type="paragraph" w:customStyle="1" w:styleId="Code">
    <w:name w:val="Code"/>
    <w:basedOn w:val="Normal"/>
    <w:qFormat/>
    <w:rsid w:val="000760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  <w:sz w:val="18"/>
      <w:szCs w:val="20"/>
      <w:lang w:eastAsia="ja-JP"/>
    </w:rPr>
  </w:style>
  <w:style w:type="paragraph" w:customStyle="1" w:styleId="Heading5Number">
    <w:name w:val="Heading 5 Number"/>
    <w:basedOn w:val="Heading4Number"/>
    <w:link w:val="Heading5NumberChar"/>
    <w:qFormat/>
    <w:rsid w:val="000760EC"/>
    <w:pPr>
      <w:keepNext/>
      <w:numPr>
        <w:ilvl w:val="0"/>
        <w:numId w:val="0"/>
      </w:numPr>
      <w:spacing w:before="120"/>
      <w:ind w:left="1434" w:hanging="1077"/>
    </w:pPr>
  </w:style>
  <w:style w:type="character" w:customStyle="1" w:styleId="Heading4NumberChar">
    <w:name w:val="Heading 4 Number Char"/>
    <w:basedOn w:val="Heading4Char"/>
    <w:link w:val="Heading4Number"/>
    <w:rsid w:val="000760EC"/>
    <w:rPr>
      <w:rFonts w:asciiTheme="majorHAnsi" w:eastAsiaTheme="majorEastAsia" w:hAnsiTheme="majorHAnsi" w:cstheme="majorBidi"/>
      <w:b/>
      <w:i w:val="0"/>
      <w:iCs w:val="0"/>
      <w:color w:val="4472C4" w:themeColor="accent1"/>
      <w:lang w:eastAsia="ja-JP"/>
    </w:rPr>
  </w:style>
  <w:style w:type="paragraph" w:styleId="NormalIndent">
    <w:name w:val="Normal Indent"/>
    <w:basedOn w:val="Normal"/>
    <w:unhideWhenUsed/>
    <w:qFormat/>
    <w:rsid w:val="002643E5"/>
    <w:pPr>
      <w:spacing w:before="120" w:after="0" w:line="240" w:lineRule="auto"/>
      <w:ind w:left="720"/>
    </w:pPr>
    <w:rPr>
      <w:sz w:val="18"/>
      <w:szCs w:val="20"/>
      <w:lang w:eastAsia="ja-JP"/>
    </w:rPr>
  </w:style>
  <w:style w:type="paragraph" w:customStyle="1" w:styleId="Heading4Numbered">
    <w:name w:val="Heading 4 Numbered"/>
    <w:basedOn w:val="Heading3Number"/>
    <w:qFormat/>
    <w:rsid w:val="002643E5"/>
    <w:pPr>
      <w:keepNext w:val="0"/>
      <w:numPr>
        <w:ilvl w:val="0"/>
        <w:numId w:val="0"/>
      </w:numPr>
      <w:spacing w:before="360" w:after="0" w:line="240" w:lineRule="auto"/>
      <w:ind w:left="1077" w:hanging="1077"/>
    </w:pPr>
  </w:style>
  <w:style w:type="paragraph" w:styleId="ListBullet2">
    <w:name w:val="List Bullet 2"/>
    <w:basedOn w:val="Normal"/>
    <w:unhideWhenUsed/>
    <w:qFormat/>
    <w:rsid w:val="0064096E"/>
    <w:pPr>
      <w:numPr>
        <w:numId w:val="24"/>
      </w:numPr>
      <w:spacing w:before="120" w:after="0" w:line="240" w:lineRule="auto"/>
      <w:contextualSpacing/>
    </w:pPr>
    <w:rPr>
      <w:sz w:val="18"/>
      <w:szCs w:val="20"/>
      <w:lang w:eastAsia="ja-JP"/>
    </w:rPr>
  </w:style>
  <w:style w:type="character" w:customStyle="1" w:styleId="Heading3NumberChar">
    <w:name w:val="Heading 3 Number Char"/>
    <w:basedOn w:val="Heading3Char"/>
    <w:link w:val="Heading3Number"/>
    <w:rsid w:val="0064096E"/>
    <w:rPr>
      <w:rFonts w:asciiTheme="majorHAnsi" w:eastAsiaTheme="majorEastAsia" w:hAnsiTheme="majorHAnsi" w:cstheme="majorBidi"/>
      <w:b/>
      <w:color w:val="44546A" w:themeColor="text2"/>
      <w:sz w:val="24"/>
      <w:szCs w:val="24"/>
      <w:lang w:eastAsia="ja-JP"/>
    </w:rPr>
  </w:style>
  <w:style w:type="paragraph" w:styleId="ListBullet3">
    <w:name w:val="List Bullet 3"/>
    <w:basedOn w:val="Normal"/>
    <w:unhideWhenUsed/>
    <w:qFormat/>
    <w:rsid w:val="0064096E"/>
    <w:pPr>
      <w:numPr>
        <w:numId w:val="25"/>
      </w:numPr>
      <w:spacing w:before="120" w:after="0" w:line="240" w:lineRule="auto"/>
      <w:contextualSpacing/>
    </w:pPr>
    <w:rPr>
      <w:sz w:val="18"/>
      <w:szCs w:val="20"/>
      <w:lang w:eastAsia="ja-JP"/>
    </w:rPr>
  </w:style>
  <w:style w:type="table" w:styleId="GridTable1Light">
    <w:name w:val="Grid Table 1 Light"/>
    <w:basedOn w:val="TableNormal"/>
    <w:uiPriority w:val="46"/>
    <w:rsid w:val="00C716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semiHidden/>
    <w:unhideWhenUsed/>
    <w:rsid w:val="00C71639"/>
    <w:pPr>
      <w:numPr>
        <w:numId w:val="26"/>
      </w:numPr>
      <w:contextualSpacing/>
    </w:pPr>
  </w:style>
  <w:style w:type="character" w:customStyle="1" w:styleId="Heading5NumberChar">
    <w:name w:val="Heading 5 Number Char"/>
    <w:basedOn w:val="Heading4NumberChar"/>
    <w:link w:val="Heading5Number"/>
    <w:rsid w:val="00C71639"/>
    <w:rPr>
      <w:rFonts w:asciiTheme="majorHAnsi" w:eastAsiaTheme="majorEastAsia" w:hAnsiTheme="majorHAnsi" w:cstheme="majorBidi"/>
      <w:b/>
      <w:i w:val="0"/>
      <w:iCs w:val="0"/>
      <w:color w:val="4472C4" w:themeColor="accent1"/>
      <w:lang w:eastAsia="ja-JP"/>
    </w:rPr>
  </w:style>
  <w:style w:type="table" w:styleId="TableGrid">
    <w:name w:val="Table Grid"/>
    <w:basedOn w:val="TableNormal"/>
    <w:uiPriority w:val="59"/>
    <w:rsid w:val="00FD0D0A"/>
    <w:pPr>
      <w:spacing w:before="12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Seq1">
    <w:name w:val="1) - Seq 1"/>
    <w:basedOn w:val="ListNumber2"/>
    <w:link w:val="1-Seq1Char"/>
    <w:qFormat/>
    <w:rsid w:val="00FD0D0A"/>
    <w:pPr>
      <w:spacing w:before="120" w:after="0" w:line="240" w:lineRule="auto"/>
      <w:contextualSpacing w:val="0"/>
    </w:pPr>
    <w:rPr>
      <w:sz w:val="18"/>
      <w:szCs w:val="20"/>
      <w:lang w:eastAsia="ja-JP"/>
    </w:rPr>
  </w:style>
  <w:style w:type="paragraph" w:customStyle="1" w:styleId="aSeq2">
    <w:name w:val="a. Seq 2"/>
    <w:basedOn w:val="ListNumber2"/>
    <w:qFormat/>
    <w:rsid w:val="00FD0D0A"/>
    <w:pPr>
      <w:numPr>
        <w:ilvl w:val="1"/>
      </w:numPr>
      <w:tabs>
        <w:tab w:val="num" w:pos="360"/>
      </w:tabs>
      <w:spacing w:before="120" w:after="0" w:line="240" w:lineRule="auto"/>
      <w:contextualSpacing w:val="0"/>
    </w:pPr>
    <w:rPr>
      <w:sz w:val="18"/>
      <w:szCs w:val="20"/>
      <w:lang w:eastAsia="ja-JP"/>
    </w:rPr>
  </w:style>
  <w:style w:type="character" w:customStyle="1" w:styleId="1-Seq1Char">
    <w:name w:val="1) - Seq 1 Char"/>
    <w:basedOn w:val="DefaultParagraphFont"/>
    <w:link w:val="1-Seq1"/>
    <w:rsid w:val="00FD0D0A"/>
    <w:rPr>
      <w:sz w:val="18"/>
      <w:szCs w:val="20"/>
      <w:lang w:eastAsia="ja-JP"/>
    </w:rPr>
  </w:style>
  <w:style w:type="paragraph" w:customStyle="1" w:styleId="iSeq3">
    <w:name w:val="i. Seq 3"/>
    <w:basedOn w:val="ListNumber2"/>
    <w:link w:val="iSeq3Char"/>
    <w:qFormat/>
    <w:rsid w:val="00FD0D0A"/>
    <w:pPr>
      <w:numPr>
        <w:ilvl w:val="2"/>
      </w:numPr>
      <w:spacing w:before="120" w:after="0" w:line="240" w:lineRule="auto"/>
      <w:ind w:left="2523" w:hanging="181"/>
      <w:contextualSpacing w:val="0"/>
    </w:pPr>
    <w:rPr>
      <w:sz w:val="18"/>
      <w:szCs w:val="20"/>
      <w:lang w:eastAsia="ja-JP"/>
    </w:rPr>
  </w:style>
  <w:style w:type="character" w:customStyle="1" w:styleId="iSeq3Char">
    <w:name w:val="i. Seq 3 Char"/>
    <w:basedOn w:val="DefaultParagraphFont"/>
    <w:link w:val="iSeq3"/>
    <w:rsid w:val="00FD0D0A"/>
    <w:rPr>
      <w:sz w:val="18"/>
      <w:szCs w:val="20"/>
      <w:lang w:eastAsia="ja-JP"/>
    </w:rPr>
  </w:style>
  <w:style w:type="paragraph" w:customStyle="1" w:styleId="1Seq4">
    <w:name w:val="1. Seq 4"/>
    <w:basedOn w:val="iSeq3"/>
    <w:qFormat/>
    <w:rsid w:val="00FD0D0A"/>
    <w:pPr>
      <w:numPr>
        <w:ilvl w:val="3"/>
      </w:numPr>
      <w:tabs>
        <w:tab w:val="num" w:pos="360"/>
      </w:tabs>
    </w:pPr>
  </w:style>
  <w:style w:type="paragraph" w:styleId="ListNumber2">
    <w:name w:val="List Number 2"/>
    <w:basedOn w:val="Normal"/>
    <w:uiPriority w:val="99"/>
    <w:semiHidden/>
    <w:unhideWhenUsed/>
    <w:rsid w:val="00FD0D0A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27</Pages>
  <Words>4437</Words>
  <Characters>25295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Rajiv</dc:creator>
  <cp:keywords/>
  <dc:description/>
  <cp:lastModifiedBy>Bansal, Rajiv</cp:lastModifiedBy>
  <cp:revision>24</cp:revision>
  <dcterms:created xsi:type="dcterms:W3CDTF">2021-08-12T10:42:00Z</dcterms:created>
  <dcterms:modified xsi:type="dcterms:W3CDTF">2021-08-13T11:56:00Z</dcterms:modified>
</cp:coreProperties>
</file>