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B88E3" w14:textId="77777777" w:rsidR="00604529" w:rsidRPr="00604529" w:rsidRDefault="00604529" w:rsidP="00604529">
      <w:r w:rsidRPr="00604529">
        <w:t>I'm trying to get RTMS working for zoom app and this was the two options that was provided</w:t>
      </w:r>
    </w:p>
    <w:p w14:paraId="05DF5C1D" w14:textId="77777777" w:rsidR="00604529" w:rsidRPr="00604529" w:rsidRDefault="00604529" w:rsidP="00604529">
      <w:r w:rsidRPr="00604529">
        <w:t>Why "other participants' audio" matters so much for this specific product: look at the law-registry your coaching engine is built on — several of the 12 behavioral laws are fundamentally about interactions, not just the user's own speech:</w:t>
      </w:r>
    </w:p>
    <w:p w14:paraId="64DD6A5F" w14:textId="77777777" w:rsidR="00604529" w:rsidRPr="00604529" w:rsidRDefault="00604529" w:rsidP="00604529">
      <w:pPr>
        <w:numPr>
          <w:ilvl w:val="0"/>
          <w:numId w:val="4"/>
        </w:numPr>
      </w:pPr>
      <w:r w:rsidRPr="00604529">
        <w:t>Interruption detection (needs to know when the user cut someone else off)</w:t>
      </w:r>
    </w:p>
    <w:p w14:paraId="1D46B44D" w14:textId="77777777" w:rsidR="00604529" w:rsidRPr="00604529" w:rsidRDefault="00604529" w:rsidP="00604529">
      <w:pPr>
        <w:numPr>
          <w:ilvl w:val="0"/>
          <w:numId w:val="4"/>
        </w:numPr>
      </w:pPr>
      <w:r w:rsidRPr="00604529">
        <w:t>Turn-taking / dominance patterns (needs both sides of the conversation)</w:t>
      </w:r>
    </w:p>
    <w:p w14:paraId="3C7FB621" w14:textId="77777777" w:rsidR="00604529" w:rsidRPr="00604529" w:rsidRDefault="00604529" w:rsidP="00604529">
      <w:pPr>
        <w:numPr>
          <w:ilvl w:val="0"/>
          <w:numId w:val="4"/>
        </w:numPr>
      </w:pPr>
      <w:r w:rsidRPr="00604529">
        <w:t>Responding to others' framing (loss-aversion language, present-bias cues someone else said)</w:t>
      </w:r>
    </w:p>
    <w:p w14:paraId="0A7AE6C2" w14:textId="77777777" w:rsidR="00604529" w:rsidRPr="00604529" w:rsidRDefault="00604529" w:rsidP="00604529">
      <w:pPr>
        <w:numPr>
          <w:ilvl w:val="0"/>
          <w:numId w:val="4"/>
        </w:numPr>
      </w:pPr>
      <w:r w:rsidRPr="00604529">
        <w:t>Acknowledgment/clarifying-question detection (needs to know what was said to the user) Mic-in-</w:t>
      </w:r>
      <w:proofErr w:type="spellStart"/>
      <w:r w:rsidRPr="00604529">
        <w:t>webview</w:t>
      </w:r>
      <w:proofErr w:type="spellEnd"/>
      <w:r w:rsidRPr="00604529">
        <w:t xml:space="preserve"> gives you zero visibility into any of that — it's genuinely just "did the user say something, roughly when." That's enough for maybe 2-3 of the 12 laws (e.g. speaking pace, self-framing) and blind to the rest.</w:t>
      </w:r>
    </w:p>
    <w:p w14:paraId="27F360FE" w14:textId="77777777" w:rsidR="00604529" w:rsidRPr="00604529" w:rsidRDefault="00604529" w:rsidP="00604529">
      <w:r w:rsidRPr="00604529">
        <w:t>This is for a behavioral coaching situation.</w:t>
      </w:r>
    </w:p>
    <w:p w14:paraId="3EDCB2CF" w14:textId="679E4347" w:rsidR="00604529" w:rsidRPr="00604529" w:rsidRDefault="00604529" w:rsidP="00604529">
      <w:r w:rsidRPr="00604529">
        <w:t xml:space="preserve">This was the response </w:t>
      </w:r>
      <w:r>
        <w:t>from the product owner</w:t>
      </w:r>
    </w:p>
    <w:p w14:paraId="33C4946E" w14:textId="77777777" w:rsidR="00604529" w:rsidRPr="00604529" w:rsidRDefault="00604529" w:rsidP="00604529">
      <w:r w:rsidRPr="00604529">
        <w:t xml:space="preserve">Great question. We can't and shouldn't record or assess anyone other than the users' audio. This is for legal reasons but, more importantly, context. If we are assessing our user against other people, that changes the purity of the assessment and could dilute the output. People don't want to be compared to other people anyway. This </w:t>
      </w:r>
      <w:proofErr w:type="spellStart"/>
      <w:r w:rsidRPr="00604529">
        <w:t>alao</w:t>
      </w:r>
      <w:proofErr w:type="spellEnd"/>
      <w:r w:rsidRPr="00604529">
        <w:t xml:space="preserve"> avoids legal and compliance issues upfront. I realize that it may seem like the value would be less without assessing the full conversation, but we'd likely face bigger issues doing it that way. You can't record without permissions, so privacy would be undermined and that is core to our thesis. The whole product is a private behavioral mirror-- behavioral operating system-that starts in meetings. </w:t>
      </w:r>
      <w:proofErr w:type="gramStart"/>
      <w:r w:rsidRPr="00604529">
        <w:t>So</w:t>
      </w:r>
      <w:proofErr w:type="gramEnd"/>
      <w:r w:rsidRPr="00604529">
        <w:t xml:space="preserve"> it's more than a meeting coach—meetings are just the entry point for gathering behavioral intelligence about the user.</w:t>
      </w:r>
    </w:p>
    <w:p w14:paraId="2D9A96D2" w14:textId="44538E76" w:rsidR="00604529" w:rsidRDefault="00604529" w:rsidP="00604529">
      <w:r w:rsidRPr="00604529">
        <w:t>how do I reconcile the two?</w:t>
      </w:r>
    </w:p>
    <w:p w14:paraId="4B727B15" w14:textId="548D3063" w:rsidR="00604529" w:rsidRDefault="00604529" w:rsidP="00604529">
      <w:r>
        <w:t>=============================================================================</w:t>
      </w:r>
    </w:p>
    <w:p w14:paraId="388AAFE9" w14:textId="29415BFB" w:rsidR="00604529" w:rsidRPr="00604529" w:rsidRDefault="00604529" w:rsidP="00604529">
      <w:r w:rsidRPr="00604529">
        <w:t xml:space="preserve">This is actually a really clean resolution once you frame it right — the tension dissolves when you separate </w:t>
      </w:r>
      <w:r w:rsidRPr="00604529">
        <w:rPr>
          <w:b/>
          <w:bCs/>
        </w:rPr>
        <w:t>capture</w:t>
      </w:r>
      <w:r w:rsidRPr="00604529">
        <w:t xml:space="preserve"> from </w:t>
      </w:r>
      <w:r w:rsidRPr="00604529">
        <w:rPr>
          <w:b/>
          <w:bCs/>
        </w:rPr>
        <w:t>assessment</w:t>
      </w:r>
      <w:r w:rsidRPr="00604529">
        <w:t>.</w:t>
      </w:r>
    </w:p>
    <w:p w14:paraId="3B8B468D" w14:textId="77777777" w:rsidR="00604529" w:rsidRPr="00604529" w:rsidRDefault="00604529" w:rsidP="00604529">
      <w:pPr>
        <w:rPr>
          <w:b/>
          <w:bCs/>
        </w:rPr>
      </w:pPr>
      <w:r w:rsidRPr="00604529">
        <w:rPr>
          <w:b/>
          <w:bCs/>
        </w:rPr>
        <w:t>The reconciliation</w:t>
      </w:r>
    </w:p>
    <w:p w14:paraId="691E5EF2" w14:textId="77777777" w:rsidR="00604529" w:rsidRPr="00604529" w:rsidRDefault="00604529" w:rsidP="00604529">
      <w:r w:rsidRPr="00604529">
        <w:t xml:space="preserve">The product owner is right that you shouldn't </w:t>
      </w:r>
      <w:r w:rsidRPr="00604529">
        <w:rPr>
          <w:b/>
          <w:bCs/>
        </w:rPr>
        <w:t>assess</w:t>
      </w:r>
      <w:r w:rsidRPr="00604529">
        <w:t xml:space="preserve"> other participants. But you need other participants' audio to </w:t>
      </w:r>
      <w:r w:rsidRPr="00604529">
        <w:rPr>
          <w:b/>
          <w:bCs/>
        </w:rPr>
        <w:t>contextualize</w:t>
      </w:r>
      <w:r w:rsidRPr="00604529">
        <w:t xml:space="preserve"> your user's behavior — those are two completely different operations on the same data.</w:t>
      </w:r>
    </w:p>
    <w:p w14:paraId="4D2D4DF1" w14:textId="77777777" w:rsidR="00604529" w:rsidRPr="00604529" w:rsidRDefault="00604529" w:rsidP="00604529">
      <w:r w:rsidRPr="00604529">
        <w:lastRenderedPageBreak/>
        <w:t>Think of it this way:</w:t>
      </w:r>
    </w:p>
    <w:p w14:paraId="5E140332" w14:textId="77777777" w:rsidR="00604529" w:rsidRPr="00604529" w:rsidRDefault="00604529" w:rsidP="00604529">
      <w:r w:rsidRPr="00604529">
        <w:rPr>
          <w:b/>
          <w:bCs/>
        </w:rPr>
        <w:t>What RTMS gives you from the full meeting audio:</w:t>
      </w:r>
    </w:p>
    <w:p w14:paraId="40CB7D8A" w14:textId="77777777" w:rsidR="00604529" w:rsidRPr="00604529" w:rsidRDefault="00604529" w:rsidP="00604529">
      <w:pPr>
        <w:numPr>
          <w:ilvl w:val="0"/>
          <w:numId w:val="1"/>
        </w:numPr>
      </w:pPr>
      <w:r w:rsidRPr="00604529">
        <w:t>Speaker A (your user) said X at timestamp T1</w:t>
      </w:r>
    </w:p>
    <w:p w14:paraId="599BF1F2" w14:textId="77777777" w:rsidR="00604529" w:rsidRPr="00604529" w:rsidRDefault="00604529" w:rsidP="00604529">
      <w:pPr>
        <w:numPr>
          <w:ilvl w:val="0"/>
          <w:numId w:val="1"/>
        </w:numPr>
      </w:pPr>
      <w:r w:rsidRPr="00604529">
        <w:t>Speaker B said Y at timestamp T2</w:t>
      </w:r>
    </w:p>
    <w:p w14:paraId="4E9DB072" w14:textId="77777777" w:rsidR="00604529" w:rsidRPr="00604529" w:rsidRDefault="00604529" w:rsidP="00604529">
      <w:pPr>
        <w:numPr>
          <w:ilvl w:val="0"/>
          <w:numId w:val="1"/>
        </w:numPr>
      </w:pPr>
      <w:r w:rsidRPr="00604529">
        <w:t>Speaker A responded with Z at T3</w:t>
      </w:r>
    </w:p>
    <w:p w14:paraId="1286F5F6" w14:textId="77777777" w:rsidR="00604529" w:rsidRPr="00604529" w:rsidRDefault="00604529" w:rsidP="00604529">
      <w:r w:rsidRPr="00604529">
        <w:rPr>
          <w:b/>
          <w:bCs/>
        </w:rPr>
        <w:t>What the coaching engine does with it:</w:t>
      </w:r>
    </w:p>
    <w:p w14:paraId="5E968B19" w14:textId="77777777" w:rsidR="00604529" w:rsidRPr="00604529" w:rsidRDefault="00604529" w:rsidP="00604529">
      <w:pPr>
        <w:numPr>
          <w:ilvl w:val="0"/>
          <w:numId w:val="2"/>
        </w:numPr>
      </w:pPr>
      <w:r w:rsidRPr="00604529">
        <w:t>Detects that Speaker A interrupted Speaker B (law: interruption)</w:t>
      </w:r>
    </w:p>
    <w:p w14:paraId="506328C7" w14:textId="77777777" w:rsidR="00604529" w:rsidRPr="00604529" w:rsidRDefault="00604529" w:rsidP="00604529">
      <w:pPr>
        <w:numPr>
          <w:ilvl w:val="0"/>
          <w:numId w:val="2"/>
        </w:numPr>
      </w:pPr>
      <w:r w:rsidRPr="00604529">
        <w:t>Detects that Speaker A's pace accelerated after Speaker B used loss-framing (law: reactivity)</w:t>
      </w:r>
    </w:p>
    <w:p w14:paraId="07204D50" w14:textId="77777777" w:rsidR="00604529" w:rsidRPr="00604529" w:rsidRDefault="00604529" w:rsidP="00604529">
      <w:pPr>
        <w:numPr>
          <w:ilvl w:val="0"/>
          <w:numId w:val="2"/>
        </w:numPr>
      </w:pPr>
      <w:r w:rsidRPr="00604529">
        <w:t>Detects that Speaker A didn't ask a clarifying question after a complex statement (law: acknowledgment)</w:t>
      </w:r>
    </w:p>
    <w:p w14:paraId="7D42A291" w14:textId="77777777" w:rsidR="00604529" w:rsidRPr="00604529" w:rsidRDefault="00604529" w:rsidP="00604529">
      <w:r w:rsidRPr="00604529">
        <w:t xml:space="preserve">The output is </w:t>
      </w:r>
      <w:r w:rsidRPr="00604529">
        <w:rPr>
          <w:b/>
          <w:bCs/>
        </w:rPr>
        <w:t>entirely about the user</w:t>
      </w:r>
      <w:r w:rsidRPr="00604529">
        <w:t>. Speaker B's audio is consumed as environmental context — the same way a flight recorder captures cockpit ambient noise not to assess the air traffic controller, but to understand what the pilot was responding to. You never surface, store, analyze, or report anything about Speaker B as a subject.</w:t>
      </w:r>
    </w:p>
    <w:p w14:paraId="006390D6" w14:textId="77777777" w:rsidR="00604529" w:rsidRPr="00604529" w:rsidRDefault="00604529" w:rsidP="00604529">
      <w:pPr>
        <w:rPr>
          <w:b/>
          <w:bCs/>
        </w:rPr>
      </w:pPr>
      <w:r w:rsidRPr="00604529">
        <w:rPr>
          <w:b/>
          <w:bCs/>
        </w:rPr>
        <w:t>How this maps to the product owner's concerns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7222"/>
      </w:tblGrid>
      <w:tr w:rsidR="00604529" w:rsidRPr="00604529" w14:paraId="220F7951" w14:textId="77777777">
        <w:trPr>
          <w:tblHeader/>
          <w:tblCellSpacing w:w="15" w:type="dxa"/>
        </w:trPr>
        <w:tc>
          <w:tcPr>
            <w:tcW w:w="0" w:type="auto"/>
            <w:vAlign w:val="center"/>
            <w:hideMark/>
          </w:tcPr>
          <w:p w14:paraId="06B81479" w14:textId="77777777" w:rsidR="00604529" w:rsidRPr="00604529" w:rsidRDefault="00604529" w:rsidP="00604529">
            <w:pPr>
              <w:rPr>
                <w:b/>
                <w:bCs/>
              </w:rPr>
            </w:pPr>
            <w:r w:rsidRPr="00604529">
              <w:rPr>
                <w:b/>
                <w:bCs/>
              </w:rPr>
              <w:t>Concern</w:t>
            </w:r>
          </w:p>
        </w:tc>
        <w:tc>
          <w:tcPr>
            <w:tcW w:w="0" w:type="auto"/>
            <w:vAlign w:val="center"/>
            <w:hideMark/>
          </w:tcPr>
          <w:p w14:paraId="5EF6184F" w14:textId="77777777" w:rsidR="00604529" w:rsidRPr="00604529" w:rsidRDefault="00604529" w:rsidP="00604529">
            <w:pPr>
              <w:rPr>
                <w:b/>
                <w:bCs/>
              </w:rPr>
            </w:pPr>
            <w:r w:rsidRPr="00604529">
              <w:rPr>
                <w:b/>
                <w:bCs/>
              </w:rPr>
              <w:t>Resolution</w:t>
            </w:r>
          </w:p>
        </w:tc>
      </w:tr>
      <w:tr w:rsidR="00604529" w:rsidRPr="00604529" w14:paraId="14E651FC" w14:textId="77777777">
        <w:trPr>
          <w:tblCellSpacing w:w="15" w:type="dxa"/>
        </w:trPr>
        <w:tc>
          <w:tcPr>
            <w:tcW w:w="0" w:type="auto"/>
            <w:vAlign w:val="center"/>
            <w:hideMark/>
          </w:tcPr>
          <w:p w14:paraId="46ADCED3" w14:textId="77777777" w:rsidR="00604529" w:rsidRPr="00604529" w:rsidRDefault="00604529" w:rsidP="00604529">
            <w:r w:rsidRPr="00604529">
              <w:t>"Can't record without permissions"</w:t>
            </w:r>
          </w:p>
        </w:tc>
        <w:tc>
          <w:tcPr>
            <w:tcW w:w="0" w:type="auto"/>
            <w:vAlign w:val="center"/>
            <w:hideMark/>
          </w:tcPr>
          <w:p w14:paraId="14E4498D" w14:textId="77777777" w:rsidR="00604529" w:rsidRPr="00604529" w:rsidRDefault="00604529" w:rsidP="00604529">
            <w:r w:rsidRPr="00604529">
              <w:t xml:space="preserve">RTMS is account-level, consent-moment is explicit when the user activates the app — same as any meeting recorder. Only the </w:t>
            </w:r>
            <w:r w:rsidRPr="00604529">
              <w:rPr>
                <w:i/>
                <w:iCs/>
              </w:rPr>
              <w:t>user's</w:t>
            </w:r>
            <w:r w:rsidRPr="00604529">
              <w:t xml:space="preserve"> behavioral assessments are stored.</w:t>
            </w:r>
          </w:p>
        </w:tc>
      </w:tr>
      <w:tr w:rsidR="00604529" w:rsidRPr="00604529" w14:paraId="33958F36" w14:textId="77777777">
        <w:trPr>
          <w:tblCellSpacing w:w="15" w:type="dxa"/>
        </w:trPr>
        <w:tc>
          <w:tcPr>
            <w:tcW w:w="0" w:type="auto"/>
            <w:vAlign w:val="center"/>
            <w:hideMark/>
          </w:tcPr>
          <w:p w14:paraId="62E3E705" w14:textId="77777777" w:rsidR="00604529" w:rsidRPr="00604529" w:rsidRDefault="00604529" w:rsidP="00604529">
            <w:r w:rsidRPr="00604529">
              <w:t>"Comparing user to other people"</w:t>
            </w:r>
          </w:p>
        </w:tc>
        <w:tc>
          <w:tcPr>
            <w:tcW w:w="0" w:type="auto"/>
            <w:vAlign w:val="center"/>
            <w:hideMark/>
          </w:tcPr>
          <w:p w14:paraId="5C2286AD" w14:textId="77777777" w:rsidR="00604529" w:rsidRPr="00604529" w:rsidRDefault="00604529" w:rsidP="00604529">
            <w:r w:rsidRPr="00604529">
              <w:t>You're not scoring or surfacing other participants at all — their audio is a signal input, immediately discarded after feature extraction, never stored as a behavioral record.</w:t>
            </w:r>
          </w:p>
        </w:tc>
      </w:tr>
      <w:tr w:rsidR="00604529" w:rsidRPr="00604529" w14:paraId="17D8EAD2" w14:textId="77777777">
        <w:trPr>
          <w:tblCellSpacing w:w="15" w:type="dxa"/>
        </w:trPr>
        <w:tc>
          <w:tcPr>
            <w:tcW w:w="0" w:type="auto"/>
            <w:vAlign w:val="center"/>
            <w:hideMark/>
          </w:tcPr>
          <w:p w14:paraId="0BA3E7D5" w14:textId="77777777" w:rsidR="00604529" w:rsidRPr="00604529" w:rsidRDefault="00604529" w:rsidP="00604529">
            <w:r w:rsidRPr="00604529">
              <w:t>"Privacy is core to the thesis"</w:t>
            </w:r>
          </w:p>
        </w:tc>
        <w:tc>
          <w:tcPr>
            <w:tcW w:w="0" w:type="auto"/>
            <w:vAlign w:val="center"/>
            <w:hideMark/>
          </w:tcPr>
          <w:p w14:paraId="2A01885C" w14:textId="77777777" w:rsidR="00604529" w:rsidRPr="00604529" w:rsidRDefault="00604529" w:rsidP="00604529">
            <w:r w:rsidRPr="00604529">
              <w:t>Other participants' raw audio is processed transiently in-flight, never persisted. The database contains exactly one behavioral subject per session: the user.</w:t>
            </w:r>
          </w:p>
        </w:tc>
      </w:tr>
      <w:tr w:rsidR="00604529" w:rsidRPr="00604529" w14:paraId="365C241D" w14:textId="77777777">
        <w:trPr>
          <w:tblCellSpacing w:w="15" w:type="dxa"/>
        </w:trPr>
        <w:tc>
          <w:tcPr>
            <w:tcW w:w="0" w:type="auto"/>
            <w:vAlign w:val="center"/>
            <w:hideMark/>
          </w:tcPr>
          <w:p w14:paraId="77B53302" w14:textId="77777777" w:rsidR="00604529" w:rsidRPr="00604529" w:rsidRDefault="00604529" w:rsidP="00604529">
            <w:r w:rsidRPr="00604529">
              <w:t>"Dilutes the purity of assessment"</w:t>
            </w:r>
          </w:p>
        </w:tc>
        <w:tc>
          <w:tcPr>
            <w:tcW w:w="0" w:type="auto"/>
            <w:vAlign w:val="center"/>
            <w:hideMark/>
          </w:tcPr>
          <w:p w14:paraId="7D72C0D2" w14:textId="77777777" w:rsidR="00604529" w:rsidRPr="00604529" w:rsidRDefault="00604529" w:rsidP="00604529">
            <w:r w:rsidRPr="00604529">
              <w:t>Agreed — and the output stays pure because the laws always produce user-attributed scores. Speaker B's words are the stimulus; the user's response is the only thing measured.</w:t>
            </w:r>
          </w:p>
        </w:tc>
      </w:tr>
    </w:tbl>
    <w:p w14:paraId="07E22EB3" w14:textId="77777777" w:rsidR="00604529" w:rsidRPr="00604529" w:rsidRDefault="00604529" w:rsidP="00604529">
      <w:pPr>
        <w:rPr>
          <w:b/>
          <w:bCs/>
        </w:rPr>
      </w:pPr>
      <w:r w:rsidRPr="00604529">
        <w:rPr>
          <w:b/>
          <w:bCs/>
        </w:rPr>
        <w:lastRenderedPageBreak/>
        <w:t>The practical framing to bring back to the team</w:t>
      </w:r>
    </w:p>
    <w:p w14:paraId="0B264B6B" w14:textId="77777777" w:rsidR="00604529" w:rsidRPr="00604529" w:rsidRDefault="00604529" w:rsidP="00604529">
      <w:r w:rsidRPr="00604529">
        <w:t xml:space="preserve">The product owner's concern is about </w:t>
      </w:r>
      <w:r w:rsidRPr="00604529">
        <w:rPr>
          <w:b/>
          <w:bCs/>
        </w:rPr>
        <w:t>what gets stored and assessed</w:t>
      </w:r>
      <w:r w:rsidRPr="00604529">
        <w:t>, not about what gets captured transiently during processing. That's a data architecture decision, not a capture decision. You can fully honor "we only build a behavioral profile of the user" while still using full meeting audio as the raw signal — you just need to be explicit in the privacy policy that:</w:t>
      </w:r>
    </w:p>
    <w:p w14:paraId="5727F8CC" w14:textId="77777777" w:rsidR="00604529" w:rsidRPr="00604529" w:rsidRDefault="00604529" w:rsidP="00604529">
      <w:pPr>
        <w:numPr>
          <w:ilvl w:val="0"/>
          <w:numId w:val="3"/>
        </w:numPr>
      </w:pPr>
      <w:r w:rsidRPr="00604529">
        <w:t>Other participants' audio is processed ephemerally for context extraction only</w:t>
      </w:r>
    </w:p>
    <w:p w14:paraId="33809B67" w14:textId="77777777" w:rsidR="00604529" w:rsidRPr="00604529" w:rsidRDefault="00604529" w:rsidP="00604529">
      <w:pPr>
        <w:numPr>
          <w:ilvl w:val="0"/>
          <w:numId w:val="3"/>
        </w:numPr>
      </w:pPr>
      <w:r w:rsidRPr="00604529">
        <w:t>No behavioral record, transcript, or analysis is stored for non-users</w:t>
      </w:r>
    </w:p>
    <w:p w14:paraId="67D68A78" w14:textId="77777777" w:rsidR="00604529" w:rsidRPr="00604529" w:rsidRDefault="00604529" w:rsidP="00604529">
      <w:pPr>
        <w:numPr>
          <w:ilvl w:val="0"/>
          <w:numId w:val="3"/>
        </w:numPr>
      </w:pPr>
      <w:r w:rsidRPr="00604529">
        <w:t>The user's behavioral mirror reflects only their own patterns</w:t>
      </w:r>
    </w:p>
    <w:p w14:paraId="2C8B0572" w14:textId="77777777" w:rsidR="00604529" w:rsidRPr="00604529" w:rsidRDefault="00604529" w:rsidP="00604529">
      <w:r w:rsidRPr="00604529">
        <w:t xml:space="preserve">That's actually a </w:t>
      </w:r>
      <w:r w:rsidRPr="00604529">
        <w:rPr>
          <w:i/>
          <w:iCs/>
        </w:rPr>
        <w:t>stronger</w:t>
      </w:r>
      <w:r w:rsidRPr="00604529">
        <w:t xml:space="preserve"> privacy story than mic-only, because you can make it explicit and auditable — whereas mic-only just silently ignores half the behavioral picture and produces a degraded product that the market will notice.</w:t>
      </w:r>
    </w:p>
    <w:p w14:paraId="6C5CB6CF" w14:textId="77777777" w:rsidR="00604529" w:rsidRPr="00604529" w:rsidRDefault="00604529" w:rsidP="00604529">
      <w:r w:rsidRPr="00604529">
        <w:t>The mic-only path doesn't protect other participants more — it just makes your coaching engine significantly worse while giving you false comfort that you've sidestepped a problem you haven't actually analyzed.</w:t>
      </w:r>
    </w:p>
    <w:p w14:paraId="6738EC36" w14:textId="77777777" w:rsidR="0027388D" w:rsidRDefault="0027388D"/>
    <w:sectPr w:rsidR="002738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0117"/>
    <w:multiLevelType w:val="multilevel"/>
    <w:tmpl w:val="1898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C6A39"/>
    <w:multiLevelType w:val="multilevel"/>
    <w:tmpl w:val="91C6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3C02B0"/>
    <w:multiLevelType w:val="multilevel"/>
    <w:tmpl w:val="B7D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6535CE"/>
    <w:multiLevelType w:val="multilevel"/>
    <w:tmpl w:val="9B7E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337679">
    <w:abstractNumId w:val="0"/>
  </w:num>
  <w:num w:numId="2" w16cid:durableId="1015957790">
    <w:abstractNumId w:val="1"/>
  </w:num>
  <w:num w:numId="3" w16cid:durableId="1496410479">
    <w:abstractNumId w:val="2"/>
  </w:num>
  <w:num w:numId="4" w16cid:durableId="11734916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529"/>
    <w:rsid w:val="0027388D"/>
    <w:rsid w:val="00562AE0"/>
    <w:rsid w:val="00604529"/>
    <w:rsid w:val="0069758F"/>
    <w:rsid w:val="00B93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41B41"/>
  <w15:chartTrackingRefBased/>
  <w15:docId w15:val="{06648411-0FC9-4723-94E1-03E4E0B7A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5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45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45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45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45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45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5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5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5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5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45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45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45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45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4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529"/>
    <w:rPr>
      <w:rFonts w:eastAsiaTheme="majorEastAsia" w:cstheme="majorBidi"/>
      <w:color w:val="272727" w:themeColor="text1" w:themeTint="D8"/>
    </w:rPr>
  </w:style>
  <w:style w:type="paragraph" w:styleId="Title">
    <w:name w:val="Title"/>
    <w:basedOn w:val="Normal"/>
    <w:next w:val="Normal"/>
    <w:link w:val="TitleChar"/>
    <w:uiPriority w:val="10"/>
    <w:qFormat/>
    <w:rsid w:val="00604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5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529"/>
    <w:pPr>
      <w:spacing w:before="160"/>
      <w:jc w:val="center"/>
    </w:pPr>
    <w:rPr>
      <w:i/>
      <w:iCs/>
      <w:color w:val="404040" w:themeColor="text1" w:themeTint="BF"/>
    </w:rPr>
  </w:style>
  <w:style w:type="character" w:customStyle="1" w:styleId="QuoteChar">
    <w:name w:val="Quote Char"/>
    <w:basedOn w:val="DefaultParagraphFont"/>
    <w:link w:val="Quote"/>
    <w:uiPriority w:val="29"/>
    <w:rsid w:val="00604529"/>
    <w:rPr>
      <w:i/>
      <w:iCs/>
      <w:color w:val="404040" w:themeColor="text1" w:themeTint="BF"/>
    </w:rPr>
  </w:style>
  <w:style w:type="paragraph" w:styleId="ListParagraph">
    <w:name w:val="List Paragraph"/>
    <w:basedOn w:val="Normal"/>
    <w:uiPriority w:val="34"/>
    <w:qFormat/>
    <w:rsid w:val="00604529"/>
    <w:pPr>
      <w:ind w:left="720"/>
      <w:contextualSpacing/>
    </w:pPr>
  </w:style>
  <w:style w:type="character" w:styleId="IntenseEmphasis">
    <w:name w:val="Intense Emphasis"/>
    <w:basedOn w:val="DefaultParagraphFont"/>
    <w:uiPriority w:val="21"/>
    <w:qFormat/>
    <w:rsid w:val="00604529"/>
    <w:rPr>
      <w:i/>
      <w:iCs/>
      <w:color w:val="2F5496" w:themeColor="accent1" w:themeShade="BF"/>
    </w:rPr>
  </w:style>
  <w:style w:type="paragraph" w:styleId="IntenseQuote">
    <w:name w:val="Intense Quote"/>
    <w:basedOn w:val="Normal"/>
    <w:next w:val="Normal"/>
    <w:link w:val="IntenseQuoteChar"/>
    <w:uiPriority w:val="30"/>
    <w:qFormat/>
    <w:rsid w:val="006045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4529"/>
    <w:rPr>
      <w:i/>
      <w:iCs/>
      <w:color w:val="2F5496" w:themeColor="accent1" w:themeShade="BF"/>
    </w:rPr>
  </w:style>
  <w:style w:type="character" w:styleId="IntenseReference">
    <w:name w:val="Intense Reference"/>
    <w:basedOn w:val="DefaultParagraphFont"/>
    <w:uiPriority w:val="32"/>
    <w:qFormat/>
    <w:rsid w:val="006045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758</Words>
  <Characters>4324</Characters>
  <Application>Microsoft Office Word</Application>
  <DocSecurity>0</DocSecurity>
  <Lines>36</Lines>
  <Paragraphs>10</Paragraphs>
  <ScaleCrop>false</ScaleCrop>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t</dc:creator>
  <cp:keywords/>
  <dc:description/>
  <cp:lastModifiedBy>m t</cp:lastModifiedBy>
  <cp:revision>1</cp:revision>
  <dcterms:created xsi:type="dcterms:W3CDTF">2026-07-05T14:21:00Z</dcterms:created>
  <dcterms:modified xsi:type="dcterms:W3CDTF">2026-07-05T14:23:00Z</dcterms:modified>
</cp:coreProperties>
</file>