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BF6E" w14:textId="0F7103B8" w:rsidR="004B3B99" w:rsidRDefault="00000000">
      <w:pPr>
        <w:pStyle w:val="Title"/>
      </w:pPr>
      <w:r>
        <w:t>Azure API Publish + APIM Step-by-Step Guide</w:t>
      </w:r>
    </w:p>
    <w:p w14:paraId="00F1AD0A" w14:textId="7DA855C0" w:rsidR="004B3B99" w:rsidRDefault="00000000">
      <w:pPr>
        <w:jc w:val="center"/>
      </w:pPr>
      <w:r>
        <w:br/>
      </w:r>
    </w:p>
    <w:p w14:paraId="52881673" w14:textId="77777777" w:rsidR="004B3B99" w:rsidRDefault="00000000">
      <w:pPr>
        <w:pStyle w:val="Heading1"/>
      </w:pPr>
      <w:r>
        <w:t>Step 1</w:t>
      </w:r>
    </w:p>
    <w:p w14:paraId="49D20DFF" w14:textId="77777777" w:rsidR="004B3B99" w:rsidRDefault="00000000">
      <w:r>
        <w:t>Open Visual Studio, create a new ASP.NET Core Web API project, build the controller endpoints, and verify it runs locally.</w:t>
      </w:r>
    </w:p>
    <w:p w14:paraId="759A508E" w14:textId="19DFA648" w:rsidR="003E261D" w:rsidRPr="003E261D" w:rsidRDefault="003E261D" w:rsidP="003E261D">
      <w:pPr>
        <w:pStyle w:val="Heading1"/>
      </w:pPr>
      <w:r>
        <w:t>Step 2</w:t>
      </w:r>
    </w:p>
    <w:p w14:paraId="419ABB92" w14:textId="681A969F" w:rsidR="003E261D" w:rsidRDefault="003E261D" w:rsidP="003E261D">
      <w:r>
        <w:t>Right-click the project and choose Publish. Select Azure as the target and choose Azure App Service (Windows).</w:t>
      </w:r>
    </w:p>
    <w:p w14:paraId="3C114B80" w14:textId="77777777" w:rsidR="003E261D" w:rsidRDefault="003E261D" w:rsidP="003E261D">
      <w:pPr>
        <w:pStyle w:val="Heading1"/>
      </w:pPr>
      <w:r>
        <w:t>Step 3</w:t>
      </w:r>
    </w:p>
    <w:p w14:paraId="7E8A4756" w14:textId="77777777" w:rsidR="003E261D" w:rsidRDefault="003E261D" w:rsidP="003E261D">
      <w:r>
        <w:t>Create a new App Service: choose subscription, resource group, app name, runtime stack, region, and App Service Plan.</w:t>
      </w:r>
    </w:p>
    <w:p w14:paraId="0821CD07" w14:textId="77777777" w:rsidR="003E261D" w:rsidRDefault="003E261D"/>
    <w:p w14:paraId="1A6FDB3D" w14:textId="77777777" w:rsidR="004B3B99" w:rsidRDefault="00000000">
      <w:pPr>
        <w:jc w:val="center"/>
      </w:pPr>
      <w:r>
        <w:rPr>
          <w:noProof/>
        </w:rPr>
        <w:drawing>
          <wp:inline distT="0" distB="0" distL="0" distR="0" wp14:anchorId="20BFF4C9" wp14:editId="7F1E76DE">
            <wp:extent cx="5303520" cy="27360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3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6182" w14:textId="77777777" w:rsidR="003E261D" w:rsidRDefault="003E261D" w:rsidP="003E261D">
      <w:pPr>
        <w:pStyle w:val="Heading1"/>
      </w:pPr>
      <w:r>
        <w:lastRenderedPageBreak/>
        <w:t>Step 4</w:t>
      </w:r>
    </w:p>
    <w:p w14:paraId="2A7E84F4" w14:textId="77777777" w:rsidR="003E261D" w:rsidRDefault="003E261D" w:rsidP="003E261D">
      <w:r>
        <w:t>Click Finish and then Publish. Wait for deployment to complete and verify the live Web App URL opens successfully.</w:t>
      </w:r>
    </w:p>
    <w:p w14:paraId="04F7BB0B" w14:textId="77777777" w:rsidR="004B3B99" w:rsidRDefault="00000000">
      <w:pPr>
        <w:jc w:val="center"/>
      </w:pPr>
      <w:r>
        <w:rPr>
          <w:noProof/>
        </w:rPr>
        <w:drawing>
          <wp:inline distT="0" distB="0" distL="0" distR="0" wp14:anchorId="4EC31729" wp14:editId="2D5C6B1E">
            <wp:extent cx="5303520" cy="2605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4CBF" w14:textId="4F0F797D" w:rsidR="00416AD8" w:rsidRDefault="00416AD8" w:rsidP="00416AD8">
      <w:r>
        <w:t xml:space="preserve">Step:5 Created Resource </w:t>
      </w:r>
      <w:proofErr w:type="gramStart"/>
      <w:r>
        <w:t>Group .</w:t>
      </w:r>
      <w:proofErr w:type="gramEnd"/>
    </w:p>
    <w:p w14:paraId="27D3EDEC" w14:textId="77777777" w:rsidR="00416AD8" w:rsidRDefault="00416AD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2D88C94" wp14:editId="789603F8">
            <wp:extent cx="5303520" cy="20483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4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0A2F" w14:textId="77777777" w:rsidR="00416AD8" w:rsidRDefault="00416AD8">
      <w:pPr>
        <w:jc w:val="center"/>
        <w:rPr>
          <w:noProof/>
        </w:rPr>
      </w:pPr>
    </w:p>
    <w:p w14:paraId="57C17290" w14:textId="77777777" w:rsidR="00416AD8" w:rsidRDefault="00416AD8">
      <w:pPr>
        <w:jc w:val="center"/>
        <w:rPr>
          <w:noProof/>
        </w:rPr>
      </w:pPr>
    </w:p>
    <w:p w14:paraId="59B8990B" w14:textId="77777777" w:rsidR="00416AD8" w:rsidRDefault="00416AD8">
      <w:pPr>
        <w:jc w:val="center"/>
        <w:rPr>
          <w:noProof/>
        </w:rPr>
      </w:pPr>
    </w:p>
    <w:p w14:paraId="7C1E3A26" w14:textId="77777777" w:rsidR="00416AD8" w:rsidRDefault="00416AD8">
      <w:pPr>
        <w:jc w:val="center"/>
        <w:rPr>
          <w:noProof/>
        </w:rPr>
      </w:pPr>
    </w:p>
    <w:p w14:paraId="77F976D0" w14:textId="496ADE1D" w:rsidR="00416AD8" w:rsidRDefault="00416AD8">
      <w:pPr>
        <w:jc w:val="center"/>
        <w:rPr>
          <w:noProof/>
        </w:rPr>
      </w:pPr>
    </w:p>
    <w:p w14:paraId="28C021A1" w14:textId="77777777" w:rsidR="00416AD8" w:rsidRDefault="00416AD8">
      <w:pPr>
        <w:jc w:val="center"/>
        <w:rPr>
          <w:noProof/>
        </w:rPr>
      </w:pPr>
    </w:p>
    <w:p w14:paraId="74E19767" w14:textId="3E507AD3" w:rsidR="00416AD8" w:rsidRDefault="00416AD8" w:rsidP="00416AD8">
      <w:pPr>
        <w:pStyle w:val="Heading1"/>
      </w:pPr>
      <w:r>
        <w:lastRenderedPageBreak/>
        <w:t xml:space="preserve">Step </w:t>
      </w:r>
      <w:r>
        <w:t>6</w:t>
      </w:r>
    </w:p>
    <w:p w14:paraId="0D7A3618" w14:textId="1257B296" w:rsidR="00416AD8" w:rsidRDefault="00416AD8" w:rsidP="00416AD8">
      <w:r>
        <w:t>Created API Management.</w:t>
      </w:r>
    </w:p>
    <w:p w14:paraId="75660496" w14:textId="77777777" w:rsidR="00416AD8" w:rsidRDefault="00416AD8" w:rsidP="00416AD8">
      <w:pPr>
        <w:rPr>
          <w:noProof/>
        </w:rPr>
      </w:pPr>
    </w:p>
    <w:p w14:paraId="3170FFA9" w14:textId="77777777" w:rsidR="00416AD8" w:rsidRDefault="00416AD8" w:rsidP="00416AD8">
      <w:pPr>
        <w:rPr>
          <w:noProof/>
        </w:rPr>
      </w:pPr>
    </w:p>
    <w:p w14:paraId="01CD0A21" w14:textId="65CAD597" w:rsidR="00416AD8" w:rsidRDefault="00416AD8" w:rsidP="00416AD8">
      <w:r>
        <w:rPr>
          <w:noProof/>
        </w:rPr>
        <w:drawing>
          <wp:inline distT="0" distB="0" distL="0" distR="0" wp14:anchorId="2584E14A" wp14:editId="75C3A9AC">
            <wp:extent cx="5303520" cy="19681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6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6C0E" w14:textId="7B9DABCA" w:rsidR="00416AD8" w:rsidRDefault="00416AD8">
      <w:pPr>
        <w:jc w:val="center"/>
      </w:pPr>
    </w:p>
    <w:p w14:paraId="6B08B9C3" w14:textId="77777777" w:rsidR="004B3B99" w:rsidRDefault="00000000">
      <w:pPr>
        <w:jc w:val="center"/>
      </w:pPr>
      <w:r>
        <w:rPr>
          <w:noProof/>
        </w:rPr>
        <w:drawing>
          <wp:inline distT="0" distB="0" distL="0" distR="0" wp14:anchorId="4D8634F7" wp14:editId="30AAC41E">
            <wp:extent cx="5303520" cy="21175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51CB" w14:textId="416A79B2" w:rsidR="004B3B99" w:rsidRDefault="004B3B99">
      <w:pPr>
        <w:jc w:val="center"/>
      </w:pPr>
    </w:p>
    <w:p w14:paraId="2462BAA1" w14:textId="78F11591" w:rsidR="004B3B99" w:rsidRDefault="004B3B99">
      <w:pPr>
        <w:jc w:val="center"/>
      </w:pPr>
    </w:p>
    <w:p w14:paraId="3BF4A1DA" w14:textId="092E3382" w:rsidR="004B3B99" w:rsidRDefault="004B3B99">
      <w:pPr>
        <w:jc w:val="center"/>
      </w:pPr>
    </w:p>
    <w:p w14:paraId="32F1E9AF" w14:textId="77777777" w:rsidR="004B3B99" w:rsidRDefault="00000000">
      <w:pPr>
        <w:pStyle w:val="Heading1"/>
      </w:pPr>
      <w:r>
        <w:t>Step 7</w:t>
      </w:r>
    </w:p>
    <w:p w14:paraId="059EAEFA" w14:textId="77777777" w:rsidR="004B3B99" w:rsidRDefault="00000000">
      <w:r>
        <w:t>After provisioning, import the published Web API into APIM so controllers/actions appear as API operations.</w:t>
      </w:r>
    </w:p>
    <w:p w14:paraId="33AB5C7A" w14:textId="7AEABACC" w:rsidR="004B3B99" w:rsidRDefault="004B3B99">
      <w:pPr>
        <w:jc w:val="center"/>
      </w:pPr>
    </w:p>
    <w:p w14:paraId="50077BE0" w14:textId="77777777" w:rsidR="004B3B99" w:rsidRDefault="00000000">
      <w:pPr>
        <w:pStyle w:val="Heading1"/>
      </w:pPr>
      <w:r>
        <w:lastRenderedPageBreak/>
        <w:t>Step 8</w:t>
      </w:r>
    </w:p>
    <w:p w14:paraId="4A282C1F" w14:textId="6B93EB7F" w:rsidR="004B3B99" w:rsidRDefault="00000000">
      <w:pPr>
        <w:rPr>
          <w:noProof/>
        </w:rPr>
      </w:pPr>
      <w:r>
        <w:t>Open Azure Portal → API Management → APIs and verify your imported API, routes, backend URL, and revisions.</w:t>
      </w:r>
      <w:r w:rsidR="00416AD8" w:rsidRPr="00416AD8">
        <w:rPr>
          <w:noProof/>
        </w:rPr>
        <w:t xml:space="preserve"> </w:t>
      </w:r>
      <w:r w:rsidR="00416AD8">
        <w:rPr>
          <w:noProof/>
        </w:rPr>
        <w:drawing>
          <wp:inline distT="0" distB="0" distL="0" distR="0" wp14:anchorId="1536D693" wp14:editId="73D27308">
            <wp:extent cx="5303520" cy="24788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7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F755" w14:textId="77777777" w:rsidR="00416AD8" w:rsidRDefault="00416AD8">
      <w:pPr>
        <w:rPr>
          <w:noProof/>
        </w:rPr>
      </w:pPr>
    </w:p>
    <w:p w14:paraId="12001779" w14:textId="77777777" w:rsidR="00416AD8" w:rsidRDefault="00416AD8"/>
    <w:p w14:paraId="023182BF" w14:textId="77777777" w:rsidR="004B3B99" w:rsidRDefault="00000000">
      <w:pPr>
        <w:jc w:val="center"/>
      </w:pPr>
      <w:r>
        <w:rPr>
          <w:noProof/>
        </w:rPr>
        <w:drawing>
          <wp:inline distT="0" distB="0" distL="0" distR="0" wp14:anchorId="186A70DF" wp14:editId="4678EBB6">
            <wp:extent cx="5303520" cy="21367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3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98ED" w14:textId="77777777" w:rsidR="004B3B99" w:rsidRDefault="00000000">
      <w:pPr>
        <w:pStyle w:val="Heading1"/>
      </w:pPr>
      <w:r>
        <w:t>Step 9</w:t>
      </w:r>
    </w:p>
    <w:p w14:paraId="61049723" w14:textId="77777777" w:rsidR="004B3B99" w:rsidRDefault="00000000">
      <w:r>
        <w:t xml:space="preserve">Test the endpoint from APIM Test tab. First test without subscription key, then enable subscription requirement and test with the </w:t>
      </w:r>
      <w:proofErr w:type="spellStart"/>
      <w:r>
        <w:t>Ocp</w:t>
      </w:r>
      <w:proofErr w:type="spellEnd"/>
      <w:r>
        <w:t>-</w:t>
      </w:r>
      <w:proofErr w:type="spellStart"/>
      <w:r>
        <w:t>Apim</w:t>
      </w:r>
      <w:proofErr w:type="spellEnd"/>
      <w:r>
        <w:t>-Subscription-Key header.</w:t>
      </w:r>
    </w:p>
    <w:p w14:paraId="674EE939" w14:textId="2BC2E9CD" w:rsidR="00416AD8" w:rsidRDefault="00416AD8">
      <w:r>
        <w:t>Call URL and check on azure Api management -METRICS.</w:t>
      </w:r>
    </w:p>
    <w:p w14:paraId="0826FECC" w14:textId="77777777" w:rsidR="004B3B9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7F770A6" wp14:editId="5AA94760">
            <wp:extent cx="5303520" cy="21483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8CDC" w14:textId="77777777" w:rsidR="004B3B99" w:rsidRDefault="00000000">
      <w:pPr>
        <w:pStyle w:val="Heading1"/>
      </w:pPr>
      <w:r>
        <w:t>Step 10</w:t>
      </w:r>
    </w:p>
    <w:p w14:paraId="186DA8F8" w14:textId="77777777" w:rsidR="004B3B99" w:rsidRDefault="00000000">
      <w:r>
        <w:t>Apply inbound policy such as rate-limit-by-key (e.g., 5 calls/minute), save, and test throttling behavior from APIM.</w:t>
      </w:r>
    </w:p>
    <w:p w14:paraId="19EF797A" w14:textId="77777777" w:rsidR="00416AD8" w:rsidRDefault="00416AD8">
      <w:pPr>
        <w:jc w:val="center"/>
      </w:pPr>
      <w:r>
        <w:rPr>
          <w:noProof/>
        </w:rPr>
        <w:drawing>
          <wp:inline distT="0" distB="0" distL="0" distR="0" wp14:anchorId="384CF9DA" wp14:editId="7C19F59C">
            <wp:extent cx="5303520" cy="22367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3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EBCA" w14:textId="73D0523A" w:rsidR="004B3B99" w:rsidRDefault="00416AD8">
      <w:pPr>
        <w:jc w:val="center"/>
      </w:pPr>
      <w:r>
        <w:rPr>
          <w:noProof/>
        </w:rPr>
        <w:lastRenderedPageBreak/>
        <w:drawing>
          <wp:inline distT="0" distB="0" distL="0" distR="0" wp14:anchorId="1D3FFBEC" wp14:editId="3AB0448E">
            <wp:extent cx="5303520" cy="26132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78FA" w14:textId="77777777" w:rsidR="004B3B99" w:rsidRDefault="00000000">
      <w:pPr>
        <w:pStyle w:val="Heading1"/>
      </w:pPr>
      <w:r>
        <w:t>Post-Publish Validation Checklist</w:t>
      </w:r>
    </w:p>
    <w:p w14:paraId="08B6EB6F" w14:textId="77777777" w:rsidR="004B3B99" w:rsidRDefault="00000000">
      <w:pPr>
        <w:pStyle w:val="ListBullet"/>
      </w:pPr>
      <w:r>
        <w:t>Web App URL returns Swagger/API response</w:t>
      </w:r>
    </w:p>
    <w:p w14:paraId="6C72C847" w14:textId="77777777" w:rsidR="004B3B99" w:rsidRDefault="00000000">
      <w:pPr>
        <w:pStyle w:val="ListBullet"/>
      </w:pPr>
      <w:r>
        <w:t>APIM API appears under APIs blade</w:t>
      </w:r>
    </w:p>
    <w:p w14:paraId="0A7A4C86" w14:textId="77777777" w:rsidR="004B3B99" w:rsidRDefault="00000000">
      <w:pPr>
        <w:pStyle w:val="ListBullet"/>
      </w:pPr>
      <w:r>
        <w:t>Test tab returns 200 OK</w:t>
      </w:r>
    </w:p>
    <w:p w14:paraId="10D6668E" w14:textId="77777777" w:rsidR="004B3B99" w:rsidRDefault="00000000">
      <w:pPr>
        <w:pStyle w:val="ListBullet"/>
      </w:pPr>
      <w:r>
        <w:t>Subscription key enforcement works</w:t>
      </w:r>
    </w:p>
    <w:p w14:paraId="0C292011" w14:textId="77777777" w:rsidR="004B3B99" w:rsidRDefault="00000000">
      <w:pPr>
        <w:pStyle w:val="ListBullet"/>
      </w:pPr>
      <w:r>
        <w:t>Rate limiting returns 429 after threshold</w:t>
      </w:r>
    </w:p>
    <w:sectPr w:rsidR="004B3B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7504942">
    <w:abstractNumId w:val="8"/>
  </w:num>
  <w:num w:numId="2" w16cid:durableId="1603798125">
    <w:abstractNumId w:val="6"/>
  </w:num>
  <w:num w:numId="3" w16cid:durableId="1060520961">
    <w:abstractNumId w:val="5"/>
  </w:num>
  <w:num w:numId="4" w16cid:durableId="489374231">
    <w:abstractNumId w:val="4"/>
  </w:num>
  <w:num w:numId="5" w16cid:durableId="1789274516">
    <w:abstractNumId w:val="7"/>
  </w:num>
  <w:num w:numId="6" w16cid:durableId="1446121186">
    <w:abstractNumId w:val="3"/>
  </w:num>
  <w:num w:numId="7" w16cid:durableId="1986231684">
    <w:abstractNumId w:val="2"/>
  </w:num>
  <w:num w:numId="8" w16cid:durableId="273903619">
    <w:abstractNumId w:val="1"/>
  </w:num>
  <w:num w:numId="9" w16cid:durableId="413163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424"/>
    <w:rsid w:val="00034616"/>
    <w:rsid w:val="0006063C"/>
    <w:rsid w:val="0015074B"/>
    <w:rsid w:val="0029639D"/>
    <w:rsid w:val="00326F90"/>
    <w:rsid w:val="003E261D"/>
    <w:rsid w:val="00416AD8"/>
    <w:rsid w:val="004B3B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392E31"/>
  <w14:defaultImageDpi w14:val="300"/>
  <w15:docId w15:val="{AF46A1AA-DCE0-46D6-A15D-E7EF0BB6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RAJIV KUMAR</cp:lastModifiedBy>
  <cp:revision>3</cp:revision>
  <dcterms:created xsi:type="dcterms:W3CDTF">2013-12-23T23:15:00Z</dcterms:created>
  <dcterms:modified xsi:type="dcterms:W3CDTF">2026-04-15T09:29:00Z</dcterms:modified>
  <cp:category/>
</cp:coreProperties>
</file>