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32C4" w14:textId="096F78C8" w:rsidR="00203009" w:rsidRDefault="00000000">
      <w:pPr>
        <w:pStyle w:val="Title"/>
      </w:pPr>
      <w:r>
        <w:t>YouTube Content Performance Dashboard - BRD</w:t>
      </w:r>
    </w:p>
    <w:p w14:paraId="0B438391" w14:textId="77777777" w:rsidR="00203009" w:rsidRDefault="00000000">
      <w:pPr>
        <w:pStyle w:val="Heading1"/>
      </w:pPr>
      <w:r>
        <w:t>1. Project Definition</w:t>
      </w:r>
    </w:p>
    <w:p w14:paraId="381AF69E" w14:textId="77777777" w:rsidR="00203009" w:rsidRDefault="00000000">
      <w:pPr>
        <w:pStyle w:val="ListBullet"/>
      </w:pPr>
      <w:r>
        <w:t>Project Name: YouTube Content Performance Dashboard</w:t>
      </w:r>
    </w:p>
    <w:p w14:paraId="7D73D3ED" w14:textId="77777777" w:rsidR="00203009" w:rsidRDefault="00000000">
      <w:pPr>
        <w:pStyle w:val="ListBullet"/>
      </w:pPr>
      <w:r>
        <w:t>Dataset Source: Synthetic (Claude-generated)</w:t>
      </w:r>
    </w:p>
    <w:p w14:paraId="5F9624B4" w14:textId="77777777" w:rsidR="00203009" w:rsidRDefault="00000000">
      <w:pPr>
        <w:pStyle w:val="ListBullet"/>
      </w:pPr>
      <w:r>
        <w:t>Channel Name: Insight BI</w:t>
      </w:r>
    </w:p>
    <w:p w14:paraId="1E0B061A" w14:textId="77777777" w:rsidR="00203009" w:rsidRDefault="00000000">
      <w:pPr>
        <w:pStyle w:val="ListBullet"/>
      </w:pPr>
      <w:r>
        <w:t>Goal: Enable data-driven decisions on content creation, optimization, and elimination based on performance metrics.</w:t>
      </w:r>
    </w:p>
    <w:p w14:paraId="27F5DED3" w14:textId="77777777" w:rsidR="00203009" w:rsidRDefault="00000000">
      <w:pPr>
        <w:pStyle w:val="Heading1"/>
      </w:pPr>
      <w:r>
        <w:t>2. Stakeholder Perspective</w:t>
      </w:r>
    </w:p>
    <w:p w14:paraId="1E721427" w14:textId="77777777" w:rsidR="00203009" w:rsidRDefault="00000000">
      <w:pPr>
        <w:pStyle w:val="ListBullet"/>
      </w:pPr>
      <w:r>
        <w:t>Role: YouTube Channel Strategist</w:t>
      </w:r>
    </w:p>
    <w:p w14:paraId="197BEB4C" w14:textId="77777777" w:rsidR="00203009" w:rsidRDefault="00000000">
      <w:pPr>
        <w:pStyle w:val="ListBullet"/>
      </w:pPr>
      <w:r>
        <w:t>Objective: Identify what content to create next based on performance insights.</w:t>
      </w:r>
    </w:p>
    <w:p w14:paraId="41FE6EE4" w14:textId="77777777" w:rsidR="00203009" w:rsidRDefault="00000000">
      <w:pPr>
        <w:pStyle w:val="Heading1"/>
      </w:pPr>
      <w:r>
        <w:t>3. Core Business Objectives</w:t>
      </w:r>
    </w:p>
    <w:p w14:paraId="58F10814" w14:textId="77777777" w:rsidR="00203009" w:rsidRDefault="00000000">
      <w:pPr>
        <w:pStyle w:val="ListBullet"/>
      </w:pPr>
      <w:r>
        <w:t>Maximize subscriber growth</w:t>
      </w:r>
    </w:p>
    <w:p w14:paraId="31CFCCA5" w14:textId="77777777" w:rsidR="00203009" w:rsidRDefault="00000000">
      <w:pPr>
        <w:pStyle w:val="ListBullet"/>
      </w:pPr>
      <w:r>
        <w:t>Improve watch time</w:t>
      </w:r>
    </w:p>
    <w:p w14:paraId="0BEAA691" w14:textId="77777777" w:rsidR="00203009" w:rsidRDefault="00000000">
      <w:pPr>
        <w:pStyle w:val="ListBullet"/>
      </w:pPr>
      <w:r>
        <w:t>Identify high-performing content patterns</w:t>
      </w:r>
    </w:p>
    <w:p w14:paraId="4404CD3C" w14:textId="77777777" w:rsidR="00203009" w:rsidRDefault="00000000">
      <w:pPr>
        <w:pStyle w:val="ListBullet"/>
      </w:pPr>
      <w:r>
        <w:t>Detect underperforming content early</w:t>
      </w:r>
    </w:p>
    <w:p w14:paraId="0742585B" w14:textId="77777777" w:rsidR="00203009" w:rsidRDefault="00000000">
      <w:pPr>
        <w:pStyle w:val="Heading1"/>
      </w:pPr>
      <w:r>
        <w:t>4. Key Business Questions</w:t>
      </w:r>
    </w:p>
    <w:p w14:paraId="17446192" w14:textId="77777777" w:rsidR="00203009" w:rsidRDefault="00000000">
      <w:pPr>
        <w:pStyle w:val="ListBullet"/>
      </w:pPr>
      <w:r>
        <w:t>Which videos convert viewers into subscribers?</w:t>
      </w:r>
    </w:p>
    <w:p w14:paraId="355FCE98" w14:textId="77777777" w:rsidR="00203009" w:rsidRDefault="00000000">
      <w:pPr>
        <w:pStyle w:val="ListBullet"/>
      </w:pPr>
      <w:r>
        <w:t>Shorts vs Long: Which drives growth?</w:t>
      </w:r>
    </w:p>
    <w:p w14:paraId="37856BAB" w14:textId="77777777" w:rsidR="00203009" w:rsidRDefault="00000000">
      <w:pPr>
        <w:pStyle w:val="ListBullet"/>
      </w:pPr>
      <w:r>
        <w:t>Is CTR or Retention the bottleneck?</w:t>
      </w:r>
    </w:p>
    <w:p w14:paraId="14805FC8" w14:textId="77777777" w:rsidR="00203009" w:rsidRDefault="00000000">
      <w:pPr>
        <w:pStyle w:val="ListBullet"/>
      </w:pPr>
      <w:r>
        <w:t>Which topics generate real value?</w:t>
      </w:r>
    </w:p>
    <w:p w14:paraId="1BE73B46" w14:textId="77777777" w:rsidR="00203009" w:rsidRDefault="00000000">
      <w:pPr>
        <w:pStyle w:val="ListBullet"/>
      </w:pPr>
      <w:r>
        <w:t>Where are users dropping in the funnel?</w:t>
      </w:r>
    </w:p>
    <w:p w14:paraId="10D9A813" w14:textId="77777777" w:rsidR="00203009" w:rsidRDefault="00000000">
      <w:pPr>
        <w:pStyle w:val="Heading1"/>
      </w:pPr>
      <w:r>
        <w:t>5. Data Model Understanding</w:t>
      </w:r>
    </w:p>
    <w:p w14:paraId="0911AADC" w14:textId="77777777" w:rsidR="00203009" w:rsidRDefault="00000000">
      <w:pPr>
        <w:pStyle w:val="ListBullet"/>
      </w:pPr>
      <w:r>
        <w:t>Fact Table: Video_Performance</w:t>
      </w:r>
    </w:p>
    <w:p w14:paraId="05D4781E" w14:textId="77777777" w:rsidR="00203009" w:rsidRDefault="00000000">
      <w:pPr>
        <w:pStyle w:val="ListBullet"/>
      </w:pPr>
      <w:r>
        <w:t>Grain: One row per video</w:t>
      </w:r>
    </w:p>
    <w:p w14:paraId="4310C13C" w14:textId="77777777" w:rsidR="00203009" w:rsidRDefault="00000000">
      <w:pPr>
        <w:pStyle w:val="Heading1"/>
      </w:pPr>
      <w:r>
        <w:t>6. Calculated Columns</w:t>
      </w:r>
    </w:p>
    <w:p w14:paraId="74D1E652" w14:textId="77777777" w:rsidR="00203009" w:rsidRDefault="00000000">
      <w:pPr>
        <w:pStyle w:val="ListBullet"/>
      </w:pPr>
      <w:r>
        <w:t>Retention % = Avg_View_Duration / Duration_Seconds</w:t>
      </w:r>
    </w:p>
    <w:p w14:paraId="337DDB97" w14:textId="77777777" w:rsidR="00203009" w:rsidRDefault="00000000">
      <w:pPr>
        <w:pStyle w:val="ListBullet"/>
      </w:pPr>
      <w:r>
        <w:t>Net Subscribers = Subscribers_Gained - Subscribers_Lost</w:t>
      </w:r>
    </w:p>
    <w:p w14:paraId="7E5DF6CF" w14:textId="77777777" w:rsidR="00203009" w:rsidRDefault="00000000">
      <w:pPr>
        <w:pStyle w:val="Heading1"/>
      </w:pPr>
      <w:r>
        <w:lastRenderedPageBreak/>
        <w:t>7. Measures</w:t>
      </w:r>
    </w:p>
    <w:p w14:paraId="75D263EC" w14:textId="77777777" w:rsidR="00203009" w:rsidRDefault="00000000">
      <w:pPr>
        <w:pStyle w:val="ListBullet"/>
      </w:pPr>
      <w:r>
        <w:t>Total Views</w:t>
      </w:r>
    </w:p>
    <w:p w14:paraId="23505756" w14:textId="77777777" w:rsidR="00203009" w:rsidRDefault="00000000">
      <w:pPr>
        <w:pStyle w:val="ListBullet"/>
      </w:pPr>
      <w:r>
        <w:t>Total Watch Time</w:t>
      </w:r>
    </w:p>
    <w:p w14:paraId="5C3348CB" w14:textId="77777777" w:rsidR="00203009" w:rsidRDefault="00000000">
      <w:pPr>
        <w:pStyle w:val="ListBullet"/>
      </w:pPr>
      <w:r>
        <w:t>Net Subscribers</w:t>
      </w:r>
    </w:p>
    <w:p w14:paraId="367C89AF" w14:textId="77777777" w:rsidR="00203009" w:rsidRDefault="00000000">
      <w:pPr>
        <w:pStyle w:val="ListBullet"/>
      </w:pPr>
      <w:r>
        <w:t>Avg CTR</w:t>
      </w:r>
    </w:p>
    <w:p w14:paraId="62BAD4AA" w14:textId="77777777" w:rsidR="00203009" w:rsidRDefault="00000000">
      <w:pPr>
        <w:pStyle w:val="ListBullet"/>
      </w:pPr>
      <w:r>
        <w:t>Avg Retention</w:t>
      </w:r>
    </w:p>
    <w:p w14:paraId="347D72A6" w14:textId="77777777" w:rsidR="00203009" w:rsidRDefault="00000000">
      <w:pPr>
        <w:pStyle w:val="ListBullet"/>
      </w:pPr>
      <w:r>
        <w:t>Subscriber Conversion Rate = Subscribers_Gained / Views</w:t>
      </w:r>
    </w:p>
    <w:p w14:paraId="4BA40B91" w14:textId="77777777" w:rsidR="00203009" w:rsidRDefault="00000000">
      <w:pPr>
        <w:pStyle w:val="ListBullet"/>
      </w:pPr>
      <w:r>
        <w:t>Engagement Rate = (Likes + Comments + Shares) / Views</w:t>
      </w:r>
    </w:p>
    <w:p w14:paraId="6F5C9B88" w14:textId="77777777" w:rsidR="00203009" w:rsidRDefault="00000000">
      <w:pPr>
        <w:pStyle w:val="ListBullet"/>
      </w:pPr>
      <w:r>
        <w:t>Watch Time per View = Watch_Time_Hours / Views</w:t>
      </w:r>
    </w:p>
    <w:p w14:paraId="4EC792C9" w14:textId="77777777" w:rsidR="00203009" w:rsidRDefault="00000000">
      <w:pPr>
        <w:pStyle w:val="Heading1"/>
      </w:pPr>
      <w:r>
        <w:t>8. Analytical Requirements</w:t>
      </w:r>
    </w:p>
    <w:p w14:paraId="595715E4" w14:textId="77777777" w:rsidR="00203009" w:rsidRDefault="00000000">
      <w:pPr>
        <w:pStyle w:val="ListBullet"/>
      </w:pPr>
      <w:r>
        <w:t>Identify high vs low value content</w:t>
      </w:r>
    </w:p>
    <w:p w14:paraId="7CEFA2BE" w14:textId="77777777" w:rsidR="00203009" w:rsidRDefault="00000000">
      <w:pPr>
        <w:pStyle w:val="ListBullet"/>
      </w:pPr>
      <w:r>
        <w:t>Compare Shorts vs Long performance</w:t>
      </w:r>
    </w:p>
    <w:p w14:paraId="104347D7" w14:textId="77777777" w:rsidR="00203009" w:rsidRDefault="00000000">
      <w:pPr>
        <w:pStyle w:val="ListBullet"/>
      </w:pPr>
      <w:r>
        <w:t>Rank topic performance</w:t>
      </w:r>
    </w:p>
    <w:p w14:paraId="0027BD7B" w14:textId="77777777" w:rsidR="00203009" w:rsidRDefault="00000000">
      <w:pPr>
        <w:pStyle w:val="ListBullet"/>
      </w:pPr>
      <w:r>
        <w:t>Analyze funnel drop-offs</w:t>
      </w:r>
    </w:p>
    <w:p w14:paraId="0F9CB7E8" w14:textId="77777777" w:rsidR="00203009" w:rsidRDefault="00000000">
      <w:pPr>
        <w:pStyle w:val="ListBullet"/>
      </w:pPr>
      <w:r>
        <w:t>Evaluate time-based trends</w:t>
      </w:r>
    </w:p>
    <w:p w14:paraId="0A47F6CF" w14:textId="77777777" w:rsidR="00203009" w:rsidRDefault="00000000">
      <w:pPr>
        <w:pStyle w:val="Heading1"/>
      </w:pPr>
      <w:r>
        <w:t>9. KPIs</w:t>
      </w:r>
    </w:p>
    <w:p w14:paraId="05D41589" w14:textId="77777777" w:rsidR="00203009" w:rsidRDefault="00000000">
      <w:pPr>
        <w:pStyle w:val="ListBullet"/>
      </w:pPr>
      <w:r>
        <w:t>Total Views</w:t>
      </w:r>
    </w:p>
    <w:p w14:paraId="344AE67E" w14:textId="77777777" w:rsidR="00203009" w:rsidRDefault="00000000">
      <w:pPr>
        <w:pStyle w:val="ListBullet"/>
      </w:pPr>
      <w:r>
        <w:t>Total Watch Time</w:t>
      </w:r>
    </w:p>
    <w:p w14:paraId="387944E0" w14:textId="77777777" w:rsidR="00203009" w:rsidRDefault="00000000">
      <w:pPr>
        <w:pStyle w:val="ListBullet"/>
      </w:pPr>
      <w:r>
        <w:t>Net Subscribers</w:t>
      </w:r>
    </w:p>
    <w:p w14:paraId="1F540DE8" w14:textId="77777777" w:rsidR="00203009" w:rsidRDefault="00000000">
      <w:pPr>
        <w:pStyle w:val="ListBullet"/>
      </w:pPr>
      <w:r>
        <w:t>Avg CTR</w:t>
      </w:r>
    </w:p>
    <w:p w14:paraId="76A65086" w14:textId="77777777" w:rsidR="00203009" w:rsidRDefault="00000000">
      <w:pPr>
        <w:pStyle w:val="ListBullet"/>
      </w:pPr>
      <w:r>
        <w:t>Avg Retention</w:t>
      </w:r>
    </w:p>
    <w:p w14:paraId="656C1D50" w14:textId="77777777" w:rsidR="00203009" w:rsidRDefault="00000000">
      <w:pPr>
        <w:pStyle w:val="ListBullet"/>
      </w:pPr>
      <w:r>
        <w:t>Subscriber Conversion Rate</w:t>
      </w:r>
    </w:p>
    <w:p w14:paraId="7FAD70FB" w14:textId="77777777" w:rsidR="00203009" w:rsidRDefault="00000000">
      <w:pPr>
        <w:pStyle w:val="Heading1"/>
      </w:pPr>
      <w:r>
        <w:t>10. Filters</w:t>
      </w:r>
    </w:p>
    <w:p w14:paraId="3BD4551B" w14:textId="77777777" w:rsidR="00203009" w:rsidRDefault="00000000">
      <w:pPr>
        <w:pStyle w:val="ListBullet"/>
      </w:pPr>
      <w:r>
        <w:t>Video Type</w:t>
      </w:r>
    </w:p>
    <w:p w14:paraId="5BD1B377" w14:textId="77777777" w:rsidR="00203009" w:rsidRDefault="00000000">
      <w:pPr>
        <w:pStyle w:val="ListBullet"/>
      </w:pPr>
      <w:r>
        <w:t>Topic</w:t>
      </w:r>
    </w:p>
    <w:p w14:paraId="16DEC116" w14:textId="77777777" w:rsidR="00203009" w:rsidRDefault="00000000">
      <w:pPr>
        <w:pStyle w:val="ListBullet"/>
      </w:pPr>
      <w:r>
        <w:t>Upload Date</w:t>
      </w:r>
    </w:p>
    <w:p w14:paraId="3AF998EF" w14:textId="77777777" w:rsidR="00203009" w:rsidRDefault="00000000">
      <w:pPr>
        <w:pStyle w:val="Heading1"/>
      </w:pPr>
      <w:r>
        <w:t>11. Expected Insights</w:t>
      </w:r>
    </w:p>
    <w:p w14:paraId="146CE7C3" w14:textId="77777777" w:rsidR="00203009" w:rsidRDefault="00000000">
      <w:pPr>
        <w:pStyle w:val="ListBullet"/>
      </w:pPr>
      <w:r>
        <w:t>Long videos convert better despite lower views</w:t>
      </w:r>
    </w:p>
    <w:p w14:paraId="3103DCA3" w14:textId="77777777" w:rsidR="00203009" w:rsidRDefault="00000000">
      <w:pPr>
        <w:pStyle w:val="ListBullet"/>
      </w:pPr>
      <w:r>
        <w:t>Certain topics drive subscribers</w:t>
      </w:r>
    </w:p>
    <w:p w14:paraId="7C3426EA" w14:textId="77777777" w:rsidR="00203009" w:rsidRDefault="00000000">
      <w:pPr>
        <w:pStyle w:val="ListBullet"/>
      </w:pPr>
      <w:r>
        <w:t>Retention impacts performance more than CTR</w:t>
      </w:r>
    </w:p>
    <w:p w14:paraId="77C5C6B5" w14:textId="77777777" w:rsidR="00203009" w:rsidRDefault="00000000">
      <w:pPr>
        <w:pStyle w:val="ListBullet"/>
      </w:pPr>
      <w:r>
        <w:t>Few videos drive majority of growth</w:t>
      </w:r>
    </w:p>
    <w:p w14:paraId="7E6930A1" w14:textId="01405700" w:rsidR="00203009" w:rsidRDefault="00203009" w:rsidP="00E25790">
      <w:pPr>
        <w:pStyle w:val="Heading1"/>
      </w:pPr>
    </w:p>
    <w:sectPr w:rsidR="00203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640472">
    <w:abstractNumId w:val="8"/>
  </w:num>
  <w:num w:numId="2" w16cid:durableId="785274380">
    <w:abstractNumId w:val="6"/>
  </w:num>
  <w:num w:numId="3" w16cid:durableId="1243758214">
    <w:abstractNumId w:val="5"/>
  </w:num>
  <w:num w:numId="4" w16cid:durableId="1445540239">
    <w:abstractNumId w:val="4"/>
  </w:num>
  <w:num w:numId="5" w16cid:durableId="44722214">
    <w:abstractNumId w:val="7"/>
  </w:num>
  <w:num w:numId="6" w16cid:durableId="591015554">
    <w:abstractNumId w:val="3"/>
  </w:num>
  <w:num w:numId="7" w16cid:durableId="1311861202">
    <w:abstractNumId w:val="2"/>
  </w:num>
  <w:num w:numId="8" w16cid:durableId="293875828">
    <w:abstractNumId w:val="1"/>
  </w:num>
  <w:num w:numId="9" w16cid:durableId="125377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932"/>
    <w:rsid w:val="0015074B"/>
    <w:rsid w:val="00203009"/>
    <w:rsid w:val="0029639D"/>
    <w:rsid w:val="00326F90"/>
    <w:rsid w:val="00AA1D8D"/>
    <w:rsid w:val="00B47730"/>
    <w:rsid w:val="00CB0664"/>
    <w:rsid w:val="00E25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352B8"/>
  <w14:defaultImageDpi w14:val="300"/>
  <w15:docId w15:val="{A10D241E-146B-4A06-BA88-A6705902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kumar Jha</cp:lastModifiedBy>
  <cp:revision>2</cp:revision>
  <dcterms:created xsi:type="dcterms:W3CDTF">2026-04-27T11:43:00Z</dcterms:created>
  <dcterms:modified xsi:type="dcterms:W3CDTF">2026-04-27T11:43:00Z</dcterms:modified>
  <cp:category/>
</cp:coreProperties>
</file>