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80" w:before="0"/>
        <w:jc w:val="left"/>
      </w:pPr>
      <w:r>
        <w:rPr>
          <w:rFonts w:ascii="Arial" w:cs="Arial" w:eastAsia="Arial" w:hAnsi="Arial"/>
          <w:b/>
          <w:bCs/>
          <w:color w:val="4A7C59"/>
          <w:sz w:val="72"/>
          <w:szCs w:val="72"/>
        </w:rPr>
        <w:t xml:space="preserve">SchoolBrief</w:t>
      </w:r>
    </w:p>
    <w:p>
      <w:pPr>
        <w:spacing w:after="40" w:before="0"/>
      </w:pPr>
      <w:r>
        <w:rPr>
          <w:rFonts w:ascii="Arial" w:cs="Arial" w:eastAsia="Arial" w:hAnsi="Arial"/>
          <w:color w:val="777777"/>
          <w:sz w:val="32"/>
          <w:szCs w:val="32"/>
        </w:rPr>
        <w:t xml:space="preserve">Product Requirements Document</w:t>
      </w:r>
    </w:p>
    <w:p>
      <w:pPr>
        <w:spacing w:after="600" w:before="0"/>
      </w:pPr>
      <w:r>
        <w:rPr>
          <w:rFonts w:ascii="Arial" w:cs="Arial" w:eastAsia="Arial" w:hAnsi="Arial"/>
          <w:color w:val="999999"/>
          <w:sz w:val="22"/>
          <w:szCs w:val="22"/>
        </w:rPr>
        <w:t xml:space="preserve">Version 2.0  •  April 2026</w:t>
      </w:r>
    </w:p>
    <w:p>
      <w:pPr>
        <w:pBdr>
          <w:top w:val="single" w:color="4A7C59" w:sz="12" w:space="1"/>
        </w:pBdr>
        <w:spacing w:after="120" w:before="0"/>
      </w:pPr>
      <w:r>
        <w:t xml:space="preserve"/>
      </w:r>
    </w:p>
    <w:p>
      <w:pPr>
        <w:spacing w:after="80" w:before="120"/>
      </w:pPr>
      <w:r>
        <w:rPr>
          <w:rFonts w:ascii="Arial" w:cs="Arial" w:eastAsia="Arial" w:hAnsi="Arial"/>
          <w:i/>
          <w:iCs/>
          <w:color w:val="555555"/>
          <w:sz w:val="28"/>
          <w:szCs w:val="28"/>
        </w:rPr>
        <w:t xml:space="preserve">Paste a school note. Never miss a date.</w:t>
      </w:r>
    </w:p>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SchoolBrief</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MVP — validated prototype</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Rajiv</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Target launch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Nights and weekends build, 2026</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Primary 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Supabase, Claude API, Postmark, Vercel</w:t>
            </w:r>
          </w:p>
        </w:tc>
      </w:tr>
    </w:tbl>
    <w:p>
      <w:pPr>
        <w:spacing w:before="600"/>
      </w:pPr>
      <w:r>
        <w:t xml:space="preserve"/>
      </w:r>
    </w:p>
    <w:p>
      <w:r>
        <w:br w:type="page"/>
      </w:r>
    </w:p>
    <w:p>
      <w:pPr>
        <w:pStyle w:val="Heading1"/>
        <w:spacing w:after="120" w:before="360"/>
      </w:pPr>
      <w:r>
        <w:rPr>
          <w:rFonts w:ascii="Arial" w:cs="Arial" w:eastAsia="Arial" w:hAnsi="Arial"/>
          <w:b/>
          <w:bCs/>
          <w:color w:val="4A7C59"/>
          <w:sz w:val="36"/>
          <w:szCs w:val="36"/>
        </w:rPr>
        <w:t xml:space="preserve">1. Product Overview</w:t>
      </w:r>
    </w:p>
    <w:p>
      <w:pPr>
        <w:pStyle w:val="Heading2"/>
        <w:pBdr>
          <w:bottom w:val="single" w:color="E8E4DC" w:sz="4" w:space="1"/>
        </w:pBdr>
        <w:spacing w:after="100" w:before="280"/>
      </w:pPr>
      <w:r>
        <w:rPr>
          <w:rFonts w:ascii="Arial" w:cs="Arial" w:eastAsia="Arial" w:hAnsi="Arial"/>
          <w:b/>
          <w:bCs/>
          <w:color w:val="1a1a1a"/>
          <w:sz w:val="28"/>
          <w:szCs w:val="28"/>
        </w:rPr>
        <w:t xml:space="preserve">What is SchoolBrief?</w:t>
      </w:r>
    </w:p>
    <w:p>
      <w:pPr>
        <w:spacing w:after="80" w:before="60"/>
      </w:pPr>
      <w:r>
        <w:rPr>
          <w:rFonts w:ascii="Arial" w:cs="Arial" w:eastAsia="Arial" w:hAnsi="Arial"/>
          <w:color w:val="1a1a1a"/>
          <w:sz w:val="22"/>
          <w:szCs w:val="22"/>
        </w:rPr>
        <w:t xml:space="preserve">SchoolBrief is a mobile-first school communication triage tool for busy parents. It automatically ingests school emails via a forwarding address, parses them using AI, extracts what matters, and stores all upcoming dates and actions in one place.</w:t>
      </w:r>
    </w:p>
    <w:p>
      <w:pPr>
        <w:spacing w:after="80" w:before="60"/>
      </w:pPr>
      <w:r>
        <w:rPr>
          <w:rFonts w:ascii="Arial" w:cs="Arial" w:eastAsia="Arial" w:hAnsi="Arial"/>
          <w:color w:val="1a1a1a"/>
          <w:sz w:val="22"/>
          <w:szCs w:val="22"/>
        </w:rPr>
        <w:t xml:space="preserve">The core promise:</w:t>
      </w:r>
    </w:p>
    <w:p>
      <w:pPr>
        <w:pStyle w:val="ListParagraph"/>
        <w:numPr>
          <w:ilvl w:val="0"/>
          <w:numId w:val="2"/>
        </w:numPr>
        <w:spacing w:after="40" w:before="40"/>
      </w:pPr>
      <w:r>
        <w:rPr>
          <w:rFonts w:ascii="Arial" w:cs="Arial" w:eastAsia="Arial" w:hAnsi="Arial"/>
          <w:b w:val="false"/>
          <w:bCs w:val="false"/>
          <w:color w:val="1a1a1a"/>
          <w:sz w:val="22"/>
          <w:szCs w:val="22"/>
        </w:rPr>
        <w:t xml:space="preserve">No more missed excursion payments</w:t>
      </w:r>
    </w:p>
    <w:p>
      <w:pPr>
        <w:pStyle w:val="ListParagraph"/>
        <w:numPr>
          <w:ilvl w:val="0"/>
          <w:numId w:val="2"/>
        </w:numPr>
        <w:spacing w:after="40" w:before="40"/>
      </w:pPr>
      <w:r>
        <w:rPr>
          <w:rFonts w:ascii="Arial" w:cs="Arial" w:eastAsia="Arial" w:hAnsi="Arial"/>
          <w:b w:val="false"/>
          <w:bCs w:val="false"/>
          <w:color w:val="1a1a1a"/>
          <w:sz w:val="22"/>
          <w:szCs w:val="22"/>
        </w:rPr>
        <w:t xml:space="preserve">No more forgotten dress-up days</w:t>
      </w:r>
    </w:p>
    <w:p>
      <w:pPr>
        <w:pStyle w:val="ListParagraph"/>
        <w:numPr>
          <w:ilvl w:val="0"/>
          <w:numId w:val="2"/>
        </w:numPr>
        <w:spacing w:after="40" w:before="40"/>
      </w:pPr>
      <w:r>
        <w:rPr>
          <w:rFonts w:ascii="Arial" w:cs="Arial" w:eastAsia="Arial" w:hAnsi="Arial"/>
          <w:b w:val="false"/>
          <w:bCs w:val="false"/>
          <w:color w:val="1a1a1a"/>
          <w:sz w:val="22"/>
          <w:szCs w:val="22"/>
        </w:rPr>
        <w:t xml:space="preserve">No more copy-pasting school emails</w:t>
      </w:r>
    </w:p>
    <w:p>
      <w:pPr>
        <w:pStyle w:val="ListParagraph"/>
        <w:numPr>
          <w:ilvl w:val="0"/>
          <w:numId w:val="2"/>
        </w:numPr>
        <w:spacing w:after="40" w:before="40"/>
      </w:pPr>
      <w:r>
        <w:rPr>
          <w:rFonts w:ascii="Arial" w:cs="Arial" w:eastAsia="Arial" w:hAnsi="Arial"/>
          <w:b w:val="false"/>
          <w:bCs w:val="false"/>
          <w:color w:val="1a1a1a"/>
          <w:sz w:val="22"/>
          <w:szCs w:val="22"/>
        </w:rPr>
        <w:t xml:space="preserve">One clean view of everything coming up for your kids</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What SchoolBrief is NOT</w:t>
      </w:r>
    </w:p>
    <w:p>
      <w:pPr>
        <w:pStyle w:val="ListParagraph"/>
        <w:numPr>
          <w:ilvl w:val="0"/>
          <w:numId w:val="2"/>
        </w:numPr>
        <w:spacing w:after="40" w:before="40"/>
      </w:pPr>
      <w:r>
        <w:rPr>
          <w:rFonts w:ascii="Arial" w:cs="Arial" w:eastAsia="Arial" w:hAnsi="Arial"/>
          <w:b w:val="false"/>
          <w:bCs w:val="false"/>
          <w:color w:val="1a1a1a"/>
          <w:sz w:val="22"/>
          <w:szCs w:val="22"/>
        </w:rPr>
        <w:t xml:space="preserve">A generic AI assistant</w:t>
      </w:r>
    </w:p>
    <w:p>
      <w:pPr>
        <w:pStyle w:val="ListParagraph"/>
        <w:numPr>
          <w:ilvl w:val="0"/>
          <w:numId w:val="2"/>
        </w:numPr>
        <w:spacing w:after="40" w:before="40"/>
      </w:pPr>
      <w:r>
        <w:rPr>
          <w:rFonts w:ascii="Arial" w:cs="Arial" w:eastAsia="Arial" w:hAnsi="Arial"/>
          <w:b w:val="false"/>
          <w:bCs w:val="false"/>
          <w:color w:val="1a1a1a"/>
          <w:sz w:val="22"/>
          <w:szCs w:val="22"/>
        </w:rPr>
        <w:t xml:space="preserve">A full family calendar or household management app</w:t>
      </w:r>
    </w:p>
    <w:p>
      <w:pPr>
        <w:pStyle w:val="ListParagraph"/>
        <w:numPr>
          <w:ilvl w:val="0"/>
          <w:numId w:val="2"/>
        </w:numPr>
        <w:spacing w:after="40" w:before="40"/>
      </w:pPr>
      <w:r>
        <w:rPr>
          <w:rFonts w:ascii="Arial" w:cs="Arial" w:eastAsia="Arial" w:hAnsi="Arial"/>
          <w:b w:val="false"/>
          <w:bCs w:val="false"/>
          <w:color w:val="1a1a1a"/>
          <w:sz w:val="22"/>
          <w:szCs w:val="22"/>
        </w:rPr>
        <w:t xml:space="preserve">A school management platform</w:t>
      </w:r>
    </w:p>
    <w:p>
      <w:pPr>
        <w:pStyle w:val="ListParagraph"/>
        <w:numPr>
          <w:ilvl w:val="0"/>
          <w:numId w:val="2"/>
        </w:numPr>
        <w:spacing w:after="40" w:before="40"/>
      </w:pPr>
      <w:r>
        <w:rPr>
          <w:rFonts w:ascii="Arial" w:cs="Arial" w:eastAsia="Arial" w:hAnsi="Arial"/>
          <w:b w:val="false"/>
          <w:bCs w:val="false"/>
          <w:color w:val="1a1a1a"/>
          <w:sz w:val="22"/>
          <w:szCs w:val="22"/>
        </w:rPr>
        <w:t xml:space="preserve">A parent-teacher messaging app</w:t>
      </w:r>
    </w:p>
    <w:p>
      <w:pPr>
        <w:pStyle w:val="ListParagraph"/>
        <w:numPr>
          <w:ilvl w:val="0"/>
          <w:numId w:val="2"/>
        </w:numPr>
        <w:spacing w:after="40" w:before="40"/>
      </w:pPr>
      <w:r>
        <w:rPr>
          <w:rFonts w:ascii="Arial" w:cs="Arial" w:eastAsia="Arial" w:hAnsi="Arial"/>
          <w:b w:val="false"/>
          <w:bCs w:val="false"/>
          <w:color w:val="1a1a1a"/>
          <w:sz w:val="22"/>
          <w:szCs w:val="22"/>
        </w:rPr>
        <w:t xml:space="preserve">A homework or chores tracker</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One-line description</w:t>
      </w:r>
    </w:p>
    <w:p>
      <w:pPr>
        <w:spacing w:after="80" w:before="60"/>
      </w:pPr>
      <w:r>
        <w:rPr>
          <w:rFonts w:ascii="Arial" w:cs="Arial" w:eastAsia="Arial" w:hAnsi="Arial"/>
          <w:color w:val="1a1a1a"/>
          <w:sz w:val="22"/>
          <w:szCs w:val="22"/>
        </w:rPr>
        <w:t xml:space="preserve">SchoolBrief turns school email chaos into a calm, chronological list of dates and actions you can actually trust.</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Core value proposition</w:t>
      </w:r>
    </w:p>
    <w:p>
      <w:pPr>
        <w:spacing w:after="100" w:before="100"/>
      </w:pPr>
      <w:r>
        <w:rPr>
          <w:rFonts w:ascii="Arial" w:cs="Arial" w:eastAsia="Arial" w:hAnsi="Arial"/>
          <w:b/>
          <w:bCs/>
          <w:i/>
          <w:iCs/>
          <w:color w:val="4A7C59"/>
          <w:sz w:val="24"/>
          <w:szCs w:val="24"/>
        </w:rPr>
        <w:t xml:space="preserve">Less reading. Fewer misses. More confidence.</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2. The Problem</w:t>
      </w:r>
    </w:p>
    <w:p>
      <w:pPr>
        <w:pStyle w:val="Heading2"/>
        <w:pBdr>
          <w:bottom w:val="single" w:color="E8E4DC" w:sz="4" w:space="1"/>
        </w:pBdr>
        <w:spacing w:after="100" w:before="280"/>
      </w:pPr>
      <w:r>
        <w:rPr>
          <w:rFonts w:ascii="Arial" w:cs="Arial" w:eastAsia="Arial" w:hAnsi="Arial"/>
          <w:b/>
          <w:bCs/>
          <w:color w:val="1a1a1a"/>
          <w:sz w:val="28"/>
          <w:szCs w:val="28"/>
        </w:rPr>
        <w:t xml:space="preserve">How parents currently receive school communications</w:t>
      </w:r>
    </w:p>
    <w:p>
      <w:pPr>
        <w:spacing w:after="80" w:before="60"/>
      </w:pPr>
      <w:r>
        <w:rPr>
          <w:rFonts w:ascii="Arial" w:cs="Arial" w:eastAsia="Arial" w:hAnsi="Arial"/>
          <w:color w:val="1a1a1a"/>
          <w:sz w:val="22"/>
          <w:szCs w:val="22"/>
        </w:rPr>
        <w:t xml:space="preserve">Parents receive school communication across too many channels: email newsletters, PDF attachments, app notifications (Compass, Seesaw, Hero), paper notes, and WhatsApp groups. The key pain points:</w:t>
      </w:r>
    </w:p>
    <w:p>
      <w:pPr>
        <w:pStyle w:val="ListParagraph"/>
        <w:numPr>
          <w:ilvl w:val="0"/>
          <w:numId w:val="2"/>
        </w:numPr>
        <w:spacing w:after="40" w:before="40"/>
      </w:pPr>
      <w:r>
        <w:rPr>
          <w:rFonts w:ascii="Arial" w:cs="Arial" w:eastAsia="Arial" w:hAnsi="Arial"/>
          <w:b w:val="false"/>
          <w:bCs w:val="false"/>
          <w:color w:val="1a1a1a"/>
          <w:sz w:val="22"/>
          <w:szCs w:val="22"/>
        </w:rPr>
        <w:t xml:space="preserve">Important actions and deadlines get buried in long newsletters</w:t>
      </w:r>
    </w:p>
    <w:p>
      <w:pPr>
        <w:pStyle w:val="ListParagraph"/>
        <w:numPr>
          <w:ilvl w:val="0"/>
          <w:numId w:val="2"/>
        </w:numPr>
        <w:spacing w:after="40" w:before="40"/>
      </w:pPr>
      <w:r>
        <w:rPr>
          <w:rFonts w:ascii="Arial" w:cs="Arial" w:eastAsia="Arial" w:hAnsi="Arial"/>
          <w:b w:val="false"/>
          <w:bCs w:val="false"/>
          <w:color w:val="1a1a1a"/>
          <w:sz w:val="22"/>
          <w:szCs w:val="22"/>
        </w:rPr>
        <w:t xml:space="preserve">Parents read quickly on mobile, assume they will remember, and forget</w:t>
      </w:r>
    </w:p>
    <w:p>
      <w:pPr>
        <w:pStyle w:val="ListParagraph"/>
        <w:numPr>
          <w:ilvl w:val="0"/>
          <w:numId w:val="2"/>
        </w:numPr>
        <w:spacing w:after="40" w:before="40"/>
      </w:pPr>
      <w:r>
        <w:rPr>
          <w:rFonts w:ascii="Arial" w:cs="Arial" w:eastAsia="Arial" w:hAnsi="Arial"/>
          <w:b w:val="false"/>
          <w:bCs w:val="false"/>
          <w:color w:val="1a1a1a"/>
          <w:sz w:val="22"/>
          <w:szCs w:val="22"/>
        </w:rPr>
        <w:t xml:space="preserve">Copy-pasting into notes apps is friction-heavy and unsustainable</w:t>
      </w:r>
    </w:p>
    <w:p>
      <w:pPr>
        <w:pStyle w:val="ListParagraph"/>
        <w:numPr>
          <w:ilvl w:val="0"/>
          <w:numId w:val="2"/>
        </w:numPr>
        <w:spacing w:after="40" w:before="40"/>
      </w:pPr>
      <w:r>
        <w:rPr>
          <w:rFonts w:ascii="Arial" w:cs="Arial" w:eastAsia="Arial" w:hAnsi="Arial"/>
          <w:b w:val="false"/>
          <w:bCs w:val="false"/>
          <w:color w:val="1a1a1a"/>
          <w:sz w:val="22"/>
          <w:szCs w:val="22"/>
        </w:rPr>
        <w:t xml:space="preserve">There is no single place where all upcoming school dates live</w:t>
      </w:r>
    </w:p>
    <w:p>
      <w:pPr>
        <w:pStyle w:val="ListParagraph"/>
        <w:numPr>
          <w:ilvl w:val="0"/>
          <w:numId w:val="2"/>
        </w:numPr>
        <w:spacing w:after="40" w:before="40"/>
      </w:pPr>
      <w:r>
        <w:rPr>
          <w:rFonts w:ascii="Arial" w:cs="Arial" w:eastAsia="Arial" w:hAnsi="Arial"/>
          <w:b w:val="false"/>
          <w:bCs w:val="false"/>
          <w:color w:val="1a1a1a"/>
          <w:sz w:val="22"/>
          <w:szCs w:val="22"/>
        </w:rPr>
        <w:t xml:space="preserve">Compass and similar apps send notifications but do not extract or summarise actions</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The copy-paste problem</w:t>
      </w:r>
    </w:p>
    <w:p>
      <w:pPr>
        <w:spacing w:after="80" w:before="60"/>
      </w:pPr>
      <w:r>
        <w:rPr>
          <w:rFonts w:ascii="Arial" w:cs="Arial" w:eastAsia="Arial" w:hAnsi="Arial"/>
          <w:color w:val="1a1a1a"/>
          <w:sz w:val="22"/>
          <w:szCs w:val="22"/>
        </w:rPr>
        <w:t xml:space="preserve">The V1 prototype validated that AI extraction of school notes produces genuinely useful output. However, the act of manually copying text from Compass or email into the app creates real friction. This friction is the core input problem SchoolBrief V2 must solve.</w:t>
      </w:r>
    </w:p>
    <w:p>
      <w:pPr>
        <w:spacing w:after="80" w:before="60"/>
      </w:pPr>
      <w:r>
        <w:rPr>
          <w:rFonts w:ascii="Arial" w:cs="Arial" w:eastAsia="Arial" w:hAnsi="Arial"/>
          <w:color w:val="1a1a1a"/>
          <w:sz w:val="22"/>
          <w:szCs w:val="22"/>
        </w:rPr>
        <w:t xml:space="preserve">The solution: an email forwarding pipeline that eliminates copy-paste entirely.</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Validated pain (founder experience)</w:t>
      </w:r>
    </w:p>
    <w:p>
      <w:pPr>
        <w:spacing w:after="80" w:before="60"/>
      </w:pPr>
      <w:r>
        <w:rPr>
          <w:rFonts w:ascii="Arial" w:cs="Arial" w:eastAsia="Arial" w:hAnsi="Arial"/>
          <w:color w:val="1a1a1a"/>
          <w:sz w:val="22"/>
          <w:szCs w:val="22"/>
        </w:rPr>
        <w:t xml:space="preserve">SchoolBrief was conceived from direct personal experience. The founder receives 3–5 Compass messages per week for two children across primary school and daycare. Key missed events have included excursion permission deadlines, special dress-up days, and student-free days. The AI extraction prototype correctly identified all action items from a real Compass message in testing, including prerequisites buried in body text.</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3. Target User</w:t>
      </w:r>
    </w:p>
    <w:p>
      <w:pPr>
        <w:pStyle w:val="Heading2"/>
        <w:pBdr>
          <w:bottom w:val="single" w:color="E8E4DC" w:sz="4" w:space="1"/>
        </w:pBdr>
        <w:spacing w:after="100" w:before="280"/>
      </w:pPr>
      <w:r>
        <w:rPr>
          <w:rFonts w:ascii="Arial" w:cs="Arial" w:eastAsia="Arial" w:hAnsi="Arial"/>
          <w:b/>
          <w:bCs/>
          <w:color w:val="1a1a1a"/>
          <w:sz w:val="28"/>
          <w:szCs w:val="28"/>
        </w:rPr>
        <w:t xml:space="preserve">Primary persona: The Overloaded School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Situation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Working parent with 1–3 school-age children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Reads school comms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mobile, often at night, often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pain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Misses deadlines, permission slips, special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clarity, not another admin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Does NOT want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More apps, more logins, more setup</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Jobs to be done</w:t>
      </w:r>
    </w:p>
    <w:p>
      <w:pPr>
        <w:pStyle w:val="ListParagraph"/>
        <w:numPr>
          <w:ilvl w:val="0"/>
          <w:numId w:val="2"/>
        </w:numPr>
        <w:spacing w:after="40" w:before="40"/>
      </w:pPr>
      <w:r>
        <w:rPr>
          <w:rFonts w:ascii="Arial" w:cs="Arial" w:eastAsia="Arial" w:hAnsi="Arial"/>
          <w:b w:val="false"/>
          <w:bCs w:val="false"/>
          <w:color w:val="1a1a1a"/>
          <w:sz w:val="22"/>
          <w:szCs w:val="22"/>
        </w:rPr>
        <w:t xml:space="preserve">Tell me what matters in this message</w:t>
      </w:r>
    </w:p>
    <w:p>
      <w:pPr>
        <w:pStyle w:val="ListParagraph"/>
        <w:numPr>
          <w:ilvl w:val="0"/>
          <w:numId w:val="2"/>
        </w:numPr>
        <w:spacing w:after="40" w:before="40"/>
      </w:pPr>
      <w:r>
        <w:rPr>
          <w:rFonts w:ascii="Arial" w:cs="Arial" w:eastAsia="Arial" w:hAnsi="Arial"/>
          <w:b w:val="false"/>
          <w:bCs w:val="false"/>
          <w:color w:val="1a1a1a"/>
          <w:sz w:val="22"/>
          <w:szCs w:val="22"/>
        </w:rPr>
        <w:t xml:space="preserve">Tell me what I need to do and by when</w:t>
      </w:r>
    </w:p>
    <w:p>
      <w:pPr>
        <w:pStyle w:val="ListParagraph"/>
        <w:numPr>
          <w:ilvl w:val="0"/>
          <w:numId w:val="2"/>
        </w:numPr>
        <w:spacing w:after="40" w:before="40"/>
      </w:pPr>
      <w:r>
        <w:rPr>
          <w:rFonts w:ascii="Arial" w:cs="Arial" w:eastAsia="Arial" w:hAnsi="Arial"/>
          <w:b w:val="false"/>
          <w:bCs w:val="false"/>
          <w:color w:val="1a1a1a"/>
          <w:sz w:val="22"/>
          <w:szCs w:val="22"/>
        </w:rPr>
        <w:t xml:space="preserve">Show me everything coming up for my kids in one place</w:t>
      </w:r>
    </w:p>
    <w:p>
      <w:pPr>
        <w:pStyle w:val="ListParagraph"/>
        <w:numPr>
          <w:ilvl w:val="0"/>
          <w:numId w:val="2"/>
        </w:numPr>
        <w:spacing w:after="40" w:before="40"/>
      </w:pPr>
      <w:r>
        <w:rPr>
          <w:rFonts w:ascii="Arial" w:cs="Arial" w:eastAsia="Arial" w:hAnsi="Arial"/>
          <w:b w:val="false"/>
          <w:bCs w:val="false"/>
          <w:color w:val="1a1a1a"/>
          <w:sz w:val="22"/>
          <w:szCs w:val="22"/>
        </w:rPr>
        <w:t xml:space="preserve">Help me remember what to bring, sign, or pay</w:t>
      </w:r>
    </w:p>
    <w:p>
      <w:pPr>
        <w:pStyle w:val="ListParagraph"/>
        <w:numPr>
          <w:ilvl w:val="0"/>
          <w:numId w:val="2"/>
        </w:numPr>
        <w:spacing w:after="40" w:before="40"/>
      </w:pPr>
      <w:r>
        <w:rPr>
          <w:rFonts w:ascii="Arial" w:cs="Arial" w:eastAsia="Arial" w:hAnsi="Arial"/>
          <w:b w:val="false"/>
          <w:bCs w:val="false"/>
          <w:color w:val="1a1a1a"/>
          <w:sz w:val="22"/>
          <w:szCs w:val="22"/>
        </w:rPr>
        <w:t xml:space="preserve">Let me never miss a school date again</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Early adopter profile</w:t>
      </w:r>
    </w:p>
    <w:p>
      <w:pPr>
        <w:spacing w:after="80" w:before="60"/>
      </w:pPr>
      <w:r>
        <w:rPr>
          <w:rFonts w:ascii="Arial" w:cs="Arial" w:eastAsia="Arial" w:hAnsi="Arial"/>
          <w:color w:val="1a1a1a"/>
          <w:sz w:val="22"/>
          <w:szCs w:val="22"/>
        </w:rPr>
        <w:t xml:space="preserve">The early adopter is a parent who is already organised enough to want a tool like this — not the most chaotic parents who would benefit most but won’t bother setting it up. They use Gmail or similar, are comfortable with a one-time filter setup, and receive communications via Compass, Seesaw, or school email newsletters.</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4. Product Vision</w:t>
      </w:r>
    </w:p>
    <w:p>
      <w:pPr>
        <w:pStyle w:val="Heading2"/>
        <w:pBdr>
          <w:bottom w:val="single" w:color="E8E4DC" w:sz="4" w:space="1"/>
        </w:pBdr>
        <w:spacing w:after="100" w:before="280"/>
      </w:pPr>
      <w:r>
        <w:rPr>
          <w:rFonts w:ascii="Arial" w:cs="Arial" w:eastAsia="Arial" w:hAnsi="Arial"/>
          <w:b/>
          <w:bCs/>
          <w:color w:val="1a1a1a"/>
          <w:sz w:val="28"/>
          <w:szCs w:val="28"/>
        </w:rPr>
        <w:t xml:space="preserve">The two-screen product</w:t>
      </w:r>
    </w:p>
    <w:p>
      <w:pPr>
        <w:spacing w:after="80" w:before="60"/>
      </w:pPr>
      <w:r>
        <w:rPr>
          <w:rFonts w:ascii="Arial" w:cs="Arial" w:eastAsia="Arial" w:hAnsi="Arial"/>
          <w:color w:val="1a1a1a"/>
          <w:sz w:val="22"/>
          <w:szCs w:val="22"/>
        </w:rPr>
        <w:t xml:space="preserve">SchoolBrief’s entire value lives in two screens:</w:t>
      </w:r>
    </w:p>
    <w:p>
      <w:pPr>
        <w:pStyle w:val="ListParagraph"/>
        <w:numPr>
          <w:ilvl w:val="0"/>
          <w:numId w:val="2"/>
        </w:numPr>
        <w:spacing w:after="40" w:before="40"/>
      </w:pPr>
      <w:r>
        <w:rPr>
          <w:rFonts w:ascii="Arial" w:cs="Arial" w:eastAsia="Arial" w:hAnsi="Arial"/>
          <w:b w:val="false"/>
          <w:bCs w:val="false"/>
          <w:color w:val="1a1a1a"/>
          <w:sz w:val="22"/>
          <w:szCs w:val="22"/>
        </w:rPr>
        <w:t xml:space="preserve">The Upcoming view — a chronological list of all dates extracted from all school messages, grouped by month, tagged by child</w:t>
      </w:r>
    </w:p>
    <w:p>
      <w:pPr>
        <w:pStyle w:val="ListParagraph"/>
        <w:numPr>
          <w:ilvl w:val="0"/>
          <w:numId w:val="2"/>
        </w:numPr>
        <w:spacing w:after="40" w:before="40"/>
      </w:pPr>
      <w:r>
        <w:rPr>
          <w:rFonts w:ascii="Arial" w:cs="Arial" w:eastAsia="Arial" w:hAnsi="Arial"/>
          <w:b w:val="false"/>
          <w:bCs w:val="false"/>
          <w:color w:val="1a1a1a"/>
          <w:sz w:val="22"/>
          <w:szCs w:val="22"/>
        </w:rPr>
        <w:t xml:space="preserve">The Parse result view — the structured breakdown of a single school note (summary, actions, dates, bring/pay/sign, flags)</w:t>
      </w:r>
    </w:p>
    <w:p>
      <w:pPr>
        <w:spacing w:after="80" w:before="60"/>
      </w:pPr>
      <w:r>
        <w:rPr>
          <w:rFonts w:ascii="Arial" w:cs="Arial" w:eastAsia="Arial" w:hAnsi="Arial"/>
          <w:color w:val="1a1a1a"/>
          <w:sz w:val="22"/>
          <w:szCs w:val="22"/>
        </w:rPr>
        <w:t xml:space="preserve">Everything else is infrastructure to feed these two screens.</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The Upcoming view is the product</w:t>
      </w:r>
    </w:p>
    <w:p>
      <w:pPr>
        <w:spacing w:after="80" w:before="60"/>
      </w:pPr>
      <w:r>
        <w:rPr>
          <w:rFonts w:ascii="Arial" w:cs="Arial" w:eastAsia="Arial" w:hAnsi="Arial"/>
          <w:color w:val="1a1a1a"/>
          <w:sz w:val="22"/>
          <w:szCs w:val="22"/>
        </w:rPr>
        <w:t xml:space="preserve">The key insight from prototype testing: parents do not return to re-read parsed notes. They return to check what’s coming up. The Upcoming view — a clean, chronological, persistent list of school dates for both kids — is the reason to open the app daily. It looks like this: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4ED" w:val="clear"/>
            <w:tcMar>
              <w:top w:type="dxa" w:w="80"/>
              <w:left w:type="dxa" w:w="120"/>
              <w:bottom w:type="dxa" w:w="80"/>
              <w:right w:type="dxa" w:w="120"/>
            </w:tcMar>
          </w:tcPr>
          <w:p>
            <w:r>
              <w:rPr>
                <w:rFonts w:ascii="Arial" w:cs="Arial" w:eastAsia="Arial" w:hAnsi="Arial"/>
                <w:b/>
                <w:bCs/>
                <w:color w:val="4A7C59"/>
                <w:sz w:val="20"/>
                <w:szCs w:val="20"/>
              </w:rPr>
              <w:t xml:space="preserve">1 May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Items on display — school office  •  Riaan</w:t>
            </w:r>
          </w:p>
        </w:tc>
      </w:tr>
      <w:tr>
        <w:tc>
          <w:tcPr>
            <w:tcW w:type="dxa" w:w="1400"/>
            <w:tcBorders>
              <w:top w:val="single" w:color="CCCCCC" w:sz="1"/>
              <w:left w:val="single" w:color="CCCCCC" w:sz="1"/>
              <w:bottom w:val="single" w:color="CCCCCC" w:sz="1"/>
              <w:right w:val="single" w:color="CCCCCC" w:sz="1"/>
            </w:tcBorders>
            <w:shd w:fill="E8F4ED" w:val="clear"/>
            <w:tcMar>
              <w:top w:type="dxa" w:w="80"/>
              <w:left w:type="dxa" w:w="120"/>
              <w:bottom w:type="dxa" w:w="80"/>
              <w:right w:type="dxa" w:w="120"/>
            </w:tcMar>
          </w:tcPr>
          <w:p>
            <w:r>
              <w:rPr>
                <w:rFonts w:ascii="Arial" w:cs="Arial" w:eastAsia="Arial" w:hAnsi="Arial"/>
                <w:b/>
                <w:bCs/>
                <w:color w:val="4A7C59"/>
                <w:sz w:val="20"/>
                <w:szCs w:val="20"/>
              </w:rPr>
              <w:t xml:space="preserve">5–6 May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Mother’s Day Stall — send small change  •  Both</w:t>
            </w:r>
          </w:p>
        </w:tc>
      </w:tr>
      <w:tr>
        <w:tc>
          <w:tcPr>
            <w:tcW w:type="dxa" w:w="1400"/>
            <w:tcBorders>
              <w:top w:val="single" w:color="CCCCCC" w:sz="1"/>
              <w:left w:val="single" w:color="CCCCCC" w:sz="1"/>
              <w:bottom w:val="single" w:color="CCCCCC" w:sz="1"/>
              <w:right w:val="single" w:color="CCCCCC" w:sz="1"/>
            </w:tcBorders>
            <w:shd w:fill="E8F4ED" w:val="clear"/>
            <w:tcMar>
              <w:top w:type="dxa" w:w="80"/>
              <w:left w:type="dxa" w:w="120"/>
              <w:bottom w:type="dxa" w:w="80"/>
              <w:right w:type="dxa" w:w="120"/>
            </w:tcMar>
          </w:tcPr>
          <w:p>
            <w:r>
              <w:rPr>
                <w:rFonts w:ascii="Arial" w:cs="Arial" w:eastAsia="Arial" w:hAnsi="Arial"/>
                <w:b/>
                <w:bCs/>
                <w:color w:val="4A7C59"/>
                <w:sz w:val="20"/>
                <w:szCs w:val="20"/>
              </w:rPr>
              <w:t xml:space="preserve">15 May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Free Day — no school  •  Riaan</w:t>
            </w:r>
          </w:p>
        </w:tc>
      </w:tr>
    </w:tbl>
    <w:p>
      <w:pPr>
        <w:spacing w:before="80"/>
      </w:pPr>
      <w:r>
        <w:t xml:space="preserve"/>
      </w:r>
    </w:p>
    <w:p>
      <w:pPr>
        <w:spacing w:after="80" w:before="60"/>
      </w:pPr>
      <w:r>
        <w:rPr>
          <w:rFonts w:ascii="Arial" w:cs="Arial" w:eastAsia="Arial" w:hAnsi="Arial"/>
          <w:color w:val="1a1a1a"/>
          <w:sz w:val="22"/>
          <w:szCs w:val="22"/>
        </w:rPr>
        <w:t xml:space="preserve">Clean. Chronological. Both kids. Nothing missed.</w:t>
      </w:r>
    </w:p>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Visual differentiation in the Upcoming view</w:t>
      </w:r>
    </w:p>
    <w:p>
      <w:pPr>
        <w:spacing w:after="80" w:before="60"/>
      </w:pPr>
      <w:r>
        <w:rPr>
          <w:rFonts w:ascii="Arial" w:cs="Arial" w:eastAsia="Arial" w:hAnsi="Arial"/>
          <w:color w:val="1a1a1a"/>
          <w:sz w:val="22"/>
          <w:szCs w:val="22"/>
        </w:rPr>
        <w:t xml:space="preserve">Not all upcoming items are the same. A payment due date is functionally different from an excursion happening on that date. Parents need to scan quickly and know: do I need to do something today, or is something happening today? The Upcoming view must differentiate visually.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c>
          <w:tcPr>
            <w:tcW w:type="dxa" w:w="36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Event (happening)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Calendar icon • teal date bubble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20"/>
                <w:szCs w:val="20"/>
              </w:rPr>
              <w:t xml:space="preserve">Museum excursion • 14 May</w:t>
            </w:r>
          </w:p>
        </w:tc>
      </w:tr>
      <w:tr>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Action / deadline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Checkbox icon • amber date bubble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20"/>
                <w:szCs w:val="20"/>
              </w:rPr>
              <w:t xml:space="preserve">Permission due • 2 May</w:t>
            </w:r>
          </w:p>
        </w:tc>
      </w:tr>
      <w:tr>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Payment due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Dollar icon • amber date bubble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20"/>
                <w:szCs w:val="20"/>
              </w:rPr>
              <w:t xml:space="preserve">Excursion fee $22 • 2 May</w:t>
            </w:r>
          </w:p>
        </w:tc>
      </w:tr>
      <w:tr>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Bring item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Bag icon • standard date bubble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20"/>
                <w:szCs w:val="20"/>
              </w:rPr>
              <w:t xml:space="preserve">Bring water bottle • 14 May</w:t>
            </w:r>
          </w:p>
        </w:tc>
      </w:tr>
      <w:tr>
        <w:tc>
          <w:tcPr>
            <w:tcW w:type="dxa" w:w="22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1a1a1a"/>
                <w:sz w:val="20"/>
                <w:szCs w:val="20"/>
              </w:rPr>
              <w:t xml:space="preserve">Just added (new)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 “New” badge • fades after 24h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777777"/>
                <w:sz w:val="20"/>
                <w:szCs w:val="20"/>
              </w:rPr>
              <w:t xml:space="preserve">Mother’s Day Stall • 5 May</w:t>
            </w:r>
          </w:p>
        </w:tc>
      </w:tr>
    </w:tbl>
    <w:p>
      <w:pPr>
        <w:spacing w:before="80"/>
      </w:pPr>
      <w:r>
        <w:t xml:space="preserve"/>
      </w:r>
    </w:p>
    <w:p>
      <w:pPr>
        <w:spacing w:after="80" w:before="60"/>
      </w:pPr>
      <w:r>
        <w:rPr>
          <w:rFonts w:ascii="Arial" w:cs="Arial" w:eastAsia="Arial" w:hAnsi="Arial"/>
          <w:color w:val="1a1a1a"/>
          <w:sz w:val="22"/>
          <w:szCs w:val="22"/>
        </w:rPr>
        <w:t xml:space="preserve">Icons are small (16px) and sit left of the event title. Colour is applied to the date bubble only, not the full row. This keeps the view calm while making the type immediately scannable.</w:t>
      </w:r>
    </w:p>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Tapping a date row: source snippet navigation</w:t>
      </w:r>
    </w:p>
    <w:p>
      <w:pPr>
        <w:spacing w:after="80" w:before="60"/>
      </w:pPr>
      <w:r>
        <w:rPr>
          <w:rFonts w:ascii="Arial" w:cs="Arial" w:eastAsia="Arial" w:hAnsi="Arial"/>
          <w:color w:val="1a1a1a"/>
          <w:sz w:val="22"/>
          <w:szCs w:val="22"/>
        </w:rPr>
        <w:t xml:space="preserve">Source snippets and parse details live on the Parse result view. But parents primarily live in the Upcoming view. There must be a clear path from an Upcoming date back to the evidence behind it.</w:t>
      </w:r>
    </w:p>
    <w:p>
      <w:pPr>
        <w:spacing w:before="60"/>
      </w:pPr>
      <w:r>
        <w:t xml:space="preserve"/>
      </w:r>
    </w:p>
    <w:p>
      <w:pPr>
        <w:spacing w:after="80" w:before="60"/>
      </w:pPr>
      <w:r>
        <w:rPr>
          <w:rFonts w:ascii="Arial" w:cs="Arial" w:eastAsia="Arial" w:hAnsi="Arial"/>
          <w:color w:val="1a1a1a"/>
          <w:sz w:val="22"/>
          <w:szCs w:val="22"/>
        </w:rPr>
        <w:t xml:space="preserve">Interaction spec: tapping any date row in the Upcoming view opens a bottom sheet. The bottom sheet shows:</w:t>
      </w:r>
    </w:p>
    <w:p>
      <w:pPr>
        <w:pStyle w:val="ListParagraph"/>
        <w:numPr>
          <w:ilvl w:val="0"/>
          <w:numId w:val="2"/>
        </w:numPr>
        <w:spacing w:after="40" w:before="40"/>
      </w:pPr>
      <w:r>
        <w:rPr>
          <w:rFonts w:ascii="Arial" w:cs="Arial" w:eastAsia="Arial" w:hAnsi="Arial"/>
          <w:b w:val="false"/>
          <w:bCs w:val="false"/>
          <w:color w:val="1a1a1a"/>
          <w:sz w:val="22"/>
          <w:szCs w:val="22"/>
        </w:rPr>
        <w:t xml:space="preserve">The event title and date</w:t>
      </w:r>
    </w:p>
    <w:p>
      <w:pPr>
        <w:pStyle w:val="ListParagraph"/>
        <w:numPr>
          <w:ilvl w:val="0"/>
          <w:numId w:val="2"/>
        </w:numPr>
        <w:spacing w:after="40" w:before="40"/>
      </w:pPr>
      <w:r>
        <w:rPr>
          <w:rFonts w:ascii="Arial" w:cs="Arial" w:eastAsia="Arial" w:hAnsi="Arial"/>
          <w:b w:val="false"/>
          <w:bCs w:val="false"/>
          <w:color w:val="1a1a1a"/>
          <w:sz w:val="22"/>
          <w:szCs w:val="22"/>
        </w:rPr>
        <w:t xml:space="preserve">The source snippet — the exact short phrase from the original school email that justified this date (e.g. "Please ensure the $22 bus fee is paid via the portal by Friday")</w:t>
      </w:r>
    </w:p>
    <w:p>
      <w:pPr>
        <w:pStyle w:val="ListParagraph"/>
        <w:numPr>
          <w:ilvl w:val="0"/>
          <w:numId w:val="2"/>
        </w:numPr>
        <w:spacing w:after="40" w:before="40"/>
      </w:pPr>
      <w:r>
        <w:rPr>
          <w:rFonts w:ascii="Arial" w:cs="Arial" w:eastAsia="Arial" w:hAnsi="Arial"/>
          <w:b w:val="false"/>
          <w:bCs w:val="false"/>
          <w:color w:val="1a1a1a"/>
          <w:sz w:val="22"/>
          <w:szCs w:val="22"/>
        </w:rPr>
        <w:t xml:space="preserve">Which note it came from (e.g. "Excursion notice • received 28 Apr")</w:t>
      </w:r>
    </w:p>
    <w:p>
      <w:pPr>
        <w:pStyle w:val="ListParagraph"/>
        <w:numPr>
          <w:ilvl w:val="0"/>
          <w:numId w:val="2"/>
        </w:numPr>
        <w:spacing w:after="40" w:before="40"/>
      </w:pPr>
      <w:r>
        <w:rPr>
          <w:rFonts w:ascii="Arial" w:cs="Arial" w:eastAsia="Arial" w:hAnsi="Arial"/>
          <w:b w:val="false"/>
          <w:bCs w:val="false"/>
          <w:color w:val="1a1a1a"/>
          <w:sz w:val="22"/>
          <w:szCs w:val="22"/>
        </w:rPr>
        <w:t xml:space="preserve">Edit title button</w:t>
      </w:r>
    </w:p>
    <w:p>
      <w:pPr>
        <w:pStyle w:val="ListParagraph"/>
        <w:numPr>
          <w:ilvl w:val="0"/>
          <w:numId w:val="2"/>
        </w:numPr>
        <w:spacing w:after="40" w:before="40"/>
      </w:pPr>
      <w:r>
        <w:rPr>
          <w:rFonts w:ascii="Arial" w:cs="Arial" w:eastAsia="Arial" w:hAnsi="Arial"/>
          <w:b w:val="false"/>
          <w:bCs w:val="false"/>
          <w:color w:val="1a1a1a"/>
          <w:sz w:val="22"/>
          <w:szCs w:val="22"/>
        </w:rPr>
        <w:t xml:space="preserve">Delete button (one tap, undo toast)</w:t>
      </w:r>
    </w:p>
    <w:p>
      <w:pPr>
        <w:pStyle w:val="ListParagraph"/>
        <w:numPr>
          <w:ilvl w:val="0"/>
          <w:numId w:val="2"/>
        </w:numPr>
        <w:spacing w:after="40" w:before="40"/>
      </w:pPr>
      <w:r>
        <w:rPr>
          <w:rFonts w:ascii="Arial" w:cs="Arial" w:eastAsia="Arial" w:hAnsi="Arial"/>
          <w:b w:val="false"/>
          <w:bCs w:val="false"/>
          <w:color w:val="1a1a1a"/>
          <w:sz w:val="22"/>
          <w:szCs w:val="22"/>
        </w:rPr>
        <w:t xml:space="preserve">View full note button — navigates to the full Parse result view for that note</w:t>
      </w:r>
    </w:p>
    <w:p>
      <w:pPr>
        <w:spacing w:before="60"/>
      </w:pPr>
      <w:r>
        <w:t xml:space="preserve"/>
      </w:r>
    </w:p>
    <w:p>
      <w:pPr>
        <w:spacing w:after="80" w:before="60"/>
      </w:pPr>
      <w:r>
        <w:rPr>
          <w:rFonts w:ascii="Arial" w:cs="Arial" w:eastAsia="Arial" w:hAnsi="Arial"/>
          <w:color w:val="1a1a1a"/>
          <w:sz w:val="22"/>
          <w:szCs w:val="22"/>
        </w:rPr>
        <w:t xml:space="preserve">This bottom sheet is the primary trust mechanism in the Upcoming view. It lets parents verify any date against the original source without leaving the screen. It is not optional — it must be in Sprint 2 scope alongside the Upcoming view itself.</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5. Input Model: The Email Pipeline</w:t>
      </w:r>
    </w:p>
    <w:p>
      <w:pPr>
        <w:pStyle w:val="Heading2"/>
        <w:pBdr>
          <w:bottom w:val="single" w:color="E8E4DC" w:sz="4" w:space="1"/>
        </w:pBdr>
        <w:spacing w:after="100" w:before="280"/>
      </w:pPr>
      <w:r>
        <w:rPr>
          <w:rFonts w:ascii="Arial" w:cs="Arial" w:eastAsia="Arial" w:hAnsi="Arial"/>
          <w:b/>
          <w:bCs/>
          <w:color w:val="1a1a1a"/>
          <w:sz w:val="28"/>
          <w:szCs w:val="28"/>
        </w:rPr>
        <w:t xml:space="preserve">The core input problem</w:t>
      </w:r>
    </w:p>
    <w:p>
      <w:pPr>
        <w:spacing w:after="80" w:before="60"/>
      </w:pPr>
      <w:r>
        <w:rPr>
          <w:rFonts w:ascii="Arial" w:cs="Arial" w:eastAsia="Arial" w:hAnsi="Arial"/>
          <w:color w:val="1a1a1a"/>
          <w:sz w:val="22"/>
          <w:szCs w:val="22"/>
        </w:rPr>
        <w:t xml:space="preserve">Copy-paste is a workaround, not a solution. The real product is: school email arrives → SchoolBrief processes it automatically → dates appear in Upcoming. No manual action required after initial setup.</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How the email pipeline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Compass (or school) sends email to parent’s Gmail</w:t>
            </w:r>
          </w:p>
        </w:tc>
      </w:tr>
      <w:tr>
        <w:tc>
          <w:tcPr>
            <w:tcW w:type="dxa" w:w="72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Gmail filter auto-forwards to rajiv-abc123@schoolbrief.app (one-time setup)</w:t>
            </w:r>
          </w:p>
        </w:tc>
      </w:tr>
      <w:tr>
        <w:tc>
          <w:tcPr>
            <w:tcW w:type="dxa" w:w="72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Postmark receives the email and fires a webhook to SchoolBrief’s API</w:t>
            </w:r>
          </w:p>
        </w:tc>
      </w:tr>
      <w:tr>
        <w:tc>
          <w:tcPr>
            <w:tcW w:type="dxa" w:w="72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SchoolBrief strips email body and sends to Claude API for structured extraction</w:t>
            </w:r>
          </w:p>
        </w:tc>
      </w:tr>
      <w:tr>
        <w:tc>
          <w:tcPr>
            <w:tcW w:type="dxa" w:w="72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Extracted dates and actions saved to Supabase against the user’s account</w:t>
            </w:r>
          </w:p>
        </w:tc>
      </w:tr>
      <w:tr>
        <w:tc>
          <w:tcPr>
            <w:tcW w:type="dxa" w:w="72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Parent opens SchoolBrief — everything is already there</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Onboarding flow for email pipeline</w:t>
      </w:r>
    </w:p>
    <w:p>
      <w:pPr>
        <w:pStyle w:val="ListParagraph"/>
        <w:numPr>
          <w:ilvl w:val="0"/>
          <w:numId w:val="3"/>
        </w:numPr>
        <w:spacing w:after="40" w:before="40"/>
      </w:pPr>
      <w:r>
        <w:rPr>
          <w:rFonts w:ascii="Arial" w:cs="Arial" w:eastAsia="Arial" w:hAnsi="Arial"/>
          <w:color w:val="1a1a1a"/>
          <w:sz w:val="22"/>
          <w:szCs w:val="22"/>
        </w:rPr>
        <w:t xml:space="preserve">Sign up to SchoolBrief</w:t>
      </w:r>
    </w:p>
    <w:p>
      <w:pPr>
        <w:pStyle w:val="ListParagraph"/>
        <w:numPr>
          <w:ilvl w:val="0"/>
          <w:numId w:val="3"/>
        </w:numPr>
        <w:spacing w:after="40" w:before="40"/>
      </w:pPr>
      <w:r>
        <w:rPr>
          <w:rFonts w:ascii="Arial" w:cs="Arial" w:eastAsia="Arial" w:hAnsi="Arial"/>
          <w:color w:val="1a1a1a"/>
          <w:sz w:val="22"/>
          <w:szCs w:val="22"/>
        </w:rPr>
        <w:t xml:space="preserve">Receive unique forwarding address: rajiv-abc123@schoolbrief.app</w:t>
      </w:r>
    </w:p>
    <w:p>
      <w:pPr>
        <w:pStyle w:val="ListParagraph"/>
        <w:numPr>
          <w:ilvl w:val="0"/>
          <w:numId w:val="3"/>
        </w:numPr>
        <w:spacing w:after="40" w:before="40"/>
      </w:pPr>
      <w:r>
        <w:rPr>
          <w:rFonts w:ascii="Arial" w:cs="Arial" w:eastAsia="Arial" w:hAnsi="Arial"/>
          <w:color w:val="1a1a1a"/>
          <w:sz w:val="22"/>
          <w:szCs w:val="22"/>
        </w:rPr>
        <w:t xml:space="preserve">In Gmail: Settings → Filters → From: noreply@compass.education → Forward to your SchoolBrief address</w:t>
      </w:r>
    </w:p>
    <w:p>
      <w:pPr>
        <w:pStyle w:val="ListParagraph"/>
        <w:numPr>
          <w:ilvl w:val="0"/>
          <w:numId w:val="3"/>
        </w:numPr>
        <w:spacing w:after="40" w:before="40"/>
      </w:pPr>
      <w:r>
        <w:rPr>
          <w:rFonts w:ascii="Arial" w:cs="Arial" w:eastAsia="Arial" w:hAnsi="Arial"/>
          <w:color w:val="1a1a1a"/>
          <w:sz w:val="22"/>
          <w:szCs w:val="22"/>
        </w:rPr>
        <w:t xml:space="preserve">Done. Every Compass email now flows in automatically.</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Manual paste (fallback input)</w:t>
      </w:r>
    </w:p>
    <w:p>
      <w:pPr>
        <w:spacing w:after="80" w:before="60"/>
      </w:pPr>
      <w:r>
        <w:rPr>
          <w:rFonts w:ascii="Arial" w:cs="Arial" w:eastAsia="Arial" w:hAnsi="Arial"/>
          <w:color w:val="1a1a1a"/>
          <w:sz w:val="22"/>
          <w:szCs w:val="22"/>
        </w:rPr>
        <w:t xml:space="preserve">Text paste remains available as a fallback for parents who prefer it or receive school comms via channels other than email (WhatsApp, paper notes, app notifications). It is not the primary input model.</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6. MVP Scope</w:t>
      </w:r>
    </w:p>
    <w:p>
      <w:pPr>
        <w:pStyle w:val="Heading2"/>
        <w:pBdr>
          <w:bottom w:val="single" w:color="E8E4DC" w:sz="4" w:space="1"/>
        </w:pBdr>
        <w:spacing w:after="100" w:before="280"/>
      </w:pPr>
      <w:r>
        <w:rPr>
          <w:rFonts w:ascii="Arial" w:cs="Arial" w:eastAsia="Arial" w:hAnsi="Arial"/>
          <w:b/>
          <w:bCs/>
          <w:color w:val="1a1a1a"/>
          <w:sz w:val="28"/>
          <w:szCs w:val="28"/>
        </w:rPr>
        <w:t xml:space="preserve">MVP goal</w:t>
      </w:r>
    </w:p>
    <w:p>
      <w:pPr>
        <w:spacing w:after="80" w:before="60"/>
      </w:pPr>
      <w:r>
        <w:rPr>
          <w:rFonts w:ascii="Arial" w:cs="Arial" w:eastAsia="Arial" w:hAnsi="Arial"/>
          <w:color w:val="1a1a1a"/>
          <w:sz w:val="22"/>
          <w:szCs w:val="22"/>
        </w:rPr>
        <w:t xml:space="preserve">Validate that parents will use SchoolBrief repeatedly, that the email pipeline works reliably, and that the Upcoming view is genuinely useful as a daily reference.</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MVP success metrics</w:t>
      </w:r>
    </w:p>
    <w:p>
      <w:pPr>
        <w:pStyle w:val="ListParagraph"/>
        <w:numPr>
          <w:ilvl w:val="0"/>
          <w:numId w:val="2"/>
        </w:numPr>
        <w:spacing w:after="40" w:before="40"/>
      </w:pPr>
      <w:r>
        <w:rPr>
          <w:rFonts w:ascii="Arial" w:cs="Arial" w:eastAsia="Arial" w:hAnsi="Arial"/>
          <w:b w:val="false"/>
          <w:bCs w:val="false"/>
          <w:color w:val="1a1a1a"/>
          <w:sz w:val="22"/>
          <w:szCs w:val="22"/>
        </w:rPr>
        <w:t xml:space="preserve">Email pipeline processes at least 10 real school emails without errors</w:t>
      </w:r>
    </w:p>
    <w:p>
      <w:pPr>
        <w:pStyle w:val="ListParagraph"/>
        <w:numPr>
          <w:ilvl w:val="0"/>
          <w:numId w:val="2"/>
        </w:numPr>
        <w:spacing w:after="40" w:before="40"/>
      </w:pPr>
      <w:r>
        <w:rPr>
          <w:rFonts w:ascii="Arial" w:cs="Arial" w:eastAsia="Arial" w:hAnsi="Arial"/>
          <w:b w:val="false"/>
          <w:bCs w:val="false"/>
          <w:color w:val="1a1a1a"/>
          <w:sz w:val="22"/>
          <w:szCs w:val="22"/>
        </w:rPr>
        <w:t xml:space="preserve">Upcoming view has at least 5 dates saved across both children after 2 weeks of use</w:t>
      </w:r>
    </w:p>
    <w:p>
      <w:pPr>
        <w:pStyle w:val="ListParagraph"/>
        <w:numPr>
          <w:ilvl w:val="0"/>
          <w:numId w:val="2"/>
        </w:numPr>
        <w:spacing w:after="40" w:before="40"/>
      </w:pPr>
      <w:r>
        <w:rPr>
          <w:rFonts w:ascii="Arial" w:cs="Arial" w:eastAsia="Arial" w:hAnsi="Arial"/>
          <w:b w:val="false"/>
          <w:bCs w:val="false"/>
          <w:color w:val="1a1a1a"/>
          <w:sz w:val="22"/>
          <w:szCs w:val="22"/>
        </w:rPr>
        <w:t xml:space="preserve">At least one instance of “SchoolBrief reminded me of something I would have missed”</w:t>
      </w:r>
    </w:p>
    <w:p>
      <w:pPr>
        <w:pStyle w:val="ListParagraph"/>
        <w:numPr>
          <w:ilvl w:val="0"/>
          <w:numId w:val="2"/>
        </w:numPr>
        <w:spacing w:after="40" w:before="40"/>
      </w:pPr>
      <w:r>
        <w:rPr>
          <w:rFonts w:ascii="Arial" w:cs="Arial" w:eastAsia="Arial" w:hAnsi="Arial"/>
          <w:b w:val="false"/>
          <w:bCs w:val="false"/>
          <w:color w:val="1a1a1a"/>
          <w:sz w:val="22"/>
          <w:szCs w:val="22"/>
        </w:rPr>
        <w:t xml:space="preserve">Repeat visits to Upcoming view without prompting</w:t>
      </w:r>
    </w:p>
    <w:p>
      <w:pPr>
        <w:pStyle w:val="ListParagraph"/>
        <w:numPr>
          <w:ilvl w:val="0"/>
          <w:numId w:val="2"/>
        </w:numPr>
        <w:spacing w:after="40" w:before="40"/>
      </w:pPr>
      <w:r>
        <w:rPr>
          <w:rFonts w:ascii="Arial" w:cs="Arial" w:eastAsia="Arial" w:hAnsi="Arial"/>
          <w:b w:val="false"/>
          <w:bCs w:val="false"/>
          <w:color w:val="1a1a1a"/>
          <w:sz w:val="22"/>
          <w:szCs w:val="22"/>
        </w:rPr>
        <w:t xml:space="preserve">At least 3 parents outside the founder’s household sign up and process at least one email</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Beta positioning</w:t>
      </w:r>
    </w:p>
    <w:p>
      <w:pPr>
        <w:spacing w:after="80" w:before="60"/>
      </w:pPr>
      <w:r>
        <w:rPr>
          <w:rFonts w:ascii="Arial" w:cs="Arial" w:eastAsia="Arial" w:hAnsi="Arial"/>
          <w:color w:val="1a1a1a"/>
          <w:sz w:val="22"/>
          <w:szCs w:val="22"/>
        </w:rPr>
        <w:t xml:space="preserve">SchoolBrief is free during beta. A "Free during beta" badge is shown on the signup screen and in the app header. This sets expectations, signals genuine product (not vaporware), and creates a natural future conversation about pricing. No tip jar, no paywall, no monetisation mechanism in MVP — but the word "beta" primes users that this will eventually be a paid product. This is the lowest-friction way to gauge willingness to pay: ask users directly in a post-onboarding survey whether they would pay for SchoolBrief and at what price.</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In scope for MVP</w:t>
      </w:r>
    </w:p>
    <w:p>
      <w:pPr>
        <w:pStyle w:val="Heading3"/>
        <w:spacing w:after="80" w:before="200"/>
      </w:pPr>
      <w:r>
        <w:rPr>
          <w:rFonts w:ascii="Arial" w:cs="Arial" w:eastAsia="Arial" w:hAnsi="Arial"/>
          <w:b/>
          <w:bCs/>
          <w:color w:val="4A7C59"/>
          <w:sz w:val="24"/>
          <w:szCs w:val="24"/>
        </w:rPr>
        <w:t xml:space="preserve">Core screens</w:t>
      </w:r>
    </w:p>
    <w:p>
      <w:pPr>
        <w:pStyle w:val="ListParagraph"/>
        <w:numPr>
          <w:ilvl w:val="0"/>
          <w:numId w:val="2"/>
        </w:numPr>
        <w:spacing w:after="40" w:before="40"/>
      </w:pPr>
      <w:r>
        <w:rPr>
          <w:rFonts w:ascii="Arial" w:cs="Arial" w:eastAsia="Arial" w:hAnsi="Arial"/>
          <w:b w:val="false"/>
          <w:bCs w:val="false"/>
          <w:color w:val="1a1a1a"/>
          <w:sz w:val="22"/>
          <w:szCs w:val="22"/>
        </w:rPr>
        <w:t xml:space="preserve">Home / paste input (fallback)</w:t>
      </w:r>
    </w:p>
    <w:p>
      <w:pPr>
        <w:pStyle w:val="ListParagraph"/>
        <w:numPr>
          <w:ilvl w:val="0"/>
          <w:numId w:val="2"/>
        </w:numPr>
        <w:spacing w:after="40" w:before="40"/>
      </w:pPr>
      <w:r>
        <w:rPr>
          <w:rFonts w:ascii="Arial" w:cs="Arial" w:eastAsia="Arial" w:hAnsi="Arial"/>
          <w:b w:val="false"/>
          <w:bCs w:val="false"/>
          <w:color w:val="1a1a1a"/>
          <w:sz w:val="22"/>
          <w:szCs w:val="22"/>
        </w:rPr>
        <w:t xml:space="preserve">Parsed result view — summary, actions, dates, bring/pay/sign, flags, source snippets</w:t>
      </w:r>
    </w:p>
    <w:p>
      <w:pPr>
        <w:pStyle w:val="ListParagraph"/>
        <w:numPr>
          <w:ilvl w:val="0"/>
          <w:numId w:val="2"/>
        </w:numPr>
        <w:spacing w:after="40" w:before="40"/>
      </w:pPr>
      <w:r>
        <w:rPr>
          <w:rFonts w:ascii="Arial" w:cs="Arial" w:eastAsia="Arial" w:hAnsi="Arial"/>
          <w:b w:val="false"/>
          <w:bCs w:val="false"/>
          <w:color w:val="1a1a1a"/>
          <w:sz w:val="22"/>
          <w:szCs w:val="22"/>
        </w:rPr>
        <w:t xml:space="preserve">Upcoming view — chronological, grouped by month, child-tagged, persistent</w:t>
      </w:r>
    </w:p>
    <w:p>
      <w:pPr>
        <w:pStyle w:val="ListParagraph"/>
        <w:numPr>
          <w:ilvl w:val="0"/>
          <w:numId w:val="2"/>
        </w:numPr>
        <w:spacing w:after="40" w:before="40"/>
      </w:pPr>
      <w:r>
        <w:rPr>
          <w:rFonts w:ascii="Arial" w:cs="Arial" w:eastAsia="Arial" w:hAnsi="Arial"/>
          <w:b w:val="false"/>
          <w:bCs w:val="false"/>
          <w:color w:val="1a1a1a"/>
          <w:sz w:val="22"/>
          <w:szCs w:val="22"/>
        </w:rPr>
        <w:t xml:space="preserve">One-tap delete on every date row \u2014 no confirmation dialog, undo toast instead</w:t>
      </w:r>
    </w:p>
    <w:p>
      <w:pPr>
        <w:pStyle w:val="ListParagraph"/>
        <w:numPr>
          <w:ilvl w:val="0"/>
          <w:numId w:val="2"/>
        </w:numPr>
        <w:spacing w:after="40" w:before="40"/>
      </w:pPr>
      <w:r>
        <w:rPr>
          <w:rFonts w:ascii="Arial" w:cs="Arial" w:eastAsia="Arial" w:hAnsi="Arial"/>
          <w:b w:val="false"/>
          <w:bCs w:val="false"/>
          <w:color w:val="1a1a1a"/>
          <w:sz w:val="22"/>
          <w:szCs w:val="22"/>
        </w:rPr>
        <w:t xml:space="preserve">Deduplication not automated in MVP: schools often send corrections. Parent self-corrects via one-tap delete \u2014 the primary mitigation for duplicate or outdated dates.</w:t>
      </w:r>
    </w:p>
    <w:p>
      <w:pPr>
        <w:pStyle w:val="ListParagraph"/>
        <w:numPr>
          <w:ilvl w:val="0"/>
          <w:numId w:val="2"/>
        </w:numPr>
        <w:spacing w:after="40" w:before="40"/>
      </w:pPr>
      <w:r>
        <w:rPr>
          <w:rFonts w:ascii="Arial" w:cs="Arial" w:eastAsia="Arial" w:hAnsi="Arial"/>
          <w:b w:val="false"/>
          <w:bCs w:val="false"/>
          <w:color w:val="1a1a1a"/>
          <w:sz w:val="22"/>
          <w:szCs w:val="22"/>
        </w:rPr>
        <w:t xml:space="preserve">Bottom sheet on tap: source snippet, note origin, edit, delete, and link to full parse result</w:t>
      </w:r>
    </w:p>
    <w:p>
      <w:pPr>
        <w:pStyle w:val="Heading3"/>
        <w:spacing w:after="80" w:before="200"/>
      </w:pPr>
      <w:r>
        <w:rPr>
          <w:rFonts w:ascii="Arial" w:cs="Arial" w:eastAsia="Arial" w:hAnsi="Arial"/>
          <w:b/>
          <w:bCs/>
          <w:color w:val="4A7C59"/>
          <w:sz w:val="24"/>
          <w:szCs w:val="24"/>
        </w:rPr>
        <w:t xml:space="preserve">Email pipeline</w:t>
      </w:r>
    </w:p>
    <w:p>
      <w:pPr>
        <w:pStyle w:val="ListParagraph"/>
        <w:numPr>
          <w:ilvl w:val="0"/>
          <w:numId w:val="2"/>
        </w:numPr>
        <w:spacing w:after="40" w:before="40"/>
      </w:pPr>
      <w:r>
        <w:rPr>
          <w:rFonts w:ascii="Arial" w:cs="Arial" w:eastAsia="Arial" w:hAnsi="Arial"/>
          <w:b w:val="false"/>
          <w:bCs w:val="false"/>
          <w:color w:val="1a1a1a"/>
          <w:sz w:val="22"/>
          <w:szCs w:val="22"/>
        </w:rPr>
        <w:t xml:space="preserve">Postmark inbound email webhook receiver</w:t>
      </w:r>
    </w:p>
    <w:p>
      <w:pPr>
        <w:pStyle w:val="ListParagraph"/>
        <w:numPr>
          <w:ilvl w:val="0"/>
          <w:numId w:val="2"/>
        </w:numPr>
        <w:spacing w:after="40" w:before="40"/>
      </w:pPr>
      <w:r>
        <w:rPr>
          <w:rFonts w:ascii="Arial" w:cs="Arial" w:eastAsia="Arial" w:hAnsi="Arial"/>
          <w:b w:val="false"/>
          <w:bCs w:val="false"/>
          <w:color w:val="1a1a1a"/>
          <w:sz w:val="22"/>
          <w:szCs w:val="22"/>
        </w:rPr>
        <w:t xml:space="preserve">Email body extraction and cleaning</w:t>
      </w:r>
    </w:p>
    <w:p>
      <w:pPr>
        <w:pStyle w:val="ListParagraph"/>
        <w:numPr>
          <w:ilvl w:val="0"/>
          <w:numId w:val="2"/>
        </w:numPr>
        <w:spacing w:after="40" w:before="40"/>
      </w:pPr>
      <w:r>
        <w:rPr>
          <w:rFonts w:ascii="Arial" w:cs="Arial" w:eastAsia="Arial" w:hAnsi="Arial"/>
          <w:b w:val="false"/>
          <w:bCs w:val="false"/>
          <w:color w:val="1a1a1a"/>
          <w:sz w:val="22"/>
          <w:szCs w:val="22"/>
        </w:rPr>
        <w:t xml:space="preserve">Claude API structured extraction with today’s date injected into prompt</w:t>
      </w:r>
    </w:p>
    <w:p>
      <w:pPr>
        <w:pStyle w:val="ListParagraph"/>
        <w:numPr>
          <w:ilvl w:val="0"/>
          <w:numId w:val="2"/>
        </w:numPr>
        <w:spacing w:after="40" w:before="40"/>
      </w:pPr>
      <w:r>
        <w:rPr>
          <w:rFonts w:ascii="Arial" w:cs="Arial" w:eastAsia="Arial" w:hAnsi="Arial"/>
          <w:b w:val="false"/>
          <w:bCs w:val="false"/>
          <w:color w:val="1a1a1a"/>
          <w:sz w:val="22"/>
          <w:szCs w:val="22"/>
        </w:rPr>
        <w:t xml:space="preserve">Unique forwarding address per user</w:t>
      </w:r>
    </w:p>
    <w:p>
      <w:pPr>
        <w:pStyle w:val="ListParagraph"/>
        <w:numPr>
          <w:ilvl w:val="0"/>
          <w:numId w:val="2"/>
        </w:numPr>
        <w:spacing w:after="40" w:before="40"/>
      </w:pPr>
      <w:r>
        <w:rPr>
          <w:rFonts w:ascii="Arial" w:cs="Arial" w:eastAsia="Arial" w:hAnsi="Arial"/>
          <w:b w:val="false"/>
          <w:bCs w:val="false"/>
          <w:color w:val="1a1a1a"/>
          <w:sz w:val="22"/>
          <w:szCs w:val="22"/>
        </w:rPr>
        <w:t xml:space="preserve">Dates and actions saved automatically to Supabase</w:t>
      </w:r>
    </w:p>
    <w:p>
      <w:pPr>
        <w:pStyle w:val="Heading3"/>
        <w:spacing w:after="80" w:before="200"/>
      </w:pPr>
      <w:r>
        <w:rPr>
          <w:rFonts w:ascii="Arial" w:cs="Arial" w:eastAsia="Arial" w:hAnsi="Arial"/>
          <w:b/>
          <w:bCs/>
          <w:color w:val="4A7C59"/>
          <w:sz w:val="24"/>
          <w:szCs w:val="24"/>
        </w:rPr>
        <w:t xml:space="preserve">Date handling</w:t>
      </w:r>
    </w:p>
    <w:p>
      <w:pPr>
        <w:pStyle w:val="ListParagraph"/>
        <w:numPr>
          <w:ilvl w:val="0"/>
          <w:numId w:val="2"/>
        </w:numPr>
        <w:spacing w:after="40" w:before="40"/>
      </w:pPr>
      <w:r>
        <w:rPr>
          <w:rFonts w:ascii="Arial" w:cs="Arial" w:eastAsia="Arial" w:hAnsi="Arial"/>
          <w:b w:val="false"/>
          <w:bCs w:val="false"/>
          <w:color w:val="1a1a1a"/>
          <w:sz w:val="22"/>
          <w:szCs w:val="22"/>
        </w:rPr>
        <w:t xml:space="preserve">Today’s date passed to Claude so it can reason about past vs upcoming dates</w:t>
      </w:r>
    </w:p>
    <w:p>
      <w:pPr>
        <w:pStyle w:val="ListParagraph"/>
        <w:numPr>
          <w:ilvl w:val="0"/>
          <w:numId w:val="2"/>
        </w:numPr>
        <w:spacing w:after="40" w:before="40"/>
      </w:pPr>
      <w:r>
        <w:rPr>
          <w:rFonts w:ascii="Arial" w:cs="Arial" w:eastAsia="Arial" w:hAnsi="Arial"/>
          <w:b w:val="false"/>
          <w:bCs w:val="false"/>
          <w:color w:val="1a1a1a"/>
          <w:sz w:val="22"/>
          <w:szCs w:val="22"/>
        </w:rPr>
        <w:t xml:space="preserve">Past dates saved but clearly marked as past in Upcoming view</w:t>
      </w:r>
    </w:p>
    <w:p>
      <w:pPr>
        <w:pStyle w:val="ListParagraph"/>
        <w:numPr>
          <w:ilvl w:val="0"/>
          <w:numId w:val="2"/>
        </w:numPr>
        <w:spacing w:after="40" w:before="40"/>
      </w:pPr>
      <w:r>
        <w:rPr>
          <w:rFonts w:ascii="Arial" w:cs="Arial" w:eastAsia="Arial" w:hAnsi="Arial"/>
          <w:b w:val="false"/>
          <w:bCs w:val="false"/>
          <w:color w:val="1a1a1a"/>
          <w:sz w:val="22"/>
          <w:szCs w:val="22"/>
        </w:rPr>
        <w:t xml:space="preserve">Ambiguous year resolved using current date context</w:t>
      </w:r>
    </w:p>
    <w:p>
      <w:pPr>
        <w:pStyle w:val="ListParagraph"/>
        <w:numPr>
          <w:ilvl w:val="0"/>
          <w:numId w:val="2"/>
        </w:numPr>
        <w:spacing w:after="40" w:before="40"/>
      </w:pPr>
      <w:r>
        <w:rPr>
          <w:rFonts w:ascii="Arial" w:cs="Arial" w:eastAsia="Arial" w:hAnsi="Arial"/>
          <w:b w:val="false"/>
          <w:bCs w:val="false"/>
          <w:color w:val="1a1a1a"/>
          <w:sz w:val="22"/>
          <w:szCs w:val="22"/>
        </w:rPr>
        <w:t xml:space="preserve">User can delete individual dates from Upcoming</w:t>
      </w:r>
    </w:p>
    <w:p>
      <w:pPr>
        <w:pStyle w:val="Heading3"/>
        <w:spacing w:after="80" w:before="200"/>
      </w:pPr>
      <w:r>
        <w:rPr>
          <w:rFonts w:ascii="Arial" w:cs="Arial" w:eastAsia="Arial" w:hAnsi="Arial"/>
          <w:b/>
          <w:bCs/>
          <w:color w:val="4A7C59"/>
          <w:sz w:val="24"/>
          <w:szCs w:val="24"/>
        </w:rPr>
        <w:t xml:space="preserve">Child tagging</w:t>
      </w:r>
    </w:p>
    <w:p>
      <w:pPr>
        <w:pStyle w:val="ListParagraph"/>
        <w:numPr>
          <w:ilvl w:val="0"/>
          <w:numId w:val="2"/>
        </w:numPr>
        <w:spacing w:after="40" w:before="40"/>
      </w:pPr>
      <w:r>
        <w:rPr>
          <w:rFonts w:ascii="Arial" w:cs="Arial" w:eastAsia="Arial" w:hAnsi="Arial"/>
          <w:b w:val="false"/>
          <w:bCs w:val="false"/>
          <w:color w:val="1a1a1a"/>
          <w:sz w:val="22"/>
          <w:szCs w:val="22"/>
        </w:rPr>
        <w:t xml:space="preserve">Riaan and Anvi pre-configured (or user-defined children)</w:t>
      </w:r>
    </w:p>
    <w:p>
      <w:pPr>
        <w:pStyle w:val="ListParagraph"/>
        <w:numPr>
          <w:ilvl w:val="0"/>
          <w:numId w:val="2"/>
        </w:numPr>
        <w:spacing w:after="40" w:before="40"/>
      </w:pPr>
      <w:r>
        <w:rPr>
          <w:rFonts w:ascii="Arial" w:cs="Arial" w:eastAsia="Arial" w:hAnsi="Arial"/>
          <w:b w:val="false"/>
          <w:bCs w:val="false"/>
          <w:color w:val="1a1a1a"/>
          <w:sz w:val="22"/>
          <w:szCs w:val="22"/>
        </w:rPr>
        <w:t xml:space="preserve">Tag applied at save time, editable after</w:t>
      </w:r>
    </w:p>
    <w:p>
      <w:pPr>
        <w:pStyle w:val="Heading3"/>
        <w:spacing w:after="80" w:before="200"/>
      </w:pPr>
      <w:r>
        <w:rPr>
          <w:rFonts w:ascii="Arial" w:cs="Arial" w:eastAsia="Arial" w:hAnsi="Arial"/>
          <w:b/>
          <w:bCs/>
          <w:color w:val="4A7C59"/>
          <w:sz w:val="24"/>
          <w:szCs w:val="24"/>
        </w:rPr>
        <w:t xml:space="preserve">Trust and safety</w:t>
      </w:r>
    </w:p>
    <w:p>
      <w:pPr>
        <w:pStyle w:val="ListParagraph"/>
        <w:numPr>
          <w:ilvl w:val="0"/>
          <w:numId w:val="2"/>
        </w:numPr>
        <w:spacing w:after="40" w:before="40"/>
      </w:pPr>
      <w:r>
        <w:rPr>
          <w:rFonts w:ascii="Arial" w:cs="Arial" w:eastAsia="Arial" w:hAnsi="Arial"/>
          <w:b w:val="false"/>
          <w:bCs w:val="false"/>
          <w:color w:val="1a1a1a"/>
          <w:sz w:val="22"/>
          <w:szCs w:val="22"/>
        </w:rPr>
        <w:t xml:space="preserve">Review before relying notice on all parsed results</w:t>
      </w:r>
    </w:p>
    <w:p>
      <w:pPr>
        <w:pStyle w:val="ListParagraph"/>
        <w:numPr>
          <w:ilvl w:val="0"/>
          <w:numId w:val="2"/>
        </w:numPr>
        <w:spacing w:after="40" w:before="40"/>
      </w:pPr>
      <w:r>
        <w:rPr>
          <w:rFonts w:ascii="Arial" w:cs="Arial" w:eastAsia="Arial" w:hAnsi="Arial"/>
          <w:b w:val="false"/>
          <w:bCs w:val="false"/>
          <w:color w:val="1a1a1a"/>
          <w:sz w:val="22"/>
          <w:szCs w:val="22"/>
        </w:rPr>
        <w:t xml:space="preserve">Source snippets shown next to extracted items</w:t>
      </w:r>
    </w:p>
    <w:p>
      <w:pPr>
        <w:pStyle w:val="ListParagraph"/>
        <w:numPr>
          <w:ilvl w:val="0"/>
          <w:numId w:val="2"/>
        </w:numPr>
        <w:spacing w:after="40" w:before="40"/>
      </w:pPr>
      <w:r>
        <w:rPr>
          <w:rFonts w:ascii="Arial" w:cs="Arial" w:eastAsia="Arial" w:hAnsi="Arial"/>
          <w:b w:val="false"/>
          <w:bCs w:val="false"/>
          <w:color w:val="1a1a1a"/>
          <w:sz w:val="22"/>
          <w:szCs w:val="22"/>
        </w:rPr>
        <w:t xml:space="preserve">Ambiguities surfaced clearly</w:t>
      </w:r>
    </w:p>
    <w:p>
      <w:pPr>
        <w:pStyle w:val="ListParagraph"/>
        <w:numPr>
          <w:ilvl w:val="0"/>
          <w:numId w:val="2"/>
        </w:numPr>
        <w:spacing w:after="40" w:before="40"/>
      </w:pPr>
      <w:r>
        <w:rPr>
          <w:rFonts w:ascii="Arial" w:cs="Arial" w:eastAsia="Arial" w:hAnsi="Arial"/>
          <w:b w:val="false"/>
          <w:bCs w:val="false"/>
          <w:color w:val="1a1a1a"/>
          <w:sz w:val="22"/>
          <w:szCs w:val="22"/>
        </w:rPr>
        <w:t xml:space="preserve">No invented details</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Out of scope for MVP</w:t>
      </w:r>
    </w:p>
    <w:p>
      <w:pPr>
        <w:pStyle w:val="ListParagraph"/>
        <w:numPr>
          <w:ilvl w:val="0"/>
          <w:numId w:val="2"/>
        </w:numPr>
        <w:spacing w:after="40" w:before="40"/>
      </w:pPr>
      <w:r>
        <w:rPr>
          <w:rFonts w:ascii="Arial" w:cs="Arial" w:eastAsia="Arial" w:hAnsi="Arial"/>
          <w:b w:val="false"/>
          <w:bCs w:val="false"/>
          <w:color w:val="1a1a1a"/>
          <w:sz w:val="22"/>
          <w:szCs w:val="22"/>
        </w:rPr>
        <w:t xml:space="preserve">Shared family accounts / spouse access</w:t>
      </w:r>
    </w:p>
    <w:p>
      <w:pPr>
        <w:pStyle w:val="ListParagraph"/>
        <w:numPr>
          <w:ilvl w:val="0"/>
          <w:numId w:val="2"/>
        </w:numPr>
        <w:spacing w:after="40" w:before="40"/>
      </w:pPr>
      <w:r>
        <w:rPr>
          <w:rFonts w:ascii="Arial" w:cs="Arial" w:eastAsia="Arial" w:hAnsi="Arial"/>
          <w:b w:val="false"/>
          <w:bCs w:val="false"/>
          <w:color w:val="1a1a1a"/>
          <w:sz w:val="22"/>
          <w:szCs w:val="22"/>
        </w:rPr>
        <w:t xml:space="preserve">Push notifications or reminders</w:t>
      </w:r>
    </w:p>
    <w:p>
      <w:pPr>
        <w:pStyle w:val="ListParagraph"/>
        <w:numPr>
          <w:ilvl w:val="0"/>
          <w:numId w:val="2"/>
        </w:numPr>
        <w:spacing w:after="40" w:before="40"/>
      </w:pPr>
      <w:r>
        <w:rPr>
          <w:rFonts w:ascii="Arial" w:cs="Arial" w:eastAsia="Arial" w:hAnsi="Arial"/>
          <w:b w:val="false"/>
          <w:bCs w:val="false"/>
          <w:color w:val="1a1a1a"/>
          <w:sz w:val="22"/>
          <w:szCs w:val="22"/>
        </w:rPr>
        <w:t xml:space="preserve">Native iOS / Android apps</w:t>
      </w:r>
    </w:p>
    <w:p>
      <w:pPr>
        <w:pStyle w:val="ListParagraph"/>
        <w:numPr>
          <w:ilvl w:val="0"/>
          <w:numId w:val="2"/>
        </w:numPr>
        <w:spacing w:after="40" w:before="40"/>
      </w:pPr>
      <w:r>
        <w:rPr>
          <w:rFonts w:ascii="Arial" w:cs="Arial" w:eastAsia="Arial" w:hAnsi="Arial"/>
          <w:b w:val="false"/>
          <w:bCs w:val="false"/>
          <w:color w:val="1a1a1a"/>
          <w:sz w:val="22"/>
          <w:szCs w:val="22"/>
        </w:rPr>
        <w:t xml:space="preserve">WhatsApp or Seesaw ingestion</w:t>
      </w:r>
    </w:p>
    <w:p>
      <w:pPr>
        <w:pStyle w:val="ListParagraph"/>
        <w:numPr>
          <w:ilvl w:val="0"/>
          <w:numId w:val="2"/>
        </w:numPr>
        <w:spacing w:after="40" w:before="40"/>
      </w:pPr>
      <w:r>
        <w:rPr>
          <w:rFonts w:ascii="Arial" w:cs="Arial" w:eastAsia="Arial" w:hAnsi="Arial"/>
          <w:b w:val="false"/>
          <w:bCs w:val="false"/>
          <w:color w:val="1a1a1a"/>
          <w:sz w:val="22"/>
          <w:szCs w:val="22"/>
        </w:rPr>
        <w:t xml:space="preserve">Compass API direct 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Full OCR for image attachments</w:t>
      </w:r>
    </w:p>
    <w:p>
      <w:pPr>
        <w:pStyle w:val="ListParagraph"/>
        <w:numPr>
          <w:ilvl w:val="0"/>
          <w:numId w:val="2"/>
        </w:numPr>
        <w:spacing w:after="40" w:before="40"/>
      </w:pPr>
      <w:r>
        <w:rPr>
          <w:rFonts w:ascii="Arial" w:cs="Arial" w:eastAsia="Arial" w:hAnsi="Arial"/>
          <w:b w:val="false"/>
          <w:bCs w:val="false"/>
          <w:color w:val="1a1a1a"/>
          <w:sz w:val="22"/>
          <w:szCs w:val="22"/>
        </w:rPr>
        <w:t xml:space="preserve">AI chatbot assistant</w:t>
      </w:r>
    </w:p>
    <w:p>
      <w:pPr>
        <w:pStyle w:val="ListParagraph"/>
        <w:numPr>
          <w:ilvl w:val="0"/>
          <w:numId w:val="2"/>
        </w:numPr>
        <w:spacing w:after="40" w:before="40"/>
      </w:pPr>
      <w:r>
        <w:rPr>
          <w:rFonts w:ascii="Arial" w:cs="Arial" w:eastAsia="Arial" w:hAnsi="Arial"/>
          <w:b w:val="false"/>
          <w:bCs w:val="false"/>
          <w:color w:val="1a1a1a"/>
          <w:sz w:val="22"/>
          <w:szCs w:val="22"/>
        </w:rPr>
        <w:t xml:space="preserve">Homework, chores, or household planning</w:t>
      </w:r>
    </w:p>
    <w:p>
      <w:pPr>
        <w:pStyle w:val="ListParagraph"/>
        <w:numPr>
          <w:ilvl w:val="0"/>
          <w:numId w:val="2"/>
        </w:numPr>
        <w:spacing w:after="40" w:before="40"/>
      </w:pPr>
      <w:r>
        <w:rPr>
          <w:rFonts w:ascii="Arial" w:cs="Arial" w:eastAsia="Arial" w:hAnsi="Arial"/>
          <w:b w:val="false"/>
          <w:bCs w:val="false"/>
          <w:color w:val="1a1a1a"/>
          <w:sz w:val="22"/>
          <w:szCs w:val="22"/>
        </w:rPr>
        <w:t xml:space="preserve">Monetisation / payments</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7.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 React + Tailwind (App Router)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route handlers / server 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extraction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API (claude-haiku-4-5 for speed and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Inbound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Postmark Inbound (webhook to /api/inbound)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Postgres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Auth (email magic link, no password)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Zod schema validation on AI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Throughout</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Why Postmark for inbound email</w:t>
      </w:r>
    </w:p>
    <w:p>
      <w:pPr>
        <w:pStyle w:val="ListParagraph"/>
        <w:numPr>
          <w:ilvl w:val="0"/>
          <w:numId w:val="2"/>
        </w:numPr>
        <w:spacing w:after="40" w:before="40"/>
      </w:pPr>
      <w:r>
        <w:rPr>
          <w:rFonts w:ascii="Arial" w:cs="Arial" w:eastAsia="Arial" w:hAnsi="Arial"/>
          <w:b w:val="false"/>
          <w:bCs w:val="false"/>
          <w:color w:val="1a1a1a"/>
          <w:sz w:val="22"/>
          <w:szCs w:val="22"/>
        </w:rPr>
        <w:t xml:space="preserve">Free tier available, well-documented inbound parse webhook</w:t>
      </w:r>
    </w:p>
    <w:p>
      <w:pPr>
        <w:pStyle w:val="ListParagraph"/>
        <w:numPr>
          <w:ilvl w:val="0"/>
          <w:numId w:val="2"/>
        </w:numPr>
        <w:spacing w:after="40" w:before="40"/>
      </w:pPr>
      <w:r>
        <w:rPr>
          <w:rFonts w:ascii="Arial" w:cs="Arial" w:eastAsia="Arial" w:hAnsi="Arial"/>
          <w:b w:val="false"/>
          <w:bCs w:val="false"/>
          <w:color w:val="1a1a1a"/>
          <w:sz w:val="22"/>
          <w:szCs w:val="22"/>
        </w:rPr>
        <w:t xml:space="preserve">Gives each user a unique @inbound.postmarkapp.com address (or custom domain)</w:t>
      </w:r>
    </w:p>
    <w:p>
      <w:pPr>
        <w:pStyle w:val="ListParagraph"/>
        <w:numPr>
          <w:ilvl w:val="0"/>
          <w:numId w:val="2"/>
        </w:numPr>
        <w:spacing w:after="40" w:before="40"/>
      </w:pPr>
      <w:r>
        <w:rPr>
          <w:rFonts w:ascii="Arial" w:cs="Arial" w:eastAsia="Arial" w:hAnsi="Arial"/>
          <w:b w:val="false"/>
          <w:bCs w:val="false"/>
          <w:color w:val="1a1a1a"/>
          <w:sz w:val="22"/>
          <w:szCs w:val="22"/>
        </w:rPr>
        <w:t xml:space="preserve">Webhook fires on email arrival with parsed body, subject, sender</w:t>
      </w:r>
    </w:p>
    <w:p>
      <w:pPr>
        <w:pStyle w:val="ListParagraph"/>
        <w:numPr>
          <w:ilvl w:val="0"/>
          <w:numId w:val="2"/>
        </w:numPr>
        <w:spacing w:after="40" w:before="40"/>
      </w:pPr>
      <w:r>
        <w:rPr>
          <w:rFonts w:ascii="Arial" w:cs="Arial" w:eastAsia="Arial" w:hAnsi="Arial"/>
          <w:b w:val="false"/>
          <w:bCs w:val="false"/>
          <w:color w:val="1a1a1a"/>
          <w:sz w:val="22"/>
          <w:szCs w:val="22"/>
        </w:rPr>
        <w:t xml:space="preserve">Handles MIME decoding, HTML-to-text, and attachment metadata</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8. Data Model</w:t>
      </w:r>
    </w:p>
    <w:p>
      <w:pPr>
        <w:pStyle w:val="Heading2"/>
        <w:pBdr>
          <w:bottom w:val="single" w:color="E8E4DC" w:sz="4" w:space="1"/>
        </w:pBdr>
        <w:spacing w:after="100" w:before="280"/>
      </w:pPr>
      <w:r>
        <w:rPr>
          <w:rFonts w:ascii="Arial" w:cs="Arial" w:eastAsia="Arial" w:hAnsi="Arial"/>
          <w:b/>
          <w:bCs/>
          <w:color w:val="1a1a1a"/>
          <w:sz w:val="28"/>
          <w:szCs w:val="28"/>
        </w:rPr>
        <w:t xml:space="preserve">Core tables</w:t>
      </w:r>
    </w:p>
    <w:p>
      <w:pPr>
        <w:pStyle w:val="Heading3"/>
        <w:spacing w:after="80" w:before="200"/>
      </w:pPr>
      <w:r>
        <w:rPr>
          <w:rFonts w:ascii="Arial" w:cs="Arial" w:eastAsia="Arial" w:hAnsi="Arial"/>
          <w:b/>
          <w:bCs/>
          <w:color w:val="4A7C59"/>
          <w:sz w:val="24"/>
          <w:szCs w:val="24"/>
        </w:rPr>
        <w:t xml:space="preserve">users</w:t>
      </w:r>
    </w:p>
    <w:p>
      <w:pPr>
        <w:pStyle w:val="ListParagraph"/>
        <w:numPr>
          <w:ilvl w:val="0"/>
          <w:numId w:val="2"/>
        </w:numPr>
        <w:spacing w:after="40" w:before="40"/>
      </w:pPr>
      <w:r>
        <w:rPr>
          <w:rFonts w:ascii="Arial" w:cs="Arial" w:eastAsia="Arial" w:hAnsi="Arial"/>
          <w:b w:val="false"/>
          <w:bCs w:val="false"/>
          <w:color w:val="1a1a1a"/>
          <w:sz w:val="22"/>
          <w:szCs w:val="22"/>
        </w:rPr>
        <w:t xml:space="preserve">id, email, created_at</w:t>
      </w:r>
    </w:p>
    <w:p>
      <w:pPr>
        <w:pStyle w:val="ListParagraph"/>
        <w:numPr>
          <w:ilvl w:val="0"/>
          <w:numId w:val="2"/>
        </w:numPr>
        <w:spacing w:after="40" w:before="40"/>
      </w:pPr>
      <w:r>
        <w:rPr>
          <w:rFonts w:ascii="Arial" w:cs="Arial" w:eastAsia="Arial" w:hAnsi="Arial"/>
          <w:b w:val="false"/>
          <w:bCs w:val="false"/>
          <w:color w:val="1a1a1a"/>
          <w:sz w:val="22"/>
          <w:szCs w:val="22"/>
        </w:rPr>
        <w:t xml:space="preserve">forwarding_address (unique, e.g. rajiv-abc123@schoolbrief.app)</w:t>
      </w:r>
    </w:p>
    <w:p>
      <w:pPr>
        <w:pStyle w:val="Heading3"/>
        <w:spacing w:after="80" w:before="200"/>
      </w:pPr>
      <w:r>
        <w:rPr>
          <w:rFonts w:ascii="Arial" w:cs="Arial" w:eastAsia="Arial" w:hAnsi="Arial"/>
          <w:b/>
          <w:bCs/>
          <w:color w:val="4A7C59"/>
          <w:sz w:val="24"/>
          <w:szCs w:val="24"/>
        </w:rPr>
        <w:t xml:space="preserve">children</w:t>
      </w:r>
    </w:p>
    <w:p>
      <w:pPr>
        <w:pStyle w:val="ListParagraph"/>
        <w:numPr>
          <w:ilvl w:val="0"/>
          <w:numId w:val="2"/>
        </w:numPr>
        <w:spacing w:after="40" w:before="40"/>
      </w:pPr>
      <w:r>
        <w:rPr>
          <w:rFonts w:ascii="Arial" w:cs="Arial" w:eastAsia="Arial" w:hAnsi="Arial"/>
          <w:b w:val="false"/>
          <w:bCs w:val="false"/>
          <w:color w:val="1a1a1a"/>
          <w:sz w:val="22"/>
          <w:szCs w:val="22"/>
        </w:rPr>
        <w:t xml:space="preserve">id, user_id, name, school_name, class_name</w:t>
      </w:r>
    </w:p>
    <w:p>
      <w:pPr>
        <w:pStyle w:val="Heading3"/>
        <w:spacing w:after="80" w:before="200"/>
      </w:pPr>
      <w:r>
        <w:rPr>
          <w:rFonts w:ascii="Arial" w:cs="Arial" w:eastAsia="Arial" w:hAnsi="Arial"/>
          <w:b/>
          <w:bCs/>
          <w:color w:val="4A7C59"/>
          <w:sz w:val="24"/>
          <w:szCs w:val="24"/>
        </w:rPr>
        <w:t xml:space="preserve">notes</w:t>
      </w:r>
    </w:p>
    <w:p>
      <w:pPr>
        <w:pStyle w:val="ListParagraph"/>
        <w:numPr>
          <w:ilvl w:val="0"/>
          <w:numId w:val="2"/>
        </w:numPr>
        <w:spacing w:after="40" w:before="40"/>
      </w:pPr>
      <w:r>
        <w:rPr>
          <w:rFonts w:ascii="Arial" w:cs="Arial" w:eastAsia="Arial" w:hAnsi="Arial"/>
          <w:b w:val="false"/>
          <w:bCs w:val="false"/>
          <w:color w:val="1a1a1a"/>
          <w:sz w:val="22"/>
          <w:szCs w:val="22"/>
        </w:rPr>
        <w:t xml:space="preserve">id, user_id, child_id (nullable), source_type (email | paste)</w:t>
      </w:r>
    </w:p>
    <w:p>
      <w:pPr>
        <w:pStyle w:val="ListParagraph"/>
        <w:numPr>
          <w:ilvl w:val="0"/>
          <w:numId w:val="2"/>
        </w:numPr>
        <w:spacing w:after="40" w:before="40"/>
      </w:pPr>
      <w:r>
        <w:rPr>
          <w:rFonts w:ascii="Arial" w:cs="Arial" w:eastAsia="Arial" w:hAnsi="Arial"/>
          <w:b w:val="false"/>
          <w:bCs w:val="false"/>
          <w:color w:val="1a1a1a"/>
          <w:sz w:val="22"/>
          <w:szCs w:val="22"/>
        </w:rPr>
        <w:t xml:space="preserve">raw_text, subject, sender_email</w:t>
      </w:r>
    </w:p>
    <w:p>
      <w:pPr>
        <w:pStyle w:val="ListParagraph"/>
        <w:numPr>
          <w:ilvl w:val="0"/>
          <w:numId w:val="2"/>
        </w:numPr>
        <w:spacing w:after="40" w:before="40"/>
      </w:pPr>
      <w:r>
        <w:rPr>
          <w:rFonts w:ascii="Arial" w:cs="Arial" w:eastAsia="Arial" w:hAnsi="Arial"/>
          <w:b w:val="false"/>
          <w:bCs w:val="false"/>
          <w:color w:val="1a1a1a"/>
          <w:sz w:val="22"/>
          <w:szCs w:val="22"/>
        </w:rPr>
        <w:t xml:space="preserve">parsed_title, parsed_type, parsed_summary_json</w:t>
      </w:r>
    </w:p>
    <w:p>
      <w:pPr>
        <w:pStyle w:val="ListParagraph"/>
        <w:numPr>
          <w:ilvl w:val="0"/>
          <w:numId w:val="2"/>
        </w:numPr>
        <w:spacing w:after="40" w:before="40"/>
      </w:pPr>
      <w:r>
        <w:rPr>
          <w:rFonts w:ascii="Arial" w:cs="Arial" w:eastAsia="Arial" w:hAnsi="Arial"/>
          <w:b w:val="false"/>
          <w:bCs w:val="false"/>
          <w:color w:val="1a1a1a"/>
          <w:sz w:val="22"/>
          <w:szCs w:val="22"/>
        </w:rPr>
        <w:t xml:space="preserve">parsed_actions_json, parsed_events_json, parsed_items_json, parsed_flags_json</w:t>
      </w:r>
    </w:p>
    <w:p>
      <w:pPr>
        <w:pStyle w:val="ListParagraph"/>
        <w:numPr>
          <w:ilvl w:val="0"/>
          <w:numId w:val="2"/>
        </w:numPr>
        <w:spacing w:after="40" w:before="40"/>
      </w:pPr>
      <w:r>
        <w:rPr>
          <w:rFonts w:ascii="Arial" w:cs="Arial" w:eastAsia="Arial" w:hAnsi="Arial"/>
          <w:b w:val="false"/>
          <w:bCs w:val="false"/>
          <w:color w:val="1a1a1a"/>
          <w:sz w:val="22"/>
          <w:szCs w:val="22"/>
        </w:rPr>
        <w:t xml:space="preserve">parse_status (pending | success | failed), created_at</w:t>
      </w:r>
    </w:p>
    <w:p>
      <w:pPr>
        <w:pStyle w:val="Heading3"/>
        <w:spacing w:after="80" w:before="200"/>
      </w:pPr>
      <w:r>
        <w:rPr>
          <w:rFonts w:ascii="Arial" w:cs="Arial" w:eastAsia="Arial" w:hAnsi="Arial"/>
          <w:b/>
          <w:bCs/>
          <w:color w:val="4A7C59"/>
          <w:sz w:val="24"/>
          <w:szCs w:val="24"/>
        </w:rPr>
        <w:t xml:space="preserve">upcoming_dates</w:t>
      </w:r>
    </w:p>
    <w:p>
      <w:pPr>
        <w:pStyle w:val="ListParagraph"/>
        <w:numPr>
          <w:ilvl w:val="0"/>
          <w:numId w:val="2"/>
        </w:numPr>
        <w:spacing w:after="40" w:before="40"/>
      </w:pPr>
      <w:r>
        <w:rPr>
          <w:rFonts w:ascii="Arial" w:cs="Arial" w:eastAsia="Arial" w:hAnsi="Arial"/>
          <w:b w:val="false"/>
          <w:bCs w:val="false"/>
          <w:color w:val="1a1a1a"/>
          <w:sz w:val="22"/>
          <w:szCs w:val="22"/>
        </w:rPr>
        <w:t xml:space="preserve">id, user_id, note_id (nullable), child_id (nullable)</w:t>
      </w:r>
    </w:p>
    <w:p>
      <w:pPr>
        <w:pStyle w:val="ListParagraph"/>
        <w:numPr>
          <w:ilvl w:val="0"/>
          <w:numId w:val="2"/>
        </w:numPr>
        <w:spacing w:after="40" w:before="40"/>
      </w:pPr>
      <w:r>
        <w:rPr>
          <w:rFonts w:ascii="Arial" w:cs="Arial" w:eastAsia="Arial" w:hAnsi="Arial"/>
          <w:b w:val="false"/>
          <w:bCs w:val="false"/>
          <w:color w:val="1a1a1a"/>
          <w:sz w:val="22"/>
          <w:szCs w:val="22"/>
        </w:rPr>
        <w:t xml:space="preserve">title, iso_date, display_date, time, location</w:t>
      </w:r>
    </w:p>
    <w:p>
      <w:pPr>
        <w:pStyle w:val="ListParagraph"/>
        <w:numPr>
          <w:ilvl w:val="0"/>
          <w:numId w:val="2"/>
        </w:numPr>
        <w:spacing w:after="40" w:before="40"/>
      </w:pPr>
      <w:r>
        <w:rPr>
          <w:rFonts w:ascii="Arial" w:cs="Arial" w:eastAsia="Arial" w:hAnsi="Arial"/>
          <w:b w:val="false"/>
          <w:bCs w:val="false"/>
          <w:color w:val="1a1a1a"/>
          <w:sz w:val="22"/>
          <w:szCs w:val="22"/>
        </w:rPr>
        <w:t xml:space="preserve">source_label (e.g. “Mother’s Day Stall”)</w:t>
      </w:r>
    </w:p>
    <w:p>
      <w:pPr>
        <w:pStyle w:val="ListParagraph"/>
        <w:numPr>
          <w:ilvl w:val="0"/>
          <w:numId w:val="2"/>
        </w:numPr>
        <w:spacing w:after="40" w:before="40"/>
      </w:pPr>
      <w:r>
        <w:rPr>
          <w:rFonts w:ascii="Arial" w:cs="Arial" w:eastAsia="Arial" w:hAnsi="Arial"/>
          <w:b w:val="false"/>
          <w:bCs w:val="false"/>
          <w:color w:val="1a1a1a"/>
          <w:sz w:val="22"/>
          <w:szCs w:val="22"/>
        </w:rPr>
        <w:t xml:space="preserve">is_past (computed), deleted_at</w:t>
      </w:r>
    </w:p>
    <w:p>
      <w:pPr>
        <w:pStyle w:val="Heading3"/>
        <w:spacing w:after="80" w:before="200"/>
      </w:pPr>
      <w:r>
        <w:rPr>
          <w:rFonts w:ascii="Arial" w:cs="Arial" w:eastAsia="Arial" w:hAnsi="Arial"/>
          <w:b/>
          <w:bCs/>
          <w:color w:val="4A7C59"/>
          <w:sz w:val="24"/>
          <w:szCs w:val="24"/>
        </w:rPr>
        <w:t xml:space="preserve">reminders</w:t>
      </w:r>
    </w:p>
    <w:p>
      <w:pPr>
        <w:pStyle w:val="ListParagraph"/>
        <w:numPr>
          <w:ilvl w:val="0"/>
          <w:numId w:val="2"/>
        </w:numPr>
        <w:spacing w:after="40" w:before="40"/>
      </w:pPr>
      <w:r>
        <w:rPr>
          <w:rFonts w:ascii="Arial" w:cs="Arial" w:eastAsia="Arial" w:hAnsi="Arial"/>
          <w:b w:val="false"/>
          <w:bCs w:val="false"/>
          <w:color w:val="1a1a1a"/>
          <w:sz w:val="22"/>
          <w:szCs w:val="22"/>
        </w:rPr>
        <w:t xml:space="preserve">id, upcoming_date_id, title, due_at, completed</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9. Claude Extraction Prompt</w:t>
      </w:r>
    </w:p>
    <w:p>
      <w:pPr>
        <w:pStyle w:val="Heading2"/>
        <w:pBdr>
          <w:bottom w:val="single" w:color="E8E4DC" w:sz="4" w:space="1"/>
        </w:pBdr>
        <w:spacing w:after="100" w:before="280"/>
      </w:pPr>
      <w:r>
        <w:rPr>
          <w:rFonts w:ascii="Arial" w:cs="Arial" w:eastAsia="Arial" w:hAnsi="Arial"/>
          <w:b/>
          <w:bCs/>
          <w:color w:val="1a1a1a"/>
          <w:sz w:val="28"/>
          <w:szCs w:val="28"/>
        </w:rPr>
        <w:t xml:space="preserve">System prompt</w:t>
      </w:r>
    </w:p>
    <w:p>
      <w:pPr>
        <w:spacing w:after="80" w:before="60"/>
      </w:pPr>
      <w:r>
        <w:rPr>
          <w:rFonts w:ascii="Arial" w:cs="Arial" w:eastAsia="Arial" w:hAnsi="Arial"/>
          <w:color w:val="1a1a1a"/>
          <w:sz w:val="22"/>
          <w:szCs w:val="22"/>
        </w:rPr>
        <w:t xml:space="preserve">You are a careful assistant that reads school communications for busy parents. Your task is to extract only the information that matters to a parent. Return valid JSON only. Do not include commentary, markdown, or backticks.</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Key prompt rules</w:t>
      </w:r>
    </w:p>
    <w:p>
      <w:pPr>
        <w:pStyle w:val="ListParagraph"/>
        <w:numPr>
          <w:ilvl w:val="0"/>
          <w:numId w:val="2"/>
        </w:numPr>
        <w:spacing w:after="40" w:before="40"/>
      </w:pPr>
      <w:r>
        <w:rPr>
          <w:rFonts w:ascii="Arial" w:cs="Arial" w:eastAsia="Arial" w:hAnsi="Arial"/>
          <w:b w:val="false"/>
          <w:bCs w:val="false"/>
          <w:color w:val="1a1a1a"/>
          <w:sz w:val="22"/>
          <w:szCs w:val="22"/>
        </w:rPr>
        <w:t xml:space="preserve">Today’s date is injected into every prompt so Claude can distinguish past from upcoming dates</w:t>
      </w:r>
    </w:p>
    <w:p>
      <w:pPr>
        <w:pStyle w:val="ListParagraph"/>
        <w:numPr>
          <w:ilvl w:val="0"/>
          <w:numId w:val="2"/>
        </w:numPr>
        <w:spacing w:after="40" w:before="40"/>
      </w:pPr>
      <w:r>
        <w:rPr>
          <w:rFonts w:ascii="Arial" w:cs="Arial" w:eastAsia="Arial" w:hAnsi="Arial"/>
          <w:b w:val="false"/>
          <w:bCs w:val="false"/>
          <w:color w:val="1a1a1a"/>
          <w:sz w:val="22"/>
          <w:szCs w:val="22"/>
        </w:rPr>
        <w:t xml:space="preserve">source_snippet must be a short exact phrase from the original — never invented</w:t>
      </w:r>
    </w:p>
    <w:p>
      <w:pPr>
        <w:pStyle w:val="ListParagraph"/>
        <w:numPr>
          <w:ilvl w:val="0"/>
          <w:numId w:val="2"/>
        </w:numPr>
        <w:spacing w:after="40" w:before="40"/>
      </w:pPr>
      <w:r>
        <w:rPr>
          <w:rFonts w:ascii="Arial" w:cs="Arial" w:eastAsia="Arial" w:hAnsi="Arial"/>
          <w:b w:val="false"/>
          <w:bCs w:val="false"/>
          <w:color w:val="1a1a1a"/>
          <w:sz w:val="22"/>
          <w:szCs w:val="22"/>
        </w:rPr>
        <w:t xml:space="preserve">ambiguities only for true unresolved uncertainties, not general caveats</w:t>
      </w:r>
    </w:p>
    <w:p>
      <w:pPr>
        <w:pStyle w:val="ListParagraph"/>
        <w:numPr>
          <w:ilvl w:val="0"/>
          <w:numId w:val="2"/>
        </w:numPr>
        <w:spacing w:after="40" w:before="40"/>
      </w:pPr>
      <w:r>
        <w:rPr>
          <w:rFonts w:ascii="Arial" w:cs="Arial" w:eastAsia="Arial" w:hAnsi="Arial"/>
          <w:b w:val="false"/>
          <w:bCs w:val="false"/>
          <w:color w:val="1a1a1a"/>
          <w:sz w:val="22"/>
          <w:szCs w:val="22"/>
        </w:rPr>
        <w:t xml:space="preserve">Empty arrays for fields with no content — never null or missing keys</w:t>
      </w:r>
    </w:p>
    <w:p>
      <w:pPr>
        <w:pStyle w:val="ListParagraph"/>
        <w:numPr>
          <w:ilvl w:val="0"/>
          <w:numId w:val="2"/>
        </w:numPr>
        <w:spacing w:after="40" w:before="40"/>
      </w:pPr>
      <w:r>
        <w:rPr>
          <w:rFonts w:ascii="Arial" w:cs="Arial" w:eastAsia="Arial" w:hAnsi="Arial"/>
          <w:b w:val="false"/>
          <w:bCs w:val="false"/>
          <w:color w:val="1a1a1a"/>
          <w:sz w:val="22"/>
          <w:szCs w:val="22"/>
        </w:rPr>
        <w:t xml:space="preserve">communication_type: newsletter | excursion | reminder | payment | event | uniform | general update | other</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Output schema</w:t>
      </w:r>
    </w:p>
    <w:p>
      <w:pPr>
        <w:spacing w:after="80" w:before="80"/>
      </w:pPr>
      <w:r>
        <w:rPr>
          <w:rFonts w:ascii="Courier New" w:cs="Courier New" w:eastAsia="Courier New" w:hAnsi="Courier New"/>
          <w:color w:val="444444"/>
          <w:sz w:val="18"/>
          <w:szCs w:val="18"/>
        </w:rPr>
        <w:t xml:space="preserve">{ "title", "communication_type", "summary": [], "action_items": [{ "task", "due_date", "priority", "applies_to", "source_snippet" }], "events": [{ "name", "date", "time", "location", "source_snippet" }], "things_to_bring": [{ "item", "date_needed", "source_snippet" }], "payments_or_forms": [{ "item", "amount", "due_date", "source_snippet" }], "flags": [], "ambiguities": [] }</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10. Product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 over automation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show source snippets. Never invent. Allow easy edits after save. Trust is built through the “just added” badge, source snippets, and one-tap delete — not through a pre-save approval 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Calm over clever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Warm neutral design. No AI jargon. Feels like relief, not productivity pressure.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Action-first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do I need to do? By when? That’s what parents need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Mobile-first speed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primary action. Large touch targets. Fast to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Narrow scope wins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not expand beyond school communications. Resist scope creep.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 before rely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shown. Parents must remain in the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friction 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forwarding is the goal. Copy-paste is the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Auto-save with visibility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Emails auto-save to Upcoming without a mandatory approval gate. Trust is built through the “just added” highlight (visible for 24h), easy delete, and source snippets — not through friction. Parent is always in control without being blocked.</w:t>
            </w:r>
          </w:p>
        </w:tc>
      </w:tr>
    </w:tbl>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11.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8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08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onboarding friction at Gmail filter setup step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onboarding path is mobile manual forward (no laptop needed). Gmail filter is positioned as optional upgrade after wow moment.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parsing errors on ambiguous date formats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Inject today’s date into prompt; surface ambiguities; allow manual edit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Compass switches to app-only (no email)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paste fallback always available; monitor Compass roadmap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scope creeps beyond school comms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 strict non-goals list; review against principles each sprint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Parents don’t trust AI extraction enough to rely on it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snippets, review notice, and edit-before-save build trust gradually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build stalls without shipped product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email pipeline as first Claude Code sprint; ship to real users fast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Parents miss emails from secondary senders (daycare, teacher direct)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instructs parents to add all school sender addresses or use domain-level filter. Multiple Gmail filters can be created.</w:t>
            </w:r>
          </w:p>
        </w:tc>
      </w:tr>
    </w:tbl>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12. Recommended Build Sequence</w:t>
      </w:r>
    </w:p>
    <w:p>
      <w:pPr>
        <w:pStyle w:val="Heading2"/>
        <w:pBdr>
          <w:bottom w:val="single" w:color="E8E4DC" w:sz="4" w:space="1"/>
        </w:pBdr>
        <w:spacing w:after="100" w:before="280"/>
      </w:pPr>
      <w:r>
        <w:rPr>
          <w:rFonts w:ascii="Arial" w:cs="Arial" w:eastAsia="Arial" w:hAnsi="Arial"/>
          <w:b/>
          <w:bCs/>
          <w:color w:val="1a1a1a"/>
          <w:sz w:val="28"/>
          <w:szCs w:val="28"/>
        </w:rPr>
        <w:t xml:space="preserve">Sprint 1: Email pipeline (most important)</w:t>
      </w:r>
    </w:p>
    <w:p>
      <w:pPr>
        <w:pStyle w:val="ListParagraph"/>
        <w:numPr>
          <w:ilvl w:val="0"/>
          <w:numId w:val="2"/>
        </w:numPr>
        <w:spacing w:after="40" w:before="40"/>
      </w:pPr>
      <w:r>
        <w:rPr>
          <w:rFonts w:ascii="Arial" w:cs="Arial" w:eastAsia="Arial" w:hAnsi="Arial"/>
          <w:b w:val="false"/>
          <w:bCs w:val="false"/>
          <w:color w:val="1a1a1a"/>
          <w:sz w:val="22"/>
          <w:szCs w:val="22"/>
        </w:rPr>
        <w:t xml:space="preserve">Set up Next.js project on Vercel</w:t>
      </w:r>
    </w:p>
    <w:p>
      <w:pPr>
        <w:pStyle w:val="ListParagraph"/>
        <w:numPr>
          <w:ilvl w:val="0"/>
          <w:numId w:val="2"/>
        </w:numPr>
        <w:spacing w:after="40" w:before="40"/>
      </w:pPr>
      <w:r>
        <w:rPr>
          <w:rFonts w:ascii="Arial" w:cs="Arial" w:eastAsia="Arial" w:hAnsi="Arial"/>
          <w:b w:val="false"/>
          <w:bCs w:val="false"/>
          <w:color w:val="1a1a1a"/>
          <w:sz w:val="22"/>
          <w:szCs w:val="22"/>
        </w:rPr>
        <w:t xml:space="preserve">Set up Supabase with users, children, notes, upcoming_dates tables</w:t>
      </w:r>
    </w:p>
    <w:p>
      <w:pPr>
        <w:pStyle w:val="ListParagraph"/>
        <w:numPr>
          <w:ilvl w:val="0"/>
          <w:numId w:val="2"/>
        </w:numPr>
        <w:spacing w:after="40" w:before="40"/>
      </w:pPr>
      <w:r>
        <w:rPr>
          <w:rFonts w:ascii="Arial" w:cs="Arial" w:eastAsia="Arial" w:hAnsi="Arial"/>
          <w:b w:val="false"/>
          <w:bCs w:val="false"/>
          <w:color w:val="1a1a1a"/>
          <w:sz w:val="22"/>
          <w:szCs w:val="22"/>
        </w:rPr>
        <w:t xml:space="preserve">Configure Postmark inbound webhook → /api/inbound route</w:t>
      </w:r>
    </w:p>
    <w:p>
      <w:pPr>
        <w:pStyle w:val="ListParagraph"/>
        <w:numPr>
          <w:ilvl w:val="0"/>
          <w:numId w:val="2"/>
        </w:numPr>
        <w:spacing w:after="40" w:before="40"/>
      </w:pPr>
      <w:r>
        <w:rPr>
          <w:rFonts w:ascii="Arial" w:cs="Arial" w:eastAsia="Arial" w:hAnsi="Arial"/>
          <w:b w:val="false"/>
          <w:bCs w:val="false"/>
          <w:color w:val="1a1a1a"/>
          <w:sz w:val="22"/>
          <w:szCs w:val="22"/>
        </w:rPr>
        <w:t xml:space="preserve">Extract email body → call Claude API → save to Supabase</w:t>
      </w:r>
    </w:p>
    <w:p>
      <w:pPr>
        <w:pStyle w:val="ListParagraph"/>
        <w:numPr>
          <w:ilvl w:val="0"/>
          <w:numId w:val="2"/>
        </w:numPr>
        <w:spacing w:after="40" w:before="40"/>
      </w:pPr>
      <w:r>
        <w:rPr>
          <w:rFonts w:ascii="Arial" w:cs="Arial" w:eastAsia="Arial" w:hAnsi="Arial"/>
          <w:b w:val="false"/>
          <w:bCs w:val="false"/>
          <w:color w:val="1a1a1a"/>
          <w:sz w:val="22"/>
          <w:szCs w:val="22"/>
        </w:rPr>
        <w:t xml:space="preserve">Test with real Compass forwarded emails</w:t>
      </w:r>
    </w:p>
    <w:p>
      <w:pPr>
        <w:pStyle w:val="Heading2"/>
        <w:pBdr>
          <w:bottom w:val="single" w:color="E8E4DC" w:sz="4" w:space="1"/>
        </w:pBdr>
        <w:spacing w:after="100" w:before="280"/>
      </w:pPr>
      <w:r>
        <w:rPr>
          <w:rFonts w:ascii="Arial" w:cs="Arial" w:eastAsia="Arial" w:hAnsi="Arial"/>
          <w:b/>
          <w:bCs/>
          <w:color w:val="1a1a1a"/>
          <w:sz w:val="28"/>
          <w:szCs w:val="28"/>
        </w:rPr>
        <w:t xml:space="preserve">Sprint 2: Upcoming view</w:t>
      </w:r>
    </w:p>
    <w:p>
      <w:pPr>
        <w:pStyle w:val="ListParagraph"/>
        <w:numPr>
          <w:ilvl w:val="0"/>
          <w:numId w:val="2"/>
        </w:numPr>
        <w:spacing w:after="40" w:before="40"/>
      </w:pPr>
      <w:r>
        <w:rPr>
          <w:rFonts w:ascii="Arial" w:cs="Arial" w:eastAsia="Arial" w:hAnsi="Arial"/>
          <w:b w:val="false"/>
          <w:bCs w:val="false"/>
          <w:color w:val="1a1a1a"/>
          <w:sz w:val="22"/>
          <w:szCs w:val="22"/>
        </w:rPr>
        <w:t xml:space="preserve">Build Upcoming screen — chronological, month-grouped, child-tagged</w:t>
      </w:r>
    </w:p>
    <w:p>
      <w:pPr>
        <w:pStyle w:val="ListParagraph"/>
        <w:numPr>
          <w:ilvl w:val="0"/>
          <w:numId w:val="2"/>
        </w:numPr>
        <w:spacing w:after="40" w:before="40"/>
      </w:pPr>
      <w:r>
        <w:rPr>
          <w:rFonts w:ascii="Arial" w:cs="Arial" w:eastAsia="Arial" w:hAnsi="Arial"/>
          <w:b w:val="false"/>
          <w:bCs w:val="false"/>
          <w:color w:val="1a1a1a"/>
          <w:sz w:val="22"/>
          <w:szCs w:val="22"/>
        </w:rPr>
        <w:t xml:space="preserve">Wire to Supabase upcoming_dates table</w:t>
      </w:r>
    </w:p>
    <w:p>
      <w:pPr>
        <w:pStyle w:val="ListParagraph"/>
        <w:numPr>
          <w:ilvl w:val="0"/>
          <w:numId w:val="2"/>
        </w:numPr>
        <w:spacing w:after="40" w:before="40"/>
      </w:pPr>
      <w:r>
        <w:rPr>
          <w:rFonts w:ascii="Arial" w:cs="Arial" w:eastAsia="Arial" w:hAnsi="Arial"/>
          <w:b w:val="false"/>
          <w:bCs w:val="false"/>
          <w:color w:val="1a1a1a"/>
          <w:sz w:val="22"/>
          <w:szCs w:val="22"/>
        </w:rPr>
        <w:t xml:space="preserve">Add delete, past-date fading, today highlight</w:t>
      </w:r>
    </w:p>
    <w:p>
      <w:pPr>
        <w:pStyle w:val="ListParagraph"/>
        <w:numPr>
          <w:ilvl w:val="0"/>
          <w:numId w:val="2"/>
        </w:numPr>
        <w:spacing w:after="40" w:before="40"/>
      </w:pPr>
      <w:r>
        <w:rPr>
          <w:rFonts w:ascii="Arial" w:cs="Arial" w:eastAsia="Arial" w:hAnsi="Arial"/>
          <w:b w:val="false"/>
          <w:bCs w:val="false"/>
          <w:color w:val="1a1a1a"/>
          <w:sz w:val="22"/>
          <w:szCs w:val="22"/>
        </w:rPr>
        <w:t xml:space="preserve">Auth: Supabase magic link (email only)</w:t>
      </w:r>
    </w:p>
    <w:p>
      <w:pPr>
        <w:pStyle w:val="Heading2"/>
        <w:pBdr>
          <w:bottom w:val="single" w:color="E8E4DC" w:sz="4" w:space="1"/>
        </w:pBdr>
        <w:spacing w:after="100" w:before="280"/>
      </w:pPr>
      <w:r>
        <w:rPr>
          <w:rFonts w:ascii="Arial" w:cs="Arial" w:eastAsia="Arial" w:hAnsi="Arial"/>
          <w:b/>
          <w:bCs/>
          <w:color w:val="1a1a1a"/>
          <w:sz w:val="28"/>
          <w:szCs w:val="28"/>
        </w:rPr>
        <w:t xml:space="preserve">Sprint 3: Parse result view</w:t>
      </w:r>
    </w:p>
    <w:p>
      <w:pPr>
        <w:pStyle w:val="ListParagraph"/>
        <w:numPr>
          <w:ilvl w:val="0"/>
          <w:numId w:val="2"/>
        </w:numPr>
        <w:spacing w:after="40" w:before="40"/>
      </w:pPr>
      <w:r>
        <w:rPr>
          <w:rFonts w:ascii="Arial" w:cs="Arial" w:eastAsia="Arial" w:hAnsi="Arial"/>
          <w:b w:val="false"/>
          <w:bCs w:val="false"/>
          <w:color w:val="1a1a1a"/>
          <w:sz w:val="22"/>
          <w:szCs w:val="22"/>
        </w:rPr>
        <w:t xml:space="preserve">Build structured result screen for manually pasted notes</w:t>
      </w:r>
    </w:p>
    <w:p>
      <w:pPr>
        <w:pStyle w:val="ListParagraph"/>
        <w:numPr>
          <w:ilvl w:val="0"/>
          <w:numId w:val="2"/>
        </w:numPr>
        <w:spacing w:after="40" w:before="40"/>
      </w:pPr>
      <w:r>
        <w:rPr>
          <w:rFonts w:ascii="Arial" w:cs="Arial" w:eastAsia="Arial" w:hAnsi="Arial"/>
          <w:b w:val="false"/>
          <w:bCs w:val="false"/>
          <w:color w:val="1a1a1a"/>
          <w:sz w:val="22"/>
          <w:szCs w:val="22"/>
        </w:rPr>
        <w:t xml:space="preserve">Save-to-Upcoming flow with child tagging and date selection</w:t>
      </w:r>
    </w:p>
    <w:p>
      <w:pPr>
        <w:pStyle w:val="ListParagraph"/>
        <w:numPr>
          <w:ilvl w:val="0"/>
          <w:numId w:val="2"/>
        </w:numPr>
        <w:spacing w:after="40" w:before="40"/>
      </w:pPr>
      <w:r>
        <w:rPr>
          <w:rFonts w:ascii="Arial" w:cs="Arial" w:eastAsia="Arial" w:hAnsi="Arial"/>
          <w:b w:val="false"/>
          <w:bCs w:val="false"/>
          <w:color w:val="1a1a1a"/>
          <w:sz w:val="22"/>
          <w:szCs w:val="22"/>
        </w:rPr>
        <w:t xml:space="preserve">Trust notice, source snippets, ambiguities</w:t>
      </w:r>
    </w:p>
    <w:p>
      <w:pPr>
        <w:pStyle w:val="Heading2"/>
        <w:pBdr>
          <w:bottom w:val="single" w:color="E8E4DC" w:sz="4" w:space="1"/>
        </w:pBdr>
        <w:spacing w:after="100" w:before="280"/>
      </w:pPr>
      <w:r>
        <w:rPr>
          <w:rFonts w:ascii="Arial" w:cs="Arial" w:eastAsia="Arial" w:hAnsi="Arial"/>
          <w:b/>
          <w:bCs/>
          <w:color w:val="1a1a1a"/>
          <w:sz w:val="28"/>
          <w:szCs w:val="28"/>
        </w:rPr>
        <w:t xml:space="preserve">Sprint 4: Polish and share</w:t>
      </w:r>
    </w:p>
    <w:p>
      <w:pPr>
        <w:pStyle w:val="ListParagraph"/>
        <w:numPr>
          <w:ilvl w:val="0"/>
          <w:numId w:val="2"/>
        </w:numPr>
        <w:spacing w:after="40" w:before="40"/>
      </w:pPr>
      <w:r>
        <w:rPr>
          <w:rFonts w:ascii="Arial" w:cs="Arial" w:eastAsia="Arial" w:hAnsi="Arial"/>
          <w:b w:val="false"/>
          <w:bCs w:val="false"/>
          <w:color w:val="1a1a1a"/>
          <w:sz w:val="22"/>
          <w:szCs w:val="22"/>
        </w:rPr>
        <w:t xml:space="preserve">Onboarding flow with Gmail filter setup guide</w:t>
      </w:r>
    </w:p>
    <w:p>
      <w:pPr>
        <w:pStyle w:val="ListParagraph"/>
        <w:numPr>
          <w:ilvl w:val="0"/>
          <w:numId w:val="2"/>
        </w:numPr>
        <w:spacing w:after="40" w:before="40"/>
      </w:pPr>
      <w:r>
        <w:rPr>
          <w:rFonts w:ascii="Arial" w:cs="Arial" w:eastAsia="Arial" w:hAnsi="Arial"/>
          <w:b w:val="false"/>
          <w:bCs w:val="false"/>
          <w:color w:val="1a1a1a"/>
          <w:sz w:val="22"/>
          <w:szCs w:val="22"/>
        </w:rPr>
        <w:t xml:space="preserve">Demo mode with seed data</w:t>
      </w:r>
    </w:p>
    <w:p>
      <w:pPr>
        <w:pStyle w:val="ListParagraph"/>
        <w:numPr>
          <w:ilvl w:val="0"/>
          <w:numId w:val="2"/>
        </w:numPr>
        <w:spacing w:after="40" w:before="40"/>
      </w:pPr>
      <w:r>
        <w:rPr>
          <w:rFonts w:ascii="Arial" w:cs="Arial" w:eastAsia="Arial" w:hAnsi="Arial"/>
          <w:b w:val="false"/>
          <w:bCs w:val="false"/>
          <w:color w:val="1a1a1a"/>
          <w:sz w:val="22"/>
          <w:szCs w:val="22"/>
        </w:rPr>
        <w:t xml:space="preserve">Share with 5 parents outside the family for feedback</w:t>
      </w:r>
    </w:p>
    <w:p>
      <w:pPr>
        <w:pStyle w:val="ListParagraph"/>
        <w:numPr>
          <w:ilvl w:val="0"/>
          <w:numId w:val="2"/>
        </w:numPr>
        <w:spacing w:after="40" w:before="40"/>
      </w:pPr>
      <w:r>
        <w:rPr>
          <w:rFonts w:ascii="Arial" w:cs="Arial" w:eastAsia="Arial" w:hAnsi="Arial"/>
          <w:b w:val="false"/>
          <w:bCs w:val="false"/>
          <w:color w:val="1a1a1a"/>
          <w:sz w:val="22"/>
          <w:szCs w:val="22"/>
        </w:rPr>
        <w:t xml:space="preserve">LinkedIn post: “I built this because Compass was driving me crazy”</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13. Onboarding Spec</w:t>
      </w:r>
    </w:p>
    <w:p>
      <w:pPr>
        <w:spacing w:after="80" w:before="60"/>
      </w:pPr>
      <w:r>
        <w:rPr>
          <w:rFonts w:ascii="Arial" w:cs="Arial" w:eastAsia="Arial" w:hAnsi="Arial"/>
          <w:color w:val="1a1a1a"/>
          <w:sz w:val="22"/>
          <w:szCs w:val="22"/>
        </w:rPr>
        <w:t xml:space="preserve">Onboarding is part of the product, not an implementation detail. The email pipeline only works if parents complete the Gmail filter setup. If this step feels technical, confusing, or uncertain, parents will abandon before the product ever delivers value. The onboarding experience must be warm, stepwise, and end with a moment of proof.</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Onboarding design principles</w:t>
      </w:r>
    </w:p>
    <w:p>
      <w:pPr>
        <w:pStyle w:val="ListParagraph"/>
        <w:numPr>
          <w:ilvl w:val="0"/>
          <w:numId w:val="2"/>
        </w:numPr>
        <w:spacing w:after="40" w:before="40"/>
      </w:pPr>
      <w:r>
        <w:rPr>
          <w:rFonts w:ascii="Arial" w:cs="Arial" w:eastAsia="Arial" w:hAnsi="Arial"/>
          <w:b w:val="false"/>
          <w:bCs w:val="false"/>
          <w:color w:val="1a1a1a"/>
          <w:sz w:val="22"/>
          <w:szCs w:val="22"/>
        </w:rPr>
        <w:t xml:space="preserve">One step at a time — never show the full setup upfront</w:t>
      </w:r>
    </w:p>
    <w:p>
      <w:pPr>
        <w:pStyle w:val="ListParagraph"/>
        <w:numPr>
          <w:ilvl w:val="0"/>
          <w:numId w:val="2"/>
        </w:numPr>
        <w:spacing w:after="40" w:before="40"/>
      </w:pPr>
      <w:r>
        <w:rPr>
          <w:rFonts w:ascii="Arial" w:cs="Arial" w:eastAsia="Arial" w:hAnsi="Arial"/>
          <w:b w:val="false"/>
          <w:bCs w:val="false"/>
          <w:color w:val="1a1a1a"/>
          <w:sz w:val="22"/>
          <w:szCs w:val="22"/>
        </w:rPr>
        <w:t xml:space="preserve">Plain English throughout — no mention of webhooks, APIs, or forwarding addresses in parent-facing copy</w:t>
      </w:r>
    </w:p>
    <w:p>
      <w:pPr>
        <w:pStyle w:val="ListParagraph"/>
        <w:numPr>
          <w:ilvl w:val="0"/>
          <w:numId w:val="2"/>
        </w:numPr>
        <w:spacing w:after="40" w:before="40"/>
      </w:pPr>
      <w:r>
        <w:rPr>
          <w:rFonts w:ascii="Arial" w:cs="Arial" w:eastAsia="Arial" w:hAnsi="Arial"/>
          <w:b w:val="false"/>
          <w:bCs w:val="false"/>
          <w:color w:val="1a1a1a"/>
          <w:sz w:val="22"/>
          <w:szCs w:val="22"/>
        </w:rPr>
        <w:t xml:space="preserve">Progress is visible — parent always knows where they are and what’s left</w:t>
      </w:r>
    </w:p>
    <w:p>
      <w:pPr>
        <w:pStyle w:val="ListParagraph"/>
        <w:numPr>
          <w:ilvl w:val="0"/>
          <w:numId w:val="2"/>
        </w:numPr>
        <w:spacing w:after="40" w:before="40"/>
      </w:pPr>
      <w:r>
        <w:rPr>
          <w:rFonts w:ascii="Arial" w:cs="Arial" w:eastAsia="Arial" w:hAnsi="Arial"/>
          <w:b w:val="false"/>
          <w:bCs w:val="false"/>
          <w:color w:val="1a1a1a"/>
          <w:sz w:val="22"/>
          <w:szCs w:val="22"/>
        </w:rPr>
        <w:t xml:space="preserve">End with proof — the parent must see something arrive in Upcoming before onboarding is considered complete</w:t>
      </w:r>
    </w:p>
    <w:p>
      <w:pPr>
        <w:pStyle w:val="ListParagraph"/>
        <w:numPr>
          <w:ilvl w:val="0"/>
          <w:numId w:val="2"/>
        </w:numPr>
        <w:spacing w:after="40" w:before="40"/>
      </w:pPr>
      <w:r>
        <w:rPr>
          <w:rFonts w:ascii="Arial" w:cs="Arial" w:eastAsia="Arial" w:hAnsi="Arial"/>
          <w:b w:val="false"/>
          <w:bCs w:val="false"/>
          <w:color w:val="1a1a1a"/>
          <w:sz w:val="22"/>
          <w:szCs w:val="22"/>
        </w:rPr>
        <w:t xml:space="preserve">Recoverable — if setup fails or is abandoned, the app still works via manual paste</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The 4-step onboarding flow</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Step name</w:t>
            </w:r>
          </w:p>
        </w:tc>
        <w:tc>
          <w:tcPr>
            <w:tcW w:type="dxa" w:w="61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E8F4ED" w:val="clear"/>
            <w:tcMar>
              <w:top w:type="dxa" w:w="80"/>
              <w:left w:type="dxa" w:w="120"/>
              <w:bottom w:type="dxa" w:w="80"/>
              <w:right w:type="dxa" w:w="120"/>
            </w:tcMar>
          </w:tcPr>
          <w:p>
            <w:pPr>
              <w:jc w:val="center"/>
            </w:pPr>
            <w:r>
              <w:rPr>
                <w:rFonts w:ascii="Arial" w:cs="Arial" w:eastAsia="Arial" w:hAnsi="Arial"/>
                <w:b/>
                <w:bCs/>
                <w:color w:val="4A7C59"/>
                <w:sz w:val="22"/>
                <w:szCs w:val="22"/>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Sign 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Parent enters email. Receives magic link. Clicks to confirm. No password. Account created in Supabase. Unique forwarding address generated (e.g. rajiv-abc123@schoolbrief.app).</w:t>
            </w:r>
          </w:p>
        </w:tc>
      </w:tr>
      <w:tr>
        <w:tc>
          <w:tcPr>
            <w:tcW w:type="dxa" w:w="600"/>
            <w:tcBorders>
              <w:top w:val="single" w:color="CCCCCC" w:sz="1"/>
              <w:left w:val="single" w:color="CCCCCC" w:sz="1"/>
              <w:bottom w:val="single" w:color="CCCCCC" w:sz="1"/>
              <w:right w:val="single" w:color="CCCCCC" w:sz="1"/>
            </w:tcBorders>
            <w:shd w:fill="E8F4ED" w:val="clear"/>
            <w:tcMar>
              <w:top w:type="dxa" w:w="80"/>
              <w:left w:type="dxa" w:w="120"/>
              <w:bottom w:type="dxa" w:w="80"/>
              <w:right w:type="dxa" w:w="120"/>
            </w:tcMar>
          </w:tcPr>
          <w:p>
            <w:pPr>
              <w:jc w:val="center"/>
            </w:pPr>
            <w:r>
              <w:rPr>
                <w:rFonts w:ascii="Arial" w:cs="Arial" w:eastAsia="Arial" w:hAnsi="Arial"/>
                <w:b/>
                <w:bCs/>
                <w:color w:val="4A7C59"/>
                <w:sz w:val="22"/>
                <w:szCs w:val="22"/>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 your children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form: child name + school name. Two fields per child. Add another child button. Skip option available — can be done later. Pre-populated with example: “Riaan, Mount Waverley North Primary”.</w:t>
            </w:r>
          </w:p>
        </w:tc>
      </w:tr>
      <w:tr>
        <w:tc>
          <w:tcPr>
            <w:tcW w:type="dxa" w:w="600"/>
            <w:tcBorders>
              <w:top w:val="single" w:color="CCCCCC" w:sz="1"/>
              <w:left w:val="single" w:color="CCCCCC" w:sz="1"/>
              <w:bottom w:val="single" w:color="CCCCCC" w:sz="1"/>
              <w:right w:val="single" w:color="CCCCCC" w:sz="1"/>
            </w:tcBorders>
            <w:shd w:fill="E8F4ED" w:val="clear"/>
            <w:tcMar>
              <w:top w:type="dxa" w:w="80"/>
              <w:left w:type="dxa" w:w="120"/>
              <w:bottom w:type="dxa" w:w="80"/>
              <w:right w:type="dxa" w:w="120"/>
            </w:tcMar>
          </w:tcPr>
          <w:p>
            <w:pPr>
              <w:jc w:val="center"/>
            </w:pPr>
            <w:r>
              <w:rPr>
                <w:rFonts w:ascii="Arial" w:cs="Arial" w:eastAsia="Arial" w:hAnsi="Arial"/>
                <w:b/>
                <w:bCs/>
                <w:color w:val="4A7C59"/>
                <w:sz w:val="22"/>
                <w:szCs w:val="22"/>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Forward one email right now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path (mobile-first): Headline: “Let’s see it work.” Show your SchoolBrief address in a large copy button. Instruction: “Open a recent email from your school, daycare, or teacher on your phone and tap Forward — send it to this address.” Done in 30 seconds, no laptop needed. Optional upgrade after wow moment: “Set up automatic forwarding so you never have to do this manually” — the Gmail filter guide lives here, not in onboarding.</w:t>
            </w:r>
          </w:p>
        </w:tc>
      </w:tr>
      <w:tr>
        <w:tc>
          <w:tcPr>
            <w:tcW w:type="dxa" w:w="600"/>
            <w:tcBorders>
              <w:top w:val="single" w:color="CCCCCC" w:sz="1"/>
              <w:left w:val="single" w:color="CCCCCC" w:sz="1"/>
              <w:bottom w:val="single" w:color="CCCCCC" w:sz="1"/>
              <w:right w:val="single" w:color="CCCCCC" w:sz="1"/>
            </w:tcBorders>
            <w:shd w:fill="E8F4ED" w:val="clear"/>
            <w:tcMar>
              <w:top w:type="dxa" w:w="80"/>
              <w:left w:type="dxa" w:w="120"/>
              <w:bottom w:type="dxa" w:w="80"/>
              <w:right w:type="dxa" w:w="120"/>
            </w:tcMar>
          </w:tcPr>
          <w:p>
            <w:pPr>
              <w:jc w:val="center"/>
            </w:pPr>
            <w:r>
              <w:rPr>
                <w:rFonts w:ascii="Arial" w:cs="Arial" w:eastAsia="Arial" w:hAnsi="Arial"/>
                <w:b/>
                <w:bCs/>
                <w:color w:val="4A7C59"/>
                <w:sz w:val="22"/>
                <w:szCs w:val="22"/>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Watch it arrive — wow moment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Live-updating panel: “Waiting for your school email…” Subtle pulse. When processed: parsed result card appears, date shows in Upcoming with a green “just added” highlight. Copy: “It’s working. You’re all set.” CTA: “Go to Upcoming →”. Timeout 2 min: “No email yet — that’s fine. You can forward one any time.”</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Step 3 detail: Gmail filter setup guide</w:t>
      </w:r>
    </w:p>
    <w:p>
      <w:pPr>
        <w:spacing w:after="80" w:before="60"/>
      </w:pPr>
      <w:r>
        <w:rPr>
          <w:rFonts w:ascii="Arial" w:cs="Arial" w:eastAsia="Arial" w:hAnsi="Arial"/>
          <w:color w:val="1a1a1a"/>
          <w:sz w:val="22"/>
          <w:szCs w:val="22"/>
        </w:rPr>
        <w:t xml:space="preserve">This is the highest-risk step. The visual guide must feel like a friendly tutorial, not a technical manual. It should be built as a numbered in-app guide with a screenshot or illustration for each step.</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Instruction shown to parent</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pPr>
              <w:jc w:val="center"/>
            </w:pPr>
            <w:r>
              <w:rPr>
                <w:rFonts w:ascii="Arial" w:cs="Arial" w:eastAsia="Arial" w:hAnsi="Arial"/>
                <w:b/>
                <w:bCs/>
                <w:color w:val="4A7C59"/>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Gmail on your computer and click the cog icon (Settings) in the top right.</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pPr>
              <w:jc w:val="center"/>
            </w:pPr>
            <w:r>
              <w:rPr>
                <w:rFonts w:ascii="Arial" w:cs="Arial" w:eastAsia="Arial" w:hAnsi="Arial"/>
                <w:b/>
                <w:bCs/>
                <w:color w:val="4A7C59"/>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“See all settings”, then click the “Filters and Blocked Addresses” tab.</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pPr>
              <w:jc w:val="center"/>
            </w:pPr>
            <w:r>
              <w:rPr>
                <w:rFonts w:ascii="Arial" w:cs="Arial" w:eastAsia="Arial" w:hAnsi="Arial"/>
                <w:b/>
                <w:bCs/>
                <w:color w:val="4A7C59"/>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“Create a new filter” at the bottom of the page.</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pPr>
              <w:jc w:val="center"/>
            </w:pPr>
            <w:r>
              <w:rPr>
                <w:rFonts w:ascii="Arial" w:cs="Arial" w:eastAsia="Arial" w:hAnsi="Arial"/>
                <w:b/>
                <w:bCs/>
                <w:color w:val="4A7C59"/>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the From field, add all the sender addresses your schools use. Parents often have multiple (e.g. Compass for primary school + a separate address for daycare or kindy). Add each as a separate filter, or use domain-level matching (e.g. @compass.education). Click “Create filter” for each.</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pPr>
              <w:jc w:val="center"/>
            </w:pPr>
            <w:r>
              <w:rPr>
                <w:rFonts w:ascii="Arial" w:cs="Arial" w:eastAsia="Arial" w:hAnsi="Arial"/>
                <w:b/>
                <w:bCs/>
                <w:color w:val="4A7C59"/>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Tick “Forward it to” and paste your SchoolBrief address: rajiv-abc123@schoolbrief.app. Click “Create filter”.</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pPr>
              <w:jc w:val="center"/>
            </w:pPr>
            <w:r>
              <w:rPr>
                <w:rFonts w:ascii="Arial" w:cs="Arial" w:eastAsia="Arial" w:hAnsi="Arial"/>
                <w:b/>
                <w:bCs/>
                <w:color w:val="4A7C59"/>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Done. From now on, every email from your school will arrive in SchoolBrief automatically.</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The wow moment: Step 4</w:t>
      </w:r>
    </w:p>
    <w:p>
      <w:pPr>
        <w:spacing w:after="80" w:before="60"/>
      </w:pPr>
      <w:r>
        <w:rPr>
          <w:rFonts w:ascii="Arial" w:cs="Arial" w:eastAsia="Arial" w:hAnsi="Arial"/>
          <w:color w:val="1a1a1a"/>
          <w:sz w:val="22"/>
          <w:szCs w:val="22"/>
        </w:rPr>
        <w:t xml:space="preserve">Step 4 is the most important moment in the entire product. It is the first time the parent sees SchoolBrief actually working. The design and copy here must create a feeling of relief and delight, not just confirmation.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Copy and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“Waiting for your first school email…” — subtle pulse animation. Reassurance: “This usually takes less than a minute once you’ve forwarded an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“Got it. Reading your school email…” — progress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“It’s working.” — show the parsed result card. Show the date appearing in Upcoming. CTA: “Go to Upcoming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Timeout (2 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email yet — that’s fine.” — offer to skip and go straight to Upcoming. Manual paste always available.</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Onboarding copy principles</w:t>
      </w:r>
    </w:p>
    <w:p>
      <w:pPr>
        <w:pStyle w:val="ListParagraph"/>
        <w:numPr>
          <w:ilvl w:val="0"/>
          <w:numId w:val="2"/>
        </w:numPr>
        <w:spacing w:after="40" w:before="40"/>
      </w:pPr>
      <w:r>
        <w:rPr>
          <w:rFonts w:ascii="Arial" w:cs="Arial" w:eastAsia="Arial" w:hAnsi="Arial"/>
          <w:b w:val="false"/>
          <w:bCs w:val="false"/>
          <w:color w:val="1a1a1a"/>
          <w:sz w:val="22"/>
          <w:szCs w:val="22"/>
        </w:rPr>
        <w:t xml:space="preserve">Never say “forwarding address” to parents — say “your SchoolBrief email”</w:t>
      </w:r>
    </w:p>
    <w:p>
      <w:pPr>
        <w:pStyle w:val="ListParagraph"/>
        <w:numPr>
          <w:ilvl w:val="0"/>
          <w:numId w:val="2"/>
        </w:numPr>
        <w:spacing w:after="40" w:before="40"/>
      </w:pPr>
      <w:r>
        <w:rPr>
          <w:rFonts w:ascii="Arial" w:cs="Arial" w:eastAsia="Arial" w:hAnsi="Arial"/>
          <w:b w:val="false"/>
          <w:bCs w:val="false"/>
          <w:color w:val="1a1a1a"/>
          <w:sz w:val="22"/>
          <w:szCs w:val="22"/>
        </w:rPr>
        <w:t xml:space="preserve">Never say “webhook”, “API”, “parsing”, or “processing pipeline”</w:t>
      </w:r>
    </w:p>
    <w:p>
      <w:pPr>
        <w:pStyle w:val="ListParagraph"/>
        <w:numPr>
          <w:ilvl w:val="0"/>
          <w:numId w:val="2"/>
        </w:numPr>
        <w:spacing w:after="40" w:before="40"/>
      </w:pPr>
      <w:r>
        <w:rPr>
          <w:rFonts w:ascii="Arial" w:cs="Arial" w:eastAsia="Arial" w:hAnsi="Arial"/>
          <w:b w:val="false"/>
          <w:bCs w:val="false"/>
          <w:color w:val="1a1a1a"/>
          <w:sz w:val="22"/>
          <w:szCs w:val="22"/>
        </w:rPr>
        <w:t xml:space="preserve">Do say: “connect once”, “works in the background”, “never miss a school date”</w:t>
      </w:r>
    </w:p>
    <w:p>
      <w:pPr>
        <w:pStyle w:val="ListParagraph"/>
        <w:numPr>
          <w:ilvl w:val="0"/>
          <w:numId w:val="2"/>
        </w:numPr>
        <w:spacing w:after="40" w:before="40"/>
      </w:pPr>
      <w:r>
        <w:rPr>
          <w:rFonts w:ascii="Arial" w:cs="Arial" w:eastAsia="Arial" w:hAnsi="Arial"/>
          <w:b w:val="false"/>
          <w:bCs w:val="false"/>
          <w:color w:val="1a1a1a"/>
          <w:sz w:val="22"/>
          <w:szCs w:val="22"/>
        </w:rPr>
        <w:t xml:space="preserve">Estimated time always shown: “2 minutes, once only” removes the fear of ongoing effort</w:t>
      </w:r>
    </w:p>
    <w:p>
      <w:pPr>
        <w:pStyle w:val="ListParagraph"/>
        <w:numPr>
          <w:ilvl w:val="0"/>
          <w:numId w:val="2"/>
        </w:numPr>
        <w:spacing w:after="40" w:before="40"/>
      </w:pPr>
      <w:r>
        <w:rPr>
          <w:rFonts w:ascii="Arial" w:cs="Arial" w:eastAsia="Arial" w:hAnsi="Arial"/>
          <w:b w:val="false"/>
          <w:bCs w:val="false"/>
          <w:color w:val="1a1a1a"/>
          <w:sz w:val="22"/>
          <w:szCs w:val="22"/>
        </w:rPr>
        <w:t xml:space="preserve">Every step has a “skip for now” option — never trap the parent</w:t>
      </w:r>
    </w:p>
    <w:p>
      <w:pPr>
        <w:pStyle w:val="ListParagraph"/>
        <w:numPr>
          <w:ilvl w:val="0"/>
          <w:numId w:val="2"/>
        </w:numPr>
        <w:spacing w:after="40" w:before="40"/>
      </w:pPr>
      <w:r>
        <w:rPr>
          <w:rFonts w:ascii="Arial" w:cs="Arial" w:eastAsia="Arial" w:hAnsi="Arial"/>
          <w:b w:val="false"/>
          <w:bCs w:val="false"/>
          <w:color w:val="1a1a1a"/>
          <w:sz w:val="22"/>
          <w:szCs w:val="22"/>
        </w:rPr>
        <w:t xml:space="preserve">Completion is defined by the first email arriving in Upcoming, not by ticking a setup checklist</w:t>
      </w:r>
    </w:p>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Post-onboarding: what parents see on day 1</w:t>
      </w:r>
    </w:p>
    <w:p>
      <w:pPr>
        <w:spacing w:after="80" w:before="60"/>
      </w:pPr>
      <w:r>
        <w:rPr>
          <w:rFonts w:ascii="Arial" w:cs="Arial" w:eastAsia="Arial" w:hAnsi="Arial"/>
          <w:color w:val="1a1a1a"/>
          <w:sz w:val="22"/>
          <w:szCs w:val="22"/>
        </w:rPr>
        <w:t xml:space="preserve">After onboarding, the parent lands on the Upcoming view. If the test email was processed, they already have at least one date there. The screen shows:</w:t>
      </w:r>
    </w:p>
    <w:p>
      <w:pPr>
        <w:pStyle w:val="ListParagraph"/>
        <w:numPr>
          <w:ilvl w:val="0"/>
          <w:numId w:val="2"/>
        </w:numPr>
        <w:spacing w:after="40" w:before="40"/>
      </w:pPr>
      <w:r>
        <w:rPr>
          <w:rFonts w:ascii="Arial" w:cs="Arial" w:eastAsia="Arial" w:hAnsi="Arial"/>
          <w:b w:val="false"/>
          <w:bCs w:val="false"/>
          <w:color w:val="1a1a1a"/>
          <w:sz w:val="22"/>
          <w:szCs w:val="22"/>
        </w:rPr>
        <w:t xml:space="preserve">Their child’s name tagged to the date</w:t>
      </w:r>
    </w:p>
    <w:p>
      <w:pPr>
        <w:pStyle w:val="ListParagraph"/>
        <w:numPr>
          <w:ilvl w:val="0"/>
          <w:numId w:val="2"/>
        </w:numPr>
        <w:spacing w:after="40" w:before="40"/>
      </w:pPr>
      <w:r>
        <w:rPr>
          <w:rFonts w:ascii="Arial" w:cs="Arial" w:eastAsia="Arial" w:hAnsi="Arial"/>
          <w:b w:val="false"/>
          <w:bCs w:val="false"/>
          <w:color w:val="1a1a1a"/>
          <w:sz w:val="22"/>
          <w:szCs w:val="22"/>
        </w:rPr>
        <w:t xml:space="preserve">A green “Connected” badge in the nav confirming the email pipeline is active</w:t>
      </w:r>
    </w:p>
    <w:p>
      <w:pPr>
        <w:pStyle w:val="ListParagraph"/>
        <w:numPr>
          <w:ilvl w:val="0"/>
          <w:numId w:val="2"/>
        </w:numPr>
        <w:spacing w:after="40" w:before="40"/>
      </w:pPr>
      <w:r>
        <w:rPr>
          <w:rFonts w:ascii="Arial" w:cs="Arial" w:eastAsia="Arial" w:hAnsi="Arial"/>
          <w:b w:val="false"/>
          <w:bCs w:val="false"/>
          <w:color w:val="1a1a1a"/>
          <w:sz w:val="22"/>
          <w:szCs w:val="22"/>
        </w:rPr>
        <w:t xml:space="preserve">An empty-state prompt if no more dates yet: “More school emails will appear here automatically.”</w:t>
      </w:r>
    </w:p>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Onboarding success metric</w:t>
      </w:r>
    </w:p>
    <w:p>
      <w:pPr>
        <w:spacing w:after="80" w:before="60"/>
      </w:pPr>
      <w:r>
        <w:rPr>
          <w:rFonts w:ascii="Arial" w:cs="Arial" w:eastAsia="Arial" w:hAnsi="Arial"/>
          <w:color w:val="1a1a1a"/>
          <w:sz w:val="22"/>
          <w:szCs w:val="22"/>
        </w:rPr>
        <w:t xml:space="preserve">Onboarding is considered successful when a parent completes Step 4 and has at least one date in their Upcoming view. This is the only metric that matters for onboarding. Everything else is a funnel step toward this moment.</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14. Privacy and Data Handling</w:t>
      </w:r>
    </w:p>
    <w:p>
      <w:pPr>
        <w:spacing w:after="80" w:before="60"/>
      </w:pPr>
      <w:r>
        <w:rPr>
          <w:rFonts w:ascii="Arial" w:cs="Arial" w:eastAsia="Arial" w:hAnsi="Arial"/>
          <w:color w:val="1a1a1a"/>
          <w:sz w:val="22"/>
          <w:szCs w:val="22"/>
        </w:rPr>
        <w:t xml:space="preserve">Parents are forwarding their children’s school emails to SchoolBrief. This is sensitive data. Privacy is not a compliance checkbox — it is a trust signal that parents will actively look for before signing up. SchoolBrief must be transparent, minimal, and clear.</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What SchoolBrief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2280"/>
      </w:tblGrid>
      <w:tr>
        <w:trPr>
          <w:tblHeader/>
        </w:trPr>
        <w:tc>
          <w:tcPr>
            <w:tcW w:type="dxa" w:w="2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428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Why stored</w:t>
            </w:r>
          </w:p>
        </w:tc>
        <w:tc>
          <w:tcPr>
            <w:tcW w:type="dxa" w:w="228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Parent email address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identity and magic link auth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Until account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Children names and school names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Child tagging on dates and notes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Until account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email body text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for AI extraction; audit trail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days, then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Parsed structured output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Powers Upcoming view and parse result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Until parent deletes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Upcoming dates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product value — the date list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Until parent deletes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forwarding address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Routes inbound emails to the right account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Until account deleted</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What SchoolBrief never does</w:t>
      </w:r>
    </w:p>
    <w:p>
      <w:pPr>
        <w:pStyle w:val="ListParagraph"/>
        <w:numPr>
          <w:ilvl w:val="0"/>
          <w:numId w:val="2"/>
        </w:numPr>
        <w:spacing w:after="40" w:before="40"/>
      </w:pPr>
      <w:r>
        <w:rPr>
          <w:rFonts w:ascii="Arial" w:cs="Arial" w:eastAsia="Arial" w:hAnsi="Arial"/>
          <w:b w:val="false"/>
          <w:bCs w:val="false"/>
          <w:color w:val="1a1a1a"/>
          <w:sz w:val="22"/>
          <w:szCs w:val="22"/>
        </w:rPr>
        <w:t xml:space="preserve">Never sells, shares, or licenses parent or child data to any third party</w:t>
      </w:r>
    </w:p>
    <w:p>
      <w:pPr>
        <w:pStyle w:val="ListParagraph"/>
        <w:numPr>
          <w:ilvl w:val="0"/>
          <w:numId w:val="2"/>
        </w:numPr>
        <w:spacing w:after="40" w:before="40"/>
      </w:pPr>
      <w:r>
        <w:rPr>
          <w:rFonts w:ascii="Arial" w:cs="Arial" w:eastAsia="Arial" w:hAnsi="Arial"/>
          <w:b w:val="false"/>
          <w:bCs w:val="false"/>
          <w:color w:val="1a1a1a"/>
          <w:sz w:val="22"/>
          <w:szCs w:val="22"/>
        </w:rPr>
        <w:t xml:space="preserve">Never uses email content for advertising or profiling</w:t>
      </w:r>
    </w:p>
    <w:p>
      <w:pPr>
        <w:pStyle w:val="ListParagraph"/>
        <w:numPr>
          <w:ilvl w:val="0"/>
          <w:numId w:val="2"/>
        </w:numPr>
        <w:spacing w:after="40" w:before="40"/>
      </w:pPr>
      <w:r>
        <w:rPr>
          <w:rFonts w:ascii="Arial" w:cs="Arial" w:eastAsia="Arial" w:hAnsi="Arial"/>
          <w:b w:val="false"/>
          <w:bCs w:val="false"/>
          <w:color w:val="1a1a1a"/>
          <w:sz w:val="22"/>
          <w:szCs w:val="22"/>
        </w:rPr>
        <w:t xml:space="preserve">Never retains raw email text beyond 90 days</w:t>
      </w:r>
    </w:p>
    <w:p>
      <w:pPr>
        <w:pStyle w:val="ListParagraph"/>
        <w:numPr>
          <w:ilvl w:val="0"/>
          <w:numId w:val="2"/>
        </w:numPr>
        <w:spacing w:after="40" w:before="40"/>
      </w:pPr>
      <w:r>
        <w:rPr>
          <w:rFonts w:ascii="Arial" w:cs="Arial" w:eastAsia="Arial" w:hAnsi="Arial"/>
          <w:b w:val="false"/>
          <w:bCs w:val="false"/>
          <w:color w:val="1a1a1a"/>
          <w:sz w:val="22"/>
          <w:szCs w:val="22"/>
        </w:rPr>
        <w:t xml:space="preserve">Never stores data outside Supabase (hosted in Australia or nearest region)</w:t>
      </w:r>
    </w:p>
    <w:p>
      <w:pPr>
        <w:pStyle w:val="ListParagraph"/>
        <w:numPr>
          <w:ilvl w:val="0"/>
          <w:numId w:val="2"/>
        </w:numPr>
        <w:spacing w:after="40" w:before="40"/>
      </w:pPr>
      <w:r>
        <w:rPr>
          <w:rFonts w:ascii="Arial" w:cs="Arial" w:eastAsia="Arial" w:hAnsi="Arial"/>
          <w:b w:val="false"/>
          <w:bCs w:val="false"/>
          <w:color w:val="1a1a1a"/>
          <w:sz w:val="22"/>
          <w:szCs w:val="22"/>
        </w:rPr>
        <w:t xml:space="preserve">Never shares data with schools or school management platforms</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Third-party services and their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What it sees</w:t>
            </w:r>
          </w:p>
        </w:tc>
        <w:tc>
          <w:tcPr>
            <w:tcW w:type="dxa" w:w="28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Data policy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7C59"/>
                <w:sz w:val="20"/>
                <w:szCs w:val="20"/>
              </w:rPr>
              <w:t xml:space="preserve">Postmark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Inbound email body, subject, sender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stored beyond webhook delivery; covered by Postmark DPA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7C59"/>
                <w:sz w:val="20"/>
                <w:szCs w:val="20"/>
              </w:rPr>
              <w:t xml:space="preserve">Anthropic (Claude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body text sent for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data retention API option available; no training on inputs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7C59"/>
                <w:sz w:val="20"/>
                <w:szCs w:val="20"/>
              </w:rPr>
              <w:t xml:space="preserve">Supabase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structured data and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 2 compliant; data stays in selected region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7C59"/>
                <w:sz w:val="20"/>
                <w:szCs w:val="20"/>
              </w:rPr>
              <w:t xml:space="preserve">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Hosts the app; sees request metadata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access to email content or user data</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Parent-facing privacy commitment (copy for app)</w:t>
      </w:r>
    </w:p>
    <w:p>
      <w:pPr>
        <w:pBdr>
          <w:left w:val="single" w:color="4A7C59" w:sz="12" w:space="4"/>
        </w:pBdr>
        <w:shd w:fill="E8F4ED" w:val="clear"/>
        <w:spacing w:after="80" w:before="80"/>
      </w:pPr>
      <w:r>
        <w:rPr>
          <w:rFonts w:ascii="Arial" w:cs="Arial" w:eastAsia="Arial" w:hAnsi="Arial"/>
          <w:i/>
          <w:iCs/>
          <w:color w:val="1a1a1a"/>
          <w:sz w:val="22"/>
          <w:szCs w:val="22"/>
        </w:rPr>
        <w:t xml:space="preserve">Your school emails are used only to extract dates and actions for your Upcoming view. We never sell your data, never share it with schools, and never use it for advertising. Raw emails are deleted after 90 days. You can delete your account and all data at any time.</w:t>
      </w:r>
    </w:p>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Consent and transparency</w:t>
      </w:r>
    </w:p>
    <w:p>
      <w:pPr>
        <w:pStyle w:val="ListParagraph"/>
        <w:numPr>
          <w:ilvl w:val="0"/>
          <w:numId w:val="2"/>
        </w:numPr>
        <w:spacing w:after="40" w:before="40"/>
      </w:pPr>
      <w:r>
        <w:rPr>
          <w:rFonts w:ascii="Arial" w:cs="Arial" w:eastAsia="Arial" w:hAnsi="Arial"/>
          <w:b w:val="false"/>
          <w:bCs w:val="false"/>
          <w:color w:val="1a1a1a"/>
          <w:sz w:val="22"/>
          <w:szCs w:val="22"/>
        </w:rPr>
        <w:t xml:space="preserve">Privacy commitment shown on signup screen before account creation</w:t>
      </w:r>
    </w:p>
    <w:p>
      <w:pPr>
        <w:pStyle w:val="ListParagraph"/>
        <w:numPr>
          <w:ilvl w:val="0"/>
          <w:numId w:val="2"/>
        </w:numPr>
        <w:spacing w:after="40" w:before="40"/>
      </w:pPr>
      <w:r>
        <w:rPr>
          <w:rFonts w:ascii="Arial" w:cs="Arial" w:eastAsia="Arial" w:hAnsi="Arial"/>
          <w:b w:val="false"/>
          <w:bCs w:val="false"/>
          <w:color w:val="1a1a1a"/>
          <w:sz w:val="22"/>
          <w:szCs w:val="22"/>
        </w:rPr>
        <w:t xml:space="preserve">Link to full privacy policy in app footer (to be written before public launch)</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 deletion available from settings — removes all data within 24 hours</w:t>
      </w:r>
    </w:p>
    <w:p>
      <w:pPr>
        <w:pStyle w:val="ListParagraph"/>
        <w:numPr>
          <w:ilvl w:val="0"/>
          <w:numId w:val="2"/>
        </w:numPr>
        <w:spacing w:after="40" w:before="40"/>
      </w:pPr>
      <w:r>
        <w:rPr>
          <w:rFonts w:ascii="Arial" w:cs="Arial" w:eastAsia="Arial" w:hAnsi="Arial"/>
          <w:b w:val="false"/>
          <w:bCs w:val="false"/>
          <w:color w:val="1a1a1a"/>
          <w:sz w:val="22"/>
          <w:szCs w:val="22"/>
        </w:rPr>
        <w:t xml:space="preserve">Parents can view all stored data on request (Subject Access Request)</w:t>
      </w:r>
    </w:p>
    <w:p>
      <w:pPr>
        <w:pStyle w:val="ListParagraph"/>
        <w:numPr>
          <w:ilvl w:val="0"/>
          <w:numId w:val="2"/>
        </w:numPr>
        <w:spacing w:after="40" w:before="40"/>
      </w:pPr>
      <w:r>
        <w:rPr>
          <w:rFonts w:ascii="Arial" w:cs="Arial" w:eastAsia="Arial" w:hAnsi="Arial"/>
          <w:b w:val="false"/>
          <w:bCs w:val="false"/>
          <w:color w:val="1a1a1a"/>
          <w:sz w:val="22"/>
          <w:szCs w:val="22"/>
        </w:rPr>
        <w:t xml:space="preserve">No cookies beyond session auth; no analytics tracking in MVP</w:t>
      </w:r>
    </w:p>
    <w:p>
      <w:pPr>
        <w:spacing w:before="200"/>
      </w:pPr>
      <w:r>
        <w:t xml:space="preserve"/>
      </w:r>
    </w:p>
    <w:p>
      <w:r>
        <w:br w:type="page"/>
      </w:r>
    </w:p>
    <w:p>
      <w:pPr>
        <w:pStyle w:val="Heading1"/>
        <w:spacing w:after="120" w:before="360"/>
      </w:pPr>
      <w:r>
        <w:rPr>
          <w:rFonts w:ascii="Arial" w:cs="Arial" w:eastAsia="Arial" w:hAnsi="Arial"/>
          <w:b/>
          <w:bCs/>
          <w:color w:val="4A7C59"/>
          <w:sz w:val="36"/>
          <w:szCs w:val="36"/>
        </w:rPr>
        <w:t xml:space="preserve">15. Email Pipeline Error Handling</w:t>
      </w:r>
    </w:p>
    <w:p>
      <w:pPr>
        <w:spacing w:after="80" w:before="60"/>
      </w:pPr>
      <w:r>
        <w:rPr>
          <w:rFonts w:ascii="Arial" w:cs="Arial" w:eastAsia="Arial" w:hAnsi="Arial"/>
          <w:color w:val="1a1a1a"/>
          <w:sz w:val="22"/>
          <w:szCs w:val="22"/>
        </w:rPr>
        <w:t xml:space="preserve">The email pipeline is the backbone of SchoolBrief. It must fail gracefully, recover automatically where possible, and never silently drop a school email. This section defines the failure model for Sprint 1.</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Critical: Gmail forwarding verification bypass</w:t>
      </w:r>
    </w:p>
    <w:p>
      <w:pPr>
        <w:spacing w:after="80" w:before="60"/>
      </w:pPr>
      <w:r>
        <w:rPr>
          <w:rFonts w:ascii="Arial" w:cs="Arial" w:eastAsia="Arial" w:hAnsi="Arial"/>
          <w:color w:val="1a1a1a"/>
          <w:sz w:val="22"/>
          <w:szCs w:val="22"/>
        </w:rPr>
        <w:t xml:space="preserve">This is a non-obvious technical gotcha that must be handled before the email pipeline goes live. When a parent sets up automatic Gmail forwarding to their SchoolBrief address, Google sends a verification email to the forwarding address containing a confirmation code and a clickable verification link. Postmark will receive this email. If it reaches the Claude extraction prompt, Claude will try to parse it as a school note and fail. The parent will be waiting for a code that never appears.</w:t>
      </w:r>
    </w:p>
    <w:p>
      <w:pPr>
        <w:spacing w:before="60"/>
      </w:pPr>
      <w:r>
        <w:t xml:space="preserve"/>
      </w:r>
    </w:p>
    <w:p>
      <w:pPr>
        <w:spacing w:after="80" w:before="60"/>
      </w:pPr>
      <w:r>
        <w:rPr>
          <w:rFonts w:ascii="Arial" w:cs="Arial" w:eastAsia="Arial" w:hAnsi="Arial"/>
          <w:color w:val="1a1a1a"/>
          <w:sz w:val="22"/>
          <w:szCs w:val="22"/>
        </w:rPr>
        <w:t xml:space="preserve">The fix must be in the /api/inbound webhook handler, before any other processing:</w:t>
      </w:r>
    </w:p>
    <w:p>
      <w:pPr>
        <w:pStyle w:val="ListParagraph"/>
        <w:numPr>
          <w:ilvl w:val="0"/>
          <w:numId w:val="2"/>
        </w:numPr>
        <w:spacing w:after="40" w:before="40"/>
      </w:pPr>
      <w:r>
        <w:rPr>
          <w:rFonts w:ascii="Arial" w:cs="Arial" w:eastAsia="Arial" w:hAnsi="Arial"/>
          <w:b w:val="false"/>
          <w:bCs w:val="false"/>
          <w:color w:val="1a1a1a"/>
          <w:sz w:val="22"/>
          <w:szCs w:val="22"/>
        </w:rPr>
        <w:t xml:space="preserve">Check sender_email === 'forwarding-noreply@google.com'</w:t>
      </w:r>
    </w:p>
    <w:p>
      <w:pPr>
        <w:pStyle w:val="ListParagraph"/>
        <w:numPr>
          <w:ilvl w:val="0"/>
          <w:numId w:val="2"/>
        </w:numPr>
        <w:spacing w:after="40" w:before="40"/>
      </w:pPr>
      <w:r>
        <w:rPr>
          <w:rFonts w:ascii="Arial" w:cs="Arial" w:eastAsia="Arial" w:hAnsi="Arial"/>
          <w:b w:val="false"/>
          <w:bCs w:val="false"/>
          <w:color w:val="1a1a1a"/>
          <w:sz w:val="22"/>
          <w:szCs w:val="22"/>
        </w:rPr>
        <w:t xml:space="preserve">If true: bypass Claude entirely</w:t>
      </w:r>
    </w:p>
    <w:p>
      <w:pPr>
        <w:pStyle w:val="ListParagraph"/>
        <w:numPr>
          <w:ilvl w:val="0"/>
          <w:numId w:val="2"/>
        </w:numPr>
        <w:spacing w:after="40" w:before="40"/>
      </w:pPr>
      <w:r>
        <w:rPr>
          <w:rFonts w:ascii="Arial" w:cs="Arial" w:eastAsia="Arial" w:hAnsi="Arial"/>
          <w:b w:val="false"/>
          <w:bCs w:val="false"/>
          <w:color w:val="1a1a1a"/>
          <w:sz w:val="22"/>
          <w:szCs w:val="22"/>
        </w:rPr>
        <w:t xml:space="preserve">Extract the 9-digit confirmation code from the email body using a simple regex</w:t>
      </w:r>
    </w:p>
    <w:p>
      <w:pPr>
        <w:pStyle w:val="ListParagraph"/>
        <w:numPr>
          <w:ilvl w:val="0"/>
          <w:numId w:val="2"/>
        </w:numPr>
        <w:spacing w:after="40" w:before="40"/>
      </w:pPr>
      <w:r>
        <w:rPr>
          <w:rFonts w:ascii="Arial" w:cs="Arial" w:eastAsia="Arial" w:hAnsi="Arial"/>
          <w:b w:val="false"/>
          <w:bCs w:val="false"/>
          <w:color w:val="1a1a1a"/>
          <w:sz w:val="22"/>
          <w:szCs w:val="22"/>
        </w:rPr>
        <w:t xml:space="preserve">Forward the full original Google email to the parent's SchoolBrief login email address</w:t>
      </w:r>
    </w:p>
    <w:p>
      <w:pPr>
        <w:pStyle w:val="ListParagraph"/>
        <w:numPr>
          <w:ilvl w:val="0"/>
          <w:numId w:val="2"/>
        </w:numPr>
        <w:spacing w:after="40" w:before="40"/>
      </w:pPr>
      <w:r>
        <w:rPr>
          <w:rFonts w:ascii="Arial" w:cs="Arial" w:eastAsia="Arial" w:hAnsi="Arial"/>
          <w:b w:val="false"/>
          <w:bCs w:val="false"/>
          <w:color w:val="1a1a1a"/>
          <w:sz w:val="22"/>
          <w:szCs w:val="22"/>
        </w:rPr>
        <w:t xml:space="preserve">Optionally: surface a banner in the app "A Gmail verification email arrived — check your inbox to complete setup"</w:t>
      </w:r>
    </w:p>
    <w:p>
      <w:pPr>
        <w:pStyle w:val="ListParagraph"/>
        <w:numPr>
          <w:ilvl w:val="0"/>
          <w:numId w:val="2"/>
        </w:numPr>
        <w:spacing w:after="40" w:before="40"/>
      </w:pPr>
      <w:r>
        <w:rPr>
          <w:rFonts w:ascii="Arial" w:cs="Arial" w:eastAsia="Arial" w:hAnsi="Arial"/>
          <w:b w:val="false"/>
          <w:bCs w:val="false"/>
          <w:color w:val="1a1a1a"/>
          <w:sz w:val="22"/>
          <w:szCs w:val="22"/>
        </w:rPr>
        <w:t xml:space="preserve">Log the event as source_type = 'gmail_verification' in the notes table for debugging</w:t>
      </w:r>
    </w:p>
    <w:p>
      <w:pPr>
        <w:spacing w:before="60"/>
      </w:pPr>
      <w:r>
        <w:t xml:space="preserve"/>
      </w:r>
    </w:p>
    <w:p>
      <w:pPr>
        <w:spacing w:after="80" w:before="60"/>
      </w:pPr>
      <w:r>
        <w:rPr>
          <w:rFonts w:ascii="Arial" w:cs="Arial" w:eastAsia="Arial" w:hAnsi="Arial"/>
          <w:color w:val="1a1a1a"/>
          <w:sz w:val="22"/>
          <w:szCs w:val="22"/>
        </w:rPr>
        <w:t xml:space="preserve">This must be Sprint 1 scope. Without it, the automatic forwarding setup flow is broken for every parent who tries it.</w:t>
      </w:r>
    </w:p>
    <w:p>
      <w:pPr>
        <w:spacing w:before="10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Failure points and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Failure point</w:t>
            </w:r>
          </w:p>
        </w:tc>
        <w:tc>
          <w:tcPr>
            <w:tcW w:type="dxa" w:w="24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4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Recovery</w:t>
            </w:r>
          </w:p>
        </w:tc>
        <w:tc>
          <w:tcPr>
            <w:tcW w:type="dxa" w:w="19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Parent sees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Postmark webhook not received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forwarded but webhook fails to fire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Postmark retries automatically for 72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Nothing — silent. Monitor via Postmark dashboard.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Email body empty or unreadable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HTML-only email with no text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Log as parse_status = failed; store raw email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email couldn’t be read. Check manually.”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Claude API returns invalid JSON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Extraction fails schema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Retry once automatically; if fails again, mark failed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“One email couldn’t be processed. Check manually.”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Claude API timeout or 5xx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API unavailable momentarily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Retry with exponential backoff (3 attempts)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Nothing until retries exhausted; then failure notice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No dates or actions extracted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processed but nothing meaningful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 note with empty arrays; no Upcoming entries added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notification — expected for some emails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Forwarding address not matched to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Email arrives from unknown address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Log and discard; do not process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Nothing — silent discard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Supabase write fails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Database unavailable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Retry once; if fails, log to Vercel error monitoring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Nothing immediately; admin alert via Vercel</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parse_status field</w:t>
      </w:r>
    </w:p>
    <w:p>
      <w:pPr>
        <w:spacing w:after="80" w:before="60"/>
      </w:pPr>
      <w:r>
        <w:rPr>
          <w:rFonts w:ascii="Arial" w:cs="Arial" w:eastAsia="Arial" w:hAnsi="Arial"/>
          <w:color w:val="1a1a1a"/>
          <w:sz w:val="22"/>
          <w:szCs w:val="22"/>
        </w:rPr>
        <w:t xml:space="preserve">Every note record in Supabase has a parse_status field. This is the single source of truth for pipeline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Courier New" w:cs="Courier New" w:eastAsia="Courier New" w:hAnsi="Courier New"/>
                <w:b/>
                <w:bCs/>
                <w:color w:val="4A7C59"/>
                <w:sz w:val="20"/>
                <w:szCs w:val="20"/>
              </w:rPr>
              <w:t xml:space="preserve">pending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received by webhook; extraction not yet started</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Courier New" w:cs="Courier New" w:eastAsia="Courier New" w:hAnsi="Courier New"/>
                <w:b/>
                <w:bCs/>
                <w:color w:val="4A7C59"/>
                <w:sz w:val="20"/>
                <w:szCs w:val="20"/>
              </w:rPr>
              <w:t xml:space="preserve">processing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API call in flight</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Courier New" w:cs="Courier New" w:eastAsia="Courier New" w:hAnsi="Courier New"/>
                <w:b/>
                <w:bCs/>
                <w:color w:val="4A7C59"/>
                <w:sz w:val="20"/>
                <w:szCs w:val="20"/>
              </w:rPr>
              <w:t xml:space="preserve">success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Extraction completed; dates saved to upcoming_dates</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Courier New" w:cs="Courier New" w:eastAsia="Courier New" w:hAnsi="Courier New"/>
                <w:b/>
                <w:bCs/>
                <w:color w:val="4A7C59"/>
                <w:sz w:val="20"/>
                <w:szCs w:val="20"/>
              </w:rPr>
              <w:t xml:space="preserve">empty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Extraction completed but no dates or actions found</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Courier New" w:cs="Courier New" w:eastAsia="Courier New" w:hAnsi="Courier New"/>
                <w:b/>
                <w:bCs/>
                <w:color w:val="4A7C59"/>
                <w:sz w:val="20"/>
                <w:szCs w:val="20"/>
              </w:rPr>
              <w:t xml:space="preserve">failed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Extraction failed after retries; raw email preserved for manual review</w:t>
            </w:r>
          </w:p>
        </w:tc>
      </w:tr>
    </w:tbl>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Monitoring (MVP-grade)</w:t>
      </w:r>
    </w:p>
    <w:p>
      <w:pPr>
        <w:pStyle w:val="ListParagraph"/>
        <w:numPr>
          <w:ilvl w:val="0"/>
          <w:numId w:val="2"/>
        </w:numPr>
        <w:spacing w:after="40" w:before="40"/>
      </w:pPr>
      <w:r>
        <w:rPr>
          <w:rFonts w:ascii="Arial" w:cs="Arial" w:eastAsia="Arial" w:hAnsi="Arial"/>
          <w:b w:val="false"/>
          <w:bCs w:val="false"/>
          <w:color w:val="1a1a1a"/>
          <w:sz w:val="22"/>
          <w:szCs w:val="22"/>
        </w:rPr>
        <w:t xml:space="preserve">Vercel error logs — all unhandled exceptions surface here automatically</w:t>
      </w:r>
    </w:p>
    <w:p>
      <w:pPr>
        <w:pStyle w:val="ListParagraph"/>
        <w:numPr>
          <w:ilvl w:val="0"/>
          <w:numId w:val="2"/>
        </w:numPr>
        <w:spacing w:after="40" w:before="40"/>
      </w:pPr>
      <w:r>
        <w:rPr>
          <w:rFonts w:ascii="Arial" w:cs="Arial" w:eastAsia="Arial" w:hAnsi="Arial"/>
          <w:b w:val="false"/>
          <w:bCs w:val="false"/>
          <w:color w:val="1a1a1a"/>
          <w:sz w:val="22"/>
          <w:szCs w:val="22"/>
        </w:rPr>
        <w:t xml:space="preserve">Postmark inbound dashboard — shows every received email and webhook delivery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Supabase table view — query notes where parse_status = ‘failed’ to review manually</w:t>
      </w:r>
    </w:p>
    <w:p>
      <w:pPr>
        <w:pStyle w:val="ListParagraph"/>
        <w:numPr>
          <w:ilvl w:val="0"/>
          <w:numId w:val="2"/>
        </w:numPr>
        <w:spacing w:after="40" w:before="40"/>
      </w:pPr>
      <w:r>
        <w:rPr>
          <w:rFonts w:ascii="Arial" w:cs="Arial" w:eastAsia="Arial" w:hAnsi="Arial"/>
          <w:b w:val="false"/>
          <w:bCs w:val="false"/>
          <w:color w:val="1a1a1a"/>
          <w:sz w:val="22"/>
          <w:szCs w:val="22"/>
        </w:rPr>
        <w:t xml:space="preserve">Weekly manual check: count of pending vs success vs failed notes for the week</w:t>
      </w:r>
    </w:p>
    <w:p>
      <w:pPr>
        <w:spacing w:after="80" w:before="60"/>
      </w:pPr>
      <w:r>
        <w:rPr>
          <w:rFonts w:ascii="Arial" w:cs="Arial" w:eastAsia="Arial" w:hAnsi="Arial"/>
          <w:color w:val="1a1a1a"/>
          <w:sz w:val="22"/>
          <w:szCs w:val="22"/>
        </w:rPr>
        <w:t xml:space="preserve">Full observability tooling (Sentry, Datadog, etc.) is out of scope for MVP. Manual monitoring is sufficient for solo founder with low initial volume.</w:t>
      </w:r>
    </w:p>
    <w:p>
      <w:pPr>
        <w:spacing w:before="160"/>
      </w:pPr>
      <w:r>
        <w:t xml:space="preserve"/>
      </w:r>
    </w:p>
    <w:p>
      <w:pPr>
        <w:pStyle w:val="Heading2"/>
        <w:pBdr>
          <w:bottom w:val="single" w:color="E8E4DC" w:sz="4" w:space="1"/>
        </w:pBdr>
        <w:spacing w:after="100" w:before="280"/>
      </w:pPr>
      <w:r>
        <w:rPr>
          <w:rFonts w:ascii="Arial" w:cs="Arial" w:eastAsia="Arial" w:hAnsi="Arial"/>
          <w:b/>
          <w:bCs/>
          <w:color w:val="1a1a1a"/>
          <w:sz w:val="28"/>
          <w:szCs w:val="28"/>
        </w:rPr>
        <w:t xml:space="preserve">Parent-facing error message (copy)</w:t>
      </w:r>
    </w:p>
    <w:p>
      <w:pPr>
        <w:spacing w:after="80" w:before="60"/>
      </w:pPr>
      <w:r>
        <w:rPr>
          <w:rFonts w:ascii="Arial" w:cs="Arial" w:eastAsia="Arial" w:hAnsi="Arial"/>
          <w:color w:val="1a1a1a"/>
          <w:sz w:val="22"/>
          <w:szCs w:val="22"/>
        </w:rPr>
        <w:t xml:space="preserve">If a pipeline failure results in something the parent should know about, the message shown in-app is:</w:t>
      </w:r>
    </w:p>
    <w:p>
      <w:pPr>
        <w:pBdr>
          <w:left w:val="single" w:color="4A7C59" w:sz="12" w:space="4"/>
        </w:pBdr>
        <w:shd w:fill="E8F4ED" w:val="clear"/>
        <w:spacing w:after="80" w:before="80"/>
      </w:pPr>
      <w:r>
        <w:rPr>
          <w:rFonts w:ascii="Arial" w:cs="Arial" w:eastAsia="Arial" w:hAnsi="Arial"/>
          <w:i/>
          <w:iCs/>
          <w:color w:val="1a1a1a"/>
          <w:sz w:val="22"/>
          <w:szCs w:val="22"/>
        </w:rPr>
        <w:t xml:space="preserve">“One of your school emails couldn’t be read automatically. You can paste it manually if it’s important.”</w:t>
      </w:r>
    </w:p>
    <w:p>
      <w:pPr>
        <w:spacing w:after="80" w:before="60"/>
      </w:pPr>
      <w:r>
        <w:rPr>
          <w:rFonts w:ascii="Arial" w:cs="Arial" w:eastAsia="Arial" w:hAnsi="Arial"/>
          <w:color w:val="1a1a1a"/>
          <w:sz w:val="22"/>
          <w:szCs w:val="22"/>
        </w:rPr>
        <w:t xml:space="preserve">This is the only error message a parent ever sees. It is calm, non-technical, and offers a clear fallback action.</w:t>
      </w:r>
    </w:p>
    <w:p>
      <w:pPr>
        <w:spacing w:before="200"/>
      </w:pPr>
      <w:r>
        <w:t xml:space="preserve"/>
      </w:r>
    </w:p>
    <w:p>
      <w:pPr>
        <w:pBdr>
          <w:top w:val="single" w:color="E8E4DC" w:sz="4" w:space="4"/>
        </w:pBdr>
        <w:spacing w:after="0" w:before="200"/>
      </w:pPr>
      <w:r>
        <w:rPr>
          <w:rFonts w:ascii="Arial" w:cs="Arial" w:eastAsia="Arial" w:hAnsi="Arial"/>
          <w:i/>
          <w:iCs/>
          <w:color w:val="999999"/>
          <w:sz w:val="18"/>
          <w:szCs w:val="18"/>
        </w:rPr>
        <w:t xml:space="preserve">SchoolBrief PRD v2.4  —  Gmail verification, deduplication, snippet navigation, sender copy  —  April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7C5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2026-04-27T05:07:53.342Z</dcterms:created>
  <dcterms:modified xsi:type="dcterms:W3CDTF">2026-04-27T05:07:53.343Z</dcterms:modified>
</cp:coreProperties>
</file>

<file path=docProps/custom.xml><?xml version="1.0" encoding="utf-8"?>
<Properties xmlns="http://schemas.openxmlformats.org/officeDocument/2006/custom-properties" xmlns:vt="http://schemas.openxmlformats.org/officeDocument/2006/docPropsVTypes"/>
</file>