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857A6" w14:textId="77777777" w:rsidR="009731B1" w:rsidRPr="009731B1" w:rsidRDefault="009731B1" w:rsidP="009731B1">
      <w:pPr>
        <w:shd w:val="clear" w:color="auto" w:fill="FFFFFF"/>
        <w:ind w:left="-465" w:right="-420"/>
        <w:jc w:val="center"/>
        <w:outlineLvl w:val="2"/>
        <w:rPr>
          <w:b/>
          <w:sz w:val="40"/>
          <w:szCs w:val="40"/>
          <w:u w:val="single"/>
        </w:rPr>
      </w:pPr>
      <w:r w:rsidRPr="009731B1">
        <w:rPr>
          <w:b/>
          <w:sz w:val="40"/>
          <w:szCs w:val="40"/>
          <w:u w:val="single"/>
        </w:rPr>
        <w:t>Assignment --2</w:t>
      </w:r>
    </w:p>
    <w:p w14:paraId="75B73B11" w14:textId="77777777" w:rsidR="009731B1" w:rsidRDefault="009731B1" w:rsidP="009731B1">
      <w:pPr>
        <w:shd w:val="clear" w:color="auto" w:fill="FFFFFF"/>
        <w:ind w:left="-465" w:right="-420"/>
        <w:outlineLvl w:val="2"/>
      </w:pPr>
    </w:p>
    <w:p w14:paraId="1161EB1F" w14:textId="77777777" w:rsidR="009731B1" w:rsidRDefault="002B2BFE" w:rsidP="009731B1">
      <w:pPr>
        <w:shd w:val="clear" w:color="auto" w:fill="FFFFFF"/>
        <w:ind w:left="-465" w:right="-420"/>
        <w:outlineLvl w:val="2"/>
        <w:rPr>
          <w:rFonts w:ascii="inherit" w:eastAsia="Times New Roman" w:hAnsi="inherit" w:cs="Lucida Grande"/>
          <w:b/>
          <w:bCs/>
          <w:color w:val="000000"/>
          <w:sz w:val="23"/>
          <w:szCs w:val="23"/>
          <w:u w:val="single"/>
          <w:bdr w:val="none" w:sz="0" w:space="0" w:color="auto" w:frame="1"/>
        </w:rPr>
      </w:pPr>
      <w:hyperlink r:id="rId4" w:history="1">
        <w:r w:rsidR="009731B1" w:rsidRPr="00991B41">
          <w:rPr>
            <w:rFonts w:ascii="inherit" w:eastAsia="Times New Roman" w:hAnsi="inherit" w:cs="Lucida Grande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Problem Set 2: Exact Inference with Probabilistic Graphical Models</w:t>
        </w:r>
      </w:hyperlink>
    </w:p>
    <w:p w14:paraId="65ACB781" w14:textId="77777777" w:rsidR="002B2BFE" w:rsidRPr="00991B41" w:rsidRDefault="002B2BFE" w:rsidP="009731B1">
      <w:pPr>
        <w:shd w:val="clear" w:color="auto" w:fill="FFFFFF"/>
        <w:ind w:left="-465" w:right="-420"/>
        <w:outlineLvl w:val="2"/>
        <w:rPr>
          <w:rFonts w:ascii="inherit" w:eastAsia="Times New Roman" w:hAnsi="inherit" w:cs="Lucida Grande"/>
          <w:b/>
          <w:bCs/>
          <w:color w:val="000000"/>
          <w:sz w:val="23"/>
          <w:szCs w:val="23"/>
        </w:rPr>
      </w:pPr>
      <w:bookmarkStart w:id="0" w:name="_GoBack"/>
      <w:bookmarkEnd w:id="0"/>
    </w:p>
    <w:p w14:paraId="7485C61F" w14:textId="77777777" w:rsidR="009731B1" w:rsidRPr="00991B41" w:rsidRDefault="009731B1" w:rsidP="009731B1">
      <w:pPr>
        <w:shd w:val="clear" w:color="auto" w:fill="FFFFFF"/>
        <w:ind w:left="-465" w:right="-465"/>
        <w:rPr>
          <w:rFonts w:ascii="inherit" w:hAnsi="inherit" w:cs="Lucida Grande"/>
          <w:color w:val="000000"/>
          <w:sz w:val="20"/>
          <w:szCs w:val="20"/>
        </w:rPr>
      </w:pPr>
      <w:r w:rsidRPr="00991B41">
        <w:rPr>
          <w:rFonts w:ascii="inherit" w:hAnsi="inherit" w:cs="Lucida Grande"/>
          <w:color w:val="000000"/>
          <w:sz w:val="20"/>
          <w:szCs w:val="20"/>
        </w:rPr>
        <w:t>In this problem set, we will make exact inferences about probabilistic graphical models using the state-of-the-art graphical model packages in our most comfortable programming languages, and understand those exact algorithms. You can find tutorials in </w:t>
      </w:r>
      <w:hyperlink r:id="rId5" w:tgtFrame="_blank" w:history="1">
        <w:r w:rsidRPr="00991B41">
          <w:rPr>
            <w:rFonts w:ascii="inherit" w:hAnsi="inherit" w:cs="Lucida Grande"/>
            <w:color w:val="336699"/>
            <w:sz w:val="20"/>
            <w:szCs w:val="20"/>
            <w:u w:val="single"/>
            <w:bdr w:val="none" w:sz="0" w:space="0" w:color="auto" w:frame="1"/>
          </w:rPr>
          <w:t>Python</w:t>
        </w:r>
      </w:hyperlink>
      <w:r w:rsidRPr="00991B41">
        <w:rPr>
          <w:rFonts w:ascii="inherit" w:hAnsi="inherit" w:cs="Lucida Grande"/>
          <w:color w:val="000000"/>
          <w:sz w:val="20"/>
          <w:szCs w:val="20"/>
        </w:rPr>
        <w:t>, R (</w:t>
      </w:r>
      <w:hyperlink r:id="rId6" w:tgtFrame="_blank" w:history="1">
        <w:r w:rsidRPr="00991B41">
          <w:rPr>
            <w:rFonts w:ascii="inherit" w:hAnsi="inherit" w:cs="Lucida Grande"/>
            <w:color w:val="336699"/>
            <w:sz w:val="20"/>
            <w:szCs w:val="20"/>
            <w:u w:val="single"/>
            <w:bdr w:val="none" w:sz="0" w:space="0" w:color="auto" w:frame="1"/>
          </w:rPr>
          <w:t>slides</w:t>
        </w:r>
      </w:hyperlink>
      <w:r w:rsidRPr="00991B41">
        <w:rPr>
          <w:rFonts w:ascii="inherit" w:hAnsi="inherit" w:cs="Lucida Grande"/>
          <w:color w:val="000000"/>
          <w:sz w:val="20"/>
          <w:szCs w:val="20"/>
        </w:rPr>
        <w:t> and </w:t>
      </w:r>
      <w:hyperlink r:id="rId7" w:tgtFrame="_blank" w:history="1">
        <w:r w:rsidRPr="00991B41">
          <w:rPr>
            <w:rFonts w:ascii="inherit" w:hAnsi="inherit" w:cs="Lucida Grande"/>
            <w:color w:val="336699"/>
            <w:sz w:val="20"/>
            <w:szCs w:val="20"/>
            <w:u w:val="single"/>
            <w:bdr w:val="none" w:sz="0" w:space="0" w:color="auto" w:frame="1"/>
          </w:rPr>
          <w:t>book</w:t>
        </w:r>
      </w:hyperlink>
      <w:r w:rsidRPr="00991B41">
        <w:rPr>
          <w:rFonts w:ascii="inherit" w:hAnsi="inherit" w:cs="Lucida Grande"/>
          <w:color w:val="000000"/>
          <w:sz w:val="20"/>
          <w:szCs w:val="20"/>
        </w:rPr>
        <w:t>) and </w:t>
      </w:r>
      <w:hyperlink r:id="rId8" w:tgtFrame="_blank" w:history="1">
        <w:r w:rsidRPr="00991B41">
          <w:rPr>
            <w:rFonts w:ascii="inherit" w:hAnsi="inherit" w:cs="Lucida Grande"/>
            <w:color w:val="336699"/>
            <w:sz w:val="20"/>
            <w:szCs w:val="20"/>
            <w:u w:val="single"/>
            <w:bdr w:val="none" w:sz="0" w:space="0" w:color="auto" w:frame="1"/>
          </w:rPr>
          <w:t>Matlab</w:t>
        </w:r>
      </w:hyperlink>
      <w:r w:rsidRPr="00991B41">
        <w:rPr>
          <w:rFonts w:ascii="inherit" w:hAnsi="inherit" w:cs="Lucida Grande"/>
          <w:color w:val="000000"/>
          <w:sz w:val="20"/>
          <w:szCs w:val="20"/>
        </w:rPr>
        <w:t>. The function calls in different packages are different, but the point here is that we make graphical model our actionable machine learning tool in this course. </w:t>
      </w:r>
    </w:p>
    <w:p w14:paraId="4B0E8680" w14:textId="77777777" w:rsidR="009731B1" w:rsidRPr="00991B41" w:rsidRDefault="009731B1" w:rsidP="009731B1">
      <w:pPr>
        <w:shd w:val="clear" w:color="auto" w:fill="FFFFFF"/>
        <w:spacing w:after="240"/>
        <w:ind w:left="-465" w:right="-465"/>
        <w:rPr>
          <w:rFonts w:ascii="inherit" w:hAnsi="inherit" w:cs="Lucida Grande"/>
          <w:color w:val="000000"/>
          <w:sz w:val="20"/>
          <w:szCs w:val="20"/>
        </w:rPr>
      </w:pPr>
      <w:r w:rsidRPr="00991B41">
        <w:rPr>
          <w:rFonts w:ascii="inherit" w:hAnsi="inherit" w:cs="Lucida Grande"/>
          <w:color w:val="000000"/>
          <w:sz w:val="20"/>
          <w:szCs w:val="20"/>
        </w:rPr>
        <w:t>We will work with the chest clinic graphical model (below). Please moralize, triangulate and construct a junction tree from this graphical model. Then use message-passing algorithm to find the joint probability of "tub=yes, lung=yes, bronc=yes", given evidence that "asia=yes, xray=yes". </w:t>
      </w:r>
    </w:p>
    <w:p w14:paraId="074AC46E" w14:textId="77777777" w:rsidR="009731B1" w:rsidRPr="00991B41" w:rsidRDefault="009731B1" w:rsidP="009731B1">
      <w:pPr>
        <w:shd w:val="clear" w:color="auto" w:fill="FFFFFF"/>
        <w:spacing w:after="240"/>
        <w:ind w:left="-465" w:right="-465"/>
        <w:rPr>
          <w:rFonts w:ascii="inherit" w:hAnsi="inherit" w:cs="Lucida Grande"/>
          <w:color w:val="000000"/>
          <w:sz w:val="20"/>
          <w:szCs w:val="20"/>
        </w:rPr>
      </w:pPr>
      <w:r w:rsidRPr="00991B41">
        <w:rPr>
          <w:rFonts w:ascii="inherit" w:hAnsi="inherit" w:cs="Lucida Grande"/>
          <w:color w:val="000000"/>
          <w:sz w:val="20"/>
          <w:szCs w:val="20"/>
        </w:rPr>
        <w:t>Problem 1: Draw the moral graph, triangulated graph and the junction tree. Explain why the "running intersection property" is satisfied in your junction tree.</w:t>
      </w:r>
    </w:p>
    <w:p w14:paraId="5A5E60F6" w14:textId="77777777" w:rsidR="009731B1" w:rsidRPr="00991B41" w:rsidRDefault="009731B1" w:rsidP="009731B1">
      <w:pPr>
        <w:shd w:val="clear" w:color="auto" w:fill="FFFFFF"/>
        <w:spacing w:after="240"/>
        <w:ind w:left="-465" w:right="-465"/>
        <w:rPr>
          <w:rFonts w:ascii="inherit" w:hAnsi="inherit" w:cs="Lucida Grande"/>
          <w:color w:val="000000"/>
          <w:sz w:val="20"/>
          <w:szCs w:val="20"/>
        </w:rPr>
      </w:pPr>
      <w:r w:rsidRPr="00991B41">
        <w:rPr>
          <w:rFonts w:ascii="inherit" w:hAnsi="inherit" w:cs="Lucida Grande"/>
          <w:color w:val="000000"/>
          <w:sz w:val="20"/>
          <w:szCs w:val="20"/>
        </w:rPr>
        <w:t>Problem 2: Describe how the different terms on the right hand side of "p(V ) = p(a)p(t | a)p(s)p(l | s)p(b | s)p(e | t, l)p(d | e, b)p(x | e)" are distributed among the different juction tree clusters. Write out the messages using these terms and verify that the message passing algorithm indeed gives the cluster marginals.</w:t>
      </w:r>
    </w:p>
    <w:p w14:paraId="71BAB5A0" w14:textId="77777777" w:rsidR="009731B1" w:rsidRPr="00991B41" w:rsidRDefault="009731B1" w:rsidP="009731B1">
      <w:pPr>
        <w:shd w:val="clear" w:color="auto" w:fill="FFFFFF"/>
        <w:spacing w:after="240"/>
        <w:ind w:left="-465" w:right="-465"/>
        <w:rPr>
          <w:rFonts w:ascii="inherit" w:hAnsi="inherit" w:cs="Lucida Grande"/>
          <w:color w:val="000000"/>
          <w:sz w:val="20"/>
          <w:szCs w:val="20"/>
        </w:rPr>
      </w:pPr>
      <w:r w:rsidRPr="00991B41">
        <w:rPr>
          <w:rFonts w:ascii="inherit" w:hAnsi="inherit" w:cs="Lucida Grande"/>
          <w:color w:val="000000"/>
          <w:sz w:val="20"/>
          <w:szCs w:val="20"/>
        </w:rPr>
        <w:t>[Optional] Problem 3: Find the joint probability with MCMC.</w:t>
      </w:r>
    </w:p>
    <w:p w14:paraId="22D6A96C" w14:textId="77777777" w:rsidR="009731B1" w:rsidRPr="00991B41" w:rsidRDefault="009731B1" w:rsidP="009731B1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ind w:left="-465" w:right="-465"/>
        <w:rPr>
          <w:rFonts w:ascii="inherit" w:eastAsia="Times New Roman" w:hAnsi="inherit" w:cs="Lucida Grande"/>
          <w:color w:val="000000"/>
        </w:rPr>
      </w:pPr>
      <w:r w:rsidRPr="00991B41">
        <w:rPr>
          <w:rFonts w:ascii="inherit" w:eastAsia="Times New Roman" w:hAnsi="inherit" w:cs="Lucida Grande"/>
          <w:noProof/>
          <w:color w:val="000000"/>
        </w:rPr>
        <w:drawing>
          <wp:inline distT="0" distB="0" distL="0" distR="0" wp14:anchorId="3DC85B29" wp14:editId="4A5E050B">
            <wp:extent cx="2565400" cy="2565400"/>
            <wp:effectExtent l="0" t="0" r="0" b="0"/>
            <wp:docPr id="26" name="Picture 26" descr="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5619" w14:textId="77777777" w:rsidR="009731B1" w:rsidRPr="00991B41" w:rsidRDefault="009731B1" w:rsidP="009731B1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ind w:left="-465" w:right="-465"/>
        <w:rPr>
          <w:rFonts w:ascii="inherit" w:eastAsia="Times New Roman" w:hAnsi="inherit" w:cs="Lucida Grande"/>
          <w:color w:val="000000"/>
        </w:rPr>
      </w:pPr>
      <w:r w:rsidRPr="00991B41">
        <w:rPr>
          <w:rFonts w:ascii="inherit" w:eastAsia="Times New Roman" w:hAnsi="inherit" w:cs="Lucida Grande"/>
          <w:color w:val="000000"/>
        </w:rPr>
        <w:br/>
      </w:r>
    </w:p>
    <w:p w14:paraId="2CA9C9F6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Lucida Console" w:hAnsi="Lucida Console" w:cs="Courier New"/>
          <w:color w:val="000000"/>
          <w:sz w:val="20"/>
          <w:szCs w:val="20"/>
        </w:rPr>
      </w:pPr>
      <w:r w:rsidRPr="00991B41">
        <w:rPr>
          <w:rFonts w:ascii="inherit" w:hAnsi="inherit" w:cs="Courier New"/>
          <w:color w:val="0000FF"/>
          <w:sz w:val="15"/>
          <w:szCs w:val="15"/>
          <w:bdr w:val="none" w:sz="0" w:space="0" w:color="auto" w:frame="1"/>
        </w:rPr>
        <w:t>&gt;  library(gRain) &gt;  yn &lt;- c("yes","no") &gt;  a &lt;- cptable(~asia, values=c(1,99), levels=yn) &gt;  t.a &lt;- cptable(~tub | asia, values=c(5,95,1,99), levels=yn) &gt;  s &lt;- cptable(~smoke, values=c(5,5), levels=yn) &gt;  l.s &lt;- cptable(~lung | smoke, values=c(1,9,1,99), levels=yn) &gt;  b.s &lt;- cptable(~bronc | smoke, values=c(6,4,3,7), levels=yn) &gt;  e.lt &lt;- cptable(~either | lung:tub,values=c(1,0,1,0,1,0,0,1),levels=yn) &gt;  x.e &lt;- cptable(~xray | either, values=c(98,2,5,95), levels=yn) &gt;  d.be&lt;-cptable(~dysp|bronc:either, values=c(9,1,7,3,8,2,1,9),</w:t>
      </w:r>
      <w:r w:rsidRPr="00991B41">
        <w:rPr>
          <w:rFonts w:ascii="Courier New" w:hAnsi="Courier New" w:cs="Courier New"/>
          <w:color w:val="0000FF"/>
          <w:sz w:val="15"/>
          <w:szCs w:val="15"/>
          <w:bdr w:val="none" w:sz="0" w:space="0" w:color="auto" w:frame="1"/>
        </w:rPr>
        <w:t>levels=yn)</w:t>
      </w:r>
      <w:r w:rsidRPr="00991B41">
        <w:rPr>
          <w:rFonts w:ascii="inherit" w:hAnsi="inherit" w:cs="Courier New"/>
          <w:color w:val="0000FF"/>
          <w:sz w:val="15"/>
          <w:szCs w:val="15"/>
          <w:bdr w:val="none" w:sz="0" w:space="0" w:color="auto" w:frame="1"/>
        </w:rPr>
        <w:br/>
        <w:t>&gt; cpt.list &lt;- compileCPT(list(a, t.a, s, l.s, b.s, e.lt, x.e, d.be))</w:t>
      </w:r>
    </w:p>
    <w:p w14:paraId="08B5A3C9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Lucida Console" w:hAnsi="Lucida Console" w:cs="Courier New"/>
          <w:color w:val="000000"/>
          <w:sz w:val="20"/>
          <w:szCs w:val="20"/>
        </w:rPr>
      </w:pPr>
      <w:r w:rsidRPr="00991B41">
        <w:rPr>
          <w:rFonts w:ascii="inherit" w:hAnsi="inherit" w:cs="Courier New"/>
          <w:color w:val="0000FF"/>
          <w:sz w:val="15"/>
          <w:szCs w:val="15"/>
          <w:bdr w:val="none" w:sz="0" w:space="0" w:color="auto" w:frame="1"/>
        </w:rPr>
        <w:t xml:space="preserve">&gt; cpt.list$asia </w:t>
      </w:r>
    </w:p>
    <w:p w14:paraId="3B58F916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asia</w:t>
      </w:r>
    </w:p>
    <w:p w14:paraId="5F589B21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yes   no </w:t>
      </w:r>
    </w:p>
    <w:p w14:paraId="65442E88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0.01 0.99 </w:t>
      </w:r>
    </w:p>
    <w:p w14:paraId="03BA06AE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inherit" w:hAnsi="inherit" w:cs="Courier New"/>
          <w:color w:val="0000FF"/>
          <w:sz w:val="15"/>
          <w:szCs w:val="15"/>
          <w:bdr w:val="none" w:sz="0" w:space="0" w:color="auto" w:frame="1"/>
        </w:rPr>
        <w:t xml:space="preserve">&gt; cpt.list$tub </w:t>
      </w: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 asia</w:t>
      </w:r>
    </w:p>
    <w:p w14:paraId="129EEA93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tub    yes   no</w:t>
      </w:r>
    </w:p>
    <w:p w14:paraId="7599C711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yes 0.05 0.01</w:t>
      </w:r>
    </w:p>
    <w:p w14:paraId="2776C3D3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no  0.95 0.99</w:t>
      </w:r>
    </w:p>
    <w:p w14:paraId="124337D1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inherit" w:hAnsi="inherit" w:cs="Courier New"/>
          <w:color w:val="0000FF"/>
          <w:sz w:val="15"/>
          <w:szCs w:val="15"/>
          <w:bdr w:val="none" w:sz="0" w:space="0" w:color="auto" w:frame="1"/>
        </w:rPr>
        <w:t xml:space="preserve">&gt; cpt.list$smoke </w:t>
      </w: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smoke</w:t>
      </w:r>
    </w:p>
    <w:p w14:paraId="37C10F50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yes  no </w:t>
      </w:r>
    </w:p>
    <w:p w14:paraId="0475475C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0.5 0.5 </w:t>
      </w:r>
    </w:p>
    <w:p w14:paraId="223F38FD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inherit" w:hAnsi="inherit" w:cs="Courier New"/>
          <w:color w:val="0000FF"/>
          <w:sz w:val="15"/>
          <w:szCs w:val="15"/>
          <w:bdr w:val="none" w:sz="0" w:space="0" w:color="auto" w:frame="1"/>
        </w:rPr>
        <w:t xml:space="preserve">&gt; cpt.list$lung </w:t>
      </w: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 smoke</w:t>
      </w:r>
    </w:p>
    <w:p w14:paraId="6E7A0DF6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lung  yes   no</w:t>
      </w:r>
    </w:p>
    <w:p w14:paraId="5B767E37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yes 0.1 0.01</w:t>
      </w:r>
    </w:p>
    <w:p w14:paraId="6BD4FAE4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no  0.9 0.99</w:t>
      </w:r>
    </w:p>
    <w:p w14:paraId="64A9E0C8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inherit" w:hAnsi="inherit" w:cs="Courier New"/>
          <w:color w:val="0000FF"/>
          <w:sz w:val="15"/>
          <w:szCs w:val="15"/>
          <w:bdr w:val="none" w:sz="0" w:space="0" w:color="auto" w:frame="1"/>
        </w:rPr>
        <w:t xml:space="preserve">&gt; cpt.list$bronc </w:t>
      </w: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 smoke</w:t>
      </w:r>
    </w:p>
    <w:p w14:paraId="64213E7B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bronc yes  no</w:t>
      </w:r>
    </w:p>
    <w:p w14:paraId="6A66EF1D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yes 0.6 0.3</w:t>
      </w:r>
    </w:p>
    <w:p w14:paraId="09F02419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no  0.4 0.7</w:t>
      </w:r>
    </w:p>
    <w:p w14:paraId="5CA59086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inherit" w:hAnsi="inherit" w:cs="Courier New"/>
          <w:color w:val="0000FF"/>
          <w:sz w:val="15"/>
          <w:szCs w:val="15"/>
          <w:bdr w:val="none" w:sz="0" w:space="0" w:color="auto" w:frame="1"/>
        </w:rPr>
        <w:t xml:space="preserve">&gt; ftable(cpt.list$either,row.vars = 1) </w:t>
      </w: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   lung yes     no   </w:t>
      </w:r>
    </w:p>
    <w:p w14:paraId="56A63C6B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   tub  yes no yes no</w:t>
      </w:r>
    </w:p>
    <w:p w14:paraId="4268C99C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either                   </w:t>
      </w:r>
    </w:p>
    <w:p w14:paraId="490B3F5C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yes           1  1   1  0</w:t>
      </w:r>
    </w:p>
    <w:p w14:paraId="4F8A9685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no            0  0   0  1</w:t>
      </w:r>
    </w:p>
    <w:p w14:paraId="12BD4DF3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inherit" w:hAnsi="inherit" w:cs="Courier New"/>
          <w:color w:val="0000FF"/>
          <w:sz w:val="15"/>
          <w:szCs w:val="15"/>
          <w:bdr w:val="none" w:sz="0" w:space="0" w:color="auto" w:frame="1"/>
        </w:rPr>
        <w:t xml:space="preserve">&gt; cpt.list$xray </w:t>
      </w: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 either</w:t>
      </w:r>
    </w:p>
    <w:p w14:paraId="036430C2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xray   yes   no</w:t>
      </w:r>
    </w:p>
    <w:p w14:paraId="35AF2EE9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yes 0.98 0.05</w:t>
      </w:r>
    </w:p>
    <w:p w14:paraId="1CA76F79" w14:textId="77777777" w:rsidR="009731B1" w:rsidRPr="00991B41" w:rsidRDefault="009731B1" w:rsidP="0097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0" w:lineRule="atLeast"/>
        <w:ind w:left="-465" w:right="-465"/>
        <w:rPr>
          <w:rFonts w:ascii="Lucida Console" w:hAnsi="Lucida Console" w:cs="Courier New"/>
          <w:color w:val="000000"/>
          <w:sz w:val="20"/>
          <w:szCs w:val="20"/>
        </w:rPr>
      </w:pPr>
      <w:r w:rsidRPr="00991B4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no  0.02 0.95</w:t>
      </w:r>
    </w:p>
    <w:p w14:paraId="5E6C2BBA" w14:textId="77777777" w:rsidR="006F2010" w:rsidRDefault="002B2BFE"/>
    <w:sectPr w:rsidR="006F2010" w:rsidSect="00D6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B1"/>
    <w:rsid w:val="002B2BFE"/>
    <w:rsid w:val="009731B1"/>
    <w:rsid w:val="00D65BC1"/>
    <w:rsid w:val="00E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D2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blearns.buffalo.edu/webapps/assignment/uploadAssignment?content_id=_4499403_1&amp;course_id=_154023_1&amp;group_id=&amp;mode=view" TargetMode="External"/><Relationship Id="rId5" Type="http://schemas.openxmlformats.org/officeDocument/2006/relationships/hyperlink" Target="https://ublearns.buffalo.edu/bbcswebdav/pid-4499403-dt-content-rid-18203418_1/xid-18203418_1" TargetMode="External"/><Relationship Id="rId6" Type="http://schemas.openxmlformats.org/officeDocument/2006/relationships/hyperlink" Target="http://people.math.aau.dk/~sorenh/misc/2014-useR-GMBN/bayesnet-slides.pdf" TargetMode="External"/><Relationship Id="rId7" Type="http://schemas.openxmlformats.org/officeDocument/2006/relationships/hyperlink" Target="https://catalog.lib.buffalo.edu/vufind/Record/003839770" TargetMode="External"/><Relationship Id="rId8" Type="http://schemas.openxmlformats.org/officeDocument/2006/relationships/hyperlink" Target="https://github.com/bayesnet/bnt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2592</Characters>
  <Application>Microsoft Macintosh Word</Application>
  <DocSecurity>0</DocSecurity>
  <Lines>21</Lines>
  <Paragraphs>6</Paragraphs>
  <ScaleCrop>false</ScaleCrop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2018-05-30T10:17:00Z</dcterms:created>
  <dcterms:modified xsi:type="dcterms:W3CDTF">2018-12-03T09:46:00Z</dcterms:modified>
</cp:coreProperties>
</file>