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4EBB" w14:textId="42481943" w:rsidR="00361BA0" w:rsidRPr="00F74D1F" w:rsidRDefault="00FF0BAA" w:rsidP="00361BA0">
      <w:pPr>
        <w:pStyle w:val="Title"/>
      </w:pPr>
      <w:bookmarkStart w:id="0" w:name="_Toc72169152"/>
      <w:r>
        <w:t>HitachiQA Framework</w:t>
      </w:r>
      <w:bookmarkEnd w:id="0"/>
    </w:p>
    <w:p w14:paraId="3E21FE42" w14:textId="23E92265" w:rsidR="00961486" w:rsidRDefault="00361BA0">
      <w:r>
        <w:t xml:space="preserve">The purpose of this </w:t>
      </w:r>
      <w:r w:rsidR="00FF0BAA">
        <w:t>document is to explain the various capabilities of the framework</w:t>
      </w:r>
      <w:r w:rsidR="00854377">
        <w:t>.</w:t>
      </w:r>
    </w:p>
    <w:p w14:paraId="3C4792DE" w14:textId="20DA2F88" w:rsidR="00854377" w:rsidRDefault="00854377"/>
    <w:bookmarkStart w:id="1" w:name="_Toc72169153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126781419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194CD90D" w14:textId="77777777" w:rsidR="00854377" w:rsidRDefault="00854377" w:rsidP="00854377">
          <w:pPr>
            <w:pStyle w:val="Title"/>
          </w:pPr>
          <w:r>
            <w:t>Table of Contents</w:t>
          </w:r>
          <w:bookmarkEnd w:id="1"/>
        </w:p>
        <w:p w14:paraId="2D5E09CF" w14:textId="4BF5C039" w:rsidR="00A026BE" w:rsidRDefault="008543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72169152" w:history="1">
            <w:r w:rsidR="00A026BE" w:rsidRPr="00F73DC7">
              <w:rPr>
                <w:rStyle w:val="Hyperlink"/>
                <w:noProof/>
              </w:rPr>
              <w:t>HitachiQA Framework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_Toc72169152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1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0BAB1AC0" w14:textId="301E3F1A" w:rsidR="00A026BE" w:rsidRDefault="002A5AF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2169153" w:history="1">
            <w:r w:rsidR="00A026BE" w:rsidRPr="00F73DC7">
              <w:rPr>
                <w:rStyle w:val="Hyperlink"/>
                <w:noProof/>
              </w:rPr>
              <w:t>Table of Contents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_Toc72169153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1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3E2DF557" w14:textId="0759D842" w:rsidR="00A026BE" w:rsidRDefault="002A5AF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2169154" w:history="1">
            <w:r w:rsidR="00A026BE" w:rsidRPr="00F73DC7">
              <w:rPr>
                <w:rStyle w:val="Hyperlink"/>
                <w:noProof/>
              </w:rPr>
              <w:t>Setup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_Toc72169154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2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0429F04A" w14:textId="10777307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55" w:history="1">
            <w:r w:rsidR="00A026BE" w:rsidRPr="00F73DC7">
              <w:rPr>
                <w:rStyle w:val="Hyperlink"/>
                <w:noProof/>
              </w:rPr>
              <w:t>Clone repository (Command Line)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_Toc72169155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2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57F3E6A7" w14:textId="676A17E3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56" w:history="1">
            <w:r w:rsidR="00A026BE" w:rsidRPr="00F73DC7">
              <w:rPr>
                <w:rStyle w:val="Hyperlink"/>
                <w:noProof/>
              </w:rPr>
              <w:t>Authentic</w:t>
            </w:r>
            <w:r w:rsidR="00A026BE" w:rsidRPr="00F73DC7">
              <w:rPr>
                <w:rStyle w:val="Hyperlink"/>
                <w:noProof/>
              </w:rPr>
              <w:t>a</w:t>
            </w:r>
            <w:r w:rsidR="00A026BE" w:rsidRPr="00F73DC7">
              <w:rPr>
                <w:rStyle w:val="Hyperlink"/>
                <w:noProof/>
              </w:rPr>
              <w:t>te (Azure Services)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_Toc72169156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2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42E46F1B" w14:textId="21BB7015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57" w:history="1">
            <w:r w:rsidR="00A026BE" w:rsidRPr="00F73DC7">
              <w:rPr>
                <w:rStyle w:val="Hyperlink"/>
                <w:noProof/>
              </w:rPr>
              <w:t>Chrome Webdriver (optional)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_Toc72169157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3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508741DD" w14:textId="3BA97707" w:rsidR="00A026BE" w:rsidRDefault="002A5AF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2169158" w:history="1">
            <w:r w:rsidR="00A026BE" w:rsidRPr="00F73DC7">
              <w:rPr>
                <w:rStyle w:val="Hyperlink"/>
                <w:noProof/>
              </w:rPr>
              <w:t>Startup (BeforeTest, BeforeFeature, BeforeScenario)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_Toc72169158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4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6FF69A11" w14:textId="3C9A4542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59" w:history="1">
            <w:r w:rsidR="00A026BE" w:rsidRPr="00F73DC7">
              <w:rPr>
                <w:rStyle w:val="Hyperlink"/>
                <w:noProof/>
              </w:rPr>
              <w:t>BeforeTest (Load Environment Files)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_Toc72169159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4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628175C2" w14:textId="46578791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60" w:history="1">
            <w:r w:rsidR="00A026BE" w:rsidRPr="00F73DC7">
              <w:rPr>
                <w:rStyle w:val="Hyperlink"/>
                <w:noProof/>
              </w:rPr>
              <w:t>BeforeTest (Azure Keyvault)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_Toc72169160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5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1B8F8FC9" w14:textId="28B0B7C9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61" w:history="1">
            <w:r w:rsidR="00A026BE" w:rsidRPr="00F73DC7">
              <w:rPr>
                <w:rStyle w:val="Hyperlink"/>
                <w:noProof/>
              </w:rPr>
              <w:t>BeforeFeature (Invoking webdriver)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_Toc72169161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6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6D8BD29B" w14:textId="4AD9AE99" w:rsidR="00A026BE" w:rsidRDefault="002A5AF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2169162" w:history="1">
            <w:r w:rsidR="00A026BE" w:rsidRPr="00F73DC7">
              <w:rPr>
                <w:rStyle w:val="Hyperlink"/>
                <w:noProof/>
              </w:rPr>
              <w:t>Teardown (AfterTest, AfterFeature, AfterScenario)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_Toc72169162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7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281B742E" w14:textId="1281AFDC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63" w:history="1">
            <w:r w:rsidR="00A026BE" w:rsidRPr="00F73DC7">
              <w:rPr>
                <w:rStyle w:val="Hyperlink"/>
                <w:noProof/>
              </w:rPr>
              <w:t>AfterScenario (Gathering test results)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_Toc72169163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7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4044C388" w14:textId="18B32563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64" w:history="1">
            <w:r w:rsidR="00A026BE" w:rsidRPr="00F73DC7">
              <w:rPr>
                <w:rStyle w:val="Hyperlink"/>
                <w:noProof/>
              </w:rPr>
              <w:t>AfterFeature (Devops authentication)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_Toc72169164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7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290E0270" w14:textId="4B98DC4B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65" w:history="1">
            <w:r w:rsidR="00A026BE" w:rsidRPr="00F73DC7">
              <w:rPr>
                <w:rStyle w:val="Hyperlink"/>
                <w:noProof/>
              </w:rPr>
              <w:t>AfterFeature (Devops result submission)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_Toc72169165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8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198047D9" w14:textId="5F4F38CD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66" w:history="1">
            <w:r w:rsidR="00A026BE" w:rsidRPr="00F73DC7">
              <w:rPr>
                <w:rStyle w:val="Hyperlink"/>
                <w:noProof/>
              </w:rPr>
              <w:t>AfterTest (disposal)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_Toc72169166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8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69511C68" w14:textId="0D96748B" w:rsidR="00A026BE" w:rsidRDefault="002A5AF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2169167" w:history="1">
            <w:r w:rsidR="00A026BE" w:rsidRPr="00F73DC7">
              <w:rPr>
                <w:rStyle w:val="Hyperlink"/>
                <w:noProof/>
              </w:rPr>
              <w:t>RestAPI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_Toc72169167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9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67BBB40B" w14:textId="3E769B5E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68" w:history="1">
            <w:r w:rsidR="00A026BE" w:rsidRPr="00F73DC7">
              <w:rPr>
                <w:rStyle w:val="Hyperlink"/>
                <w:noProof/>
              </w:rPr>
              <w:t>Authentication (from Webdriver)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_Toc72169168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9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26F70A46" w14:textId="31D69AAC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69" w:history="1">
            <w:r w:rsidR="00A026BE" w:rsidRPr="00F73DC7">
              <w:rPr>
                <w:rStyle w:val="Hyperlink"/>
                <w:noProof/>
              </w:rPr>
              <w:t>Authentication (Bearer generation)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_Toc72169169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9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6E51F811" w14:textId="2A155735" w:rsidR="00A026BE" w:rsidRDefault="002A5AF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2169170" w:history="1">
            <w:r w:rsidR="00A026BE" w:rsidRPr="00F73DC7">
              <w:rPr>
                <w:rStyle w:val="Hyperlink"/>
                <w:noProof/>
              </w:rPr>
              <w:t>SQL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_Toc72169170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10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59A69FCE" w14:textId="39865D61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71" w:history="1">
            <w:r w:rsidR="00A026BE" w:rsidRPr="00F73DC7">
              <w:rPr>
                <w:rStyle w:val="Hyperlink"/>
                <w:noProof/>
              </w:rPr>
              <w:t>Authentication: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_Toc72169171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10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684D96F2" w14:textId="43336014" w:rsidR="00A026BE" w:rsidRDefault="002A5AF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2169172" w:history="1">
            <w:r w:rsidR="00A026BE" w:rsidRPr="00F73DC7">
              <w:rPr>
                <w:rStyle w:val="Hyperlink"/>
                <w:noProof/>
              </w:rPr>
              <w:t>Cosmos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_Toc72169172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11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03A4BE73" w14:textId="1A9E19BA" w:rsidR="00A026BE" w:rsidRDefault="002A5AFC">
          <w:pPr>
            <w:pStyle w:val="TOC2"/>
            <w:rPr>
              <w:rFonts w:eastAsiaTheme="minorEastAsia"/>
              <w:noProof/>
            </w:rPr>
          </w:pPr>
          <w:hyperlink w:anchor="_Toc72169173" w:history="1">
            <w:r w:rsidR="00A026BE" w:rsidRPr="00F73DC7">
              <w:rPr>
                <w:rStyle w:val="Hyperlink"/>
                <w:noProof/>
              </w:rPr>
              <w:t>Authentication:</w:t>
            </w:r>
            <w:r w:rsidR="00A026BE">
              <w:rPr>
                <w:noProof/>
                <w:webHidden/>
              </w:rPr>
              <w:tab/>
            </w:r>
            <w:r w:rsidR="00A026BE">
              <w:rPr>
                <w:noProof/>
                <w:webHidden/>
              </w:rPr>
              <w:fldChar w:fldCharType="begin"/>
            </w:r>
            <w:r w:rsidR="00A026BE">
              <w:rPr>
                <w:noProof/>
                <w:webHidden/>
              </w:rPr>
              <w:instrText xml:space="preserve"> PAGEREF _Toc72169173 \h </w:instrText>
            </w:r>
            <w:r w:rsidR="00A026BE">
              <w:rPr>
                <w:noProof/>
                <w:webHidden/>
              </w:rPr>
            </w:r>
            <w:r w:rsidR="00A026BE">
              <w:rPr>
                <w:noProof/>
                <w:webHidden/>
              </w:rPr>
              <w:fldChar w:fldCharType="separate"/>
            </w:r>
            <w:r w:rsidR="003E3EAD">
              <w:rPr>
                <w:noProof/>
                <w:webHidden/>
              </w:rPr>
              <w:t>11</w:t>
            </w:r>
            <w:r w:rsidR="00A026BE">
              <w:rPr>
                <w:noProof/>
                <w:webHidden/>
              </w:rPr>
              <w:fldChar w:fldCharType="end"/>
            </w:r>
          </w:hyperlink>
        </w:p>
        <w:p w14:paraId="7C8D44AA" w14:textId="622AF0E8" w:rsidR="00854377" w:rsidRDefault="00854377" w:rsidP="00FB668F">
          <w:pPr>
            <w:pStyle w:val="TOC2"/>
            <w:tabs>
              <w:tab w:val="left" w:pos="660"/>
            </w:tabs>
            <w:rPr>
              <w:noProof/>
            </w:rPr>
          </w:pPr>
          <w:r>
            <w:fldChar w:fldCharType="end"/>
          </w:r>
        </w:p>
      </w:sdtContent>
    </w:sdt>
    <w:p w14:paraId="6D5E48EC" w14:textId="5648C99B" w:rsidR="00854377" w:rsidRDefault="00854377"/>
    <w:p w14:paraId="2E55A16C" w14:textId="328216BF" w:rsidR="00FB668F" w:rsidRDefault="00FB668F">
      <w:r>
        <w:br w:type="page"/>
      </w:r>
    </w:p>
    <w:p w14:paraId="3A532236" w14:textId="12FD23CD" w:rsidR="00FB668F" w:rsidRDefault="00FF0BAA" w:rsidP="00FB668F">
      <w:pPr>
        <w:pStyle w:val="Title"/>
      </w:pPr>
      <w:bookmarkStart w:id="2" w:name="_Toc72169154"/>
      <w:r w:rsidRPr="0038026E">
        <w:rPr>
          <w:sz w:val="48"/>
          <w:szCs w:val="48"/>
        </w:rPr>
        <w:lastRenderedPageBreak/>
        <w:t>Setup</w:t>
      </w:r>
      <w:bookmarkEnd w:id="2"/>
    </w:p>
    <w:p w14:paraId="2F89A5AD" w14:textId="1546CE8D" w:rsidR="00CF4AFE" w:rsidRDefault="00FF0BAA" w:rsidP="00922A68">
      <w:pPr>
        <w:pStyle w:val="Heading1"/>
      </w:pPr>
      <w:bookmarkStart w:id="3" w:name="_What_to_Use"/>
      <w:bookmarkStart w:id="4" w:name="_Toc72169155"/>
      <w:bookmarkEnd w:id="3"/>
      <w:r>
        <w:t xml:space="preserve">Clone </w:t>
      </w:r>
      <w:r w:rsidR="008921C7">
        <w:t xml:space="preserve">repository </w:t>
      </w:r>
      <w:r>
        <w:t>(Command Line)</w:t>
      </w:r>
      <w:bookmarkEnd w:id="4"/>
    </w:p>
    <w:p w14:paraId="6FDDFC37" w14:textId="46E4EE9F" w:rsidR="00922A68" w:rsidRPr="0038026E" w:rsidRDefault="00922A68" w:rsidP="00922A68">
      <w:pPr>
        <w:rPr>
          <w:b/>
          <w:bCs/>
        </w:rPr>
      </w:pPr>
    </w:p>
    <w:p w14:paraId="03E77C54" w14:textId="3908C1A5" w:rsidR="00554ABE" w:rsidRDefault="00FF0BAA" w:rsidP="008921C7">
      <w:pPr>
        <w:pStyle w:val="ListParagraph"/>
        <w:numPr>
          <w:ilvl w:val="0"/>
          <w:numId w:val="10"/>
        </w:numPr>
      </w:pPr>
      <w:r w:rsidRPr="0038026E">
        <w:rPr>
          <w:b/>
          <w:bCs/>
        </w:rPr>
        <w:t>Download/install Git</w:t>
      </w:r>
      <w:r w:rsidR="00857484" w:rsidRPr="0038026E">
        <w:rPr>
          <w:b/>
          <w:bCs/>
        </w:rPr>
        <w:br/>
      </w:r>
      <w:r w:rsidR="00857484">
        <w:t>D</w:t>
      </w:r>
      <w:r>
        <w:rPr>
          <w:noProof/>
        </w:rPr>
        <w:t xml:space="preserve">ownload from: </w:t>
      </w:r>
      <w:hyperlink r:id="rId8" w:history="1">
        <w:r>
          <w:rPr>
            <w:rStyle w:val="Hyperlink"/>
          </w:rPr>
          <w:t>Git - Downloads (git-scm.com)</w:t>
        </w:r>
      </w:hyperlink>
      <w:r>
        <w:br/>
        <w:t>Install in your system using installer’s default selections.</w:t>
      </w:r>
      <w:r>
        <w:br/>
        <w:t>Make sure to restart your system</w:t>
      </w:r>
      <w:r w:rsidR="008921C7">
        <w:t>.</w:t>
      </w:r>
    </w:p>
    <w:p w14:paraId="1FF9A1CC" w14:textId="77777777" w:rsidR="008921C7" w:rsidRDefault="008921C7" w:rsidP="008921C7">
      <w:pPr>
        <w:pStyle w:val="ListParagraph"/>
      </w:pPr>
    </w:p>
    <w:p w14:paraId="5C0152AE" w14:textId="4CCFEDBA" w:rsidR="00B66817" w:rsidRPr="008921C7" w:rsidRDefault="008921C7" w:rsidP="00B6681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Clone source repository</w:t>
      </w:r>
      <w:r w:rsidR="00181249">
        <w:rPr>
          <w:b/>
          <w:bCs/>
        </w:rPr>
        <w:br/>
      </w:r>
      <w:r>
        <w:t>Navigate to the desired directory</w:t>
      </w:r>
      <w:r>
        <w:br/>
        <w:t xml:space="preserve">Run “git clone </w:t>
      </w:r>
      <w:hyperlink r:id="rId9" w:history="1">
        <w:r w:rsidRPr="007114CF">
          <w:rPr>
            <w:rStyle w:val="Hyperlink"/>
          </w:rPr>
          <w:t>https://github.com/Hitachi-QA/Hitachi-QA.git</w:t>
        </w:r>
      </w:hyperlink>
      <w:r>
        <w:t>”</w:t>
      </w:r>
    </w:p>
    <w:p w14:paraId="5FDFC778" w14:textId="77777777" w:rsidR="008921C7" w:rsidRPr="008921C7" w:rsidRDefault="008921C7" w:rsidP="008921C7">
      <w:pPr>
        <w:pStyle w:val="ListParagraph"/>
        <w:rPr>
          <w:b/>
          <w:bCs/>
        </w:rPr>
      </w:pPr>
    </w:p>
    <w:p w14:paraId="715E9F4A" w14:textId="3B43D951" w:rsidR="008921C7" w:rsidRDefault="008921C7" w:rsidP="008921C7">
      <w:pPr>
        <w:pStyle w:val="Heading1"/>
      </w:pPr>
      <w:bookmarkStart w:id="5" w:name="_Toc72169156"/>
      <w:r>
        <w:t>Authenticate (Azure Services)</w:t>
      </w:r>
      <w:bookmarkEnd w:id="5"/>
    </w:p>
    <w:p w14:paraId="2CFFE5B9" w14:textId="4E794928" w:rsidR="008921C7" w:rsidRPr="008921C7" w:rsidRDefault="008921C7" w:rsidP="008921C7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In Visual Studio </w:t>
      </w:r>
      <w:r w:rsidRPr="008921C7">
        <w:rPr>
          <w:b/>
          <w:bCs/>
        </w:rPr>
        <w:t>Go to Tools-&gt; Options</w:t>
      </w:r>
      <w:r>
        <w:rPr>
          <w:b/>
          <w:bCs/>
        </w:rPr>
        <w:t>:</w:t>
      </w:r>
    </w:p>
    <w:p w14:paraId="1DF868C3" w14:textId="1325E3BC" w:rsidR="008921C7" w:rsidRDefault="008921C7" w:rsidP="008921C7">
      <w:pPr>
        <w:pStyle w:val="ListParagraph"/>
      </w:pPr>
      <w:r>
        <w:rPr>
          <w:noProof/>
        </w:rPr>
        <w:drawing>
          <wp:inline distT="0" distB="0" distL="0" distR="0" wp14:anchorId="2F9E6E00" wp14:editId="0B93665E">
            <wp:extent cx="3581400" cy="2014538"/>
            <wp:effectExtent l="0" t="0" r="0" b="5080"/>
            <wp:docPr id="1" name="Picture 1" descr="A picture containing text, screenshot, compute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blac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15" cy="20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C5B1" w14:textId="77777777" w:rsidR="008921C7" w:rsidRDefault="008921C7" w:rsidP="008921C7">
      <w:pPr>
        <w:pStyle w:val="ListParagraph"/>
      </w:pPr>
    </w:p>
    <w:p w14:paraId="1AD90F30" w14:textId="678C412A" w:rsidR="008921C7" w:rsidRPr="00D21346" w:rsidRDefault="00B91169" w:rsidP="008921C7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Click on Azure Service Authentication</w:t>
      </w:r>
      <w:r w:rsidR="008921C7">
        <w:rPr>
          <w:b/>
          <w:bCs/>
        </w:rPr>
        <w:br/>
      </w:r>
      <w:r w:rsidR="008921C7">
        <w:t>Navigate to the desired directory</w:t>
      </w:r>
      <w:r w:rsidR="008921C7">
        <w:br/>
      </w:r>
      <w:r w:rsidR="00AE373C">
        <w:t>M</w:t>
      </w:r>
      <w:r>
        <w:t xml:space="preserve">ake sure </w:t>
      </w:r>
      <w:r w:rsidR="00AE373C">
        <w:t>you are</w:t>
      </w:r>
      <w:r>
        <w:t xml:space="preserve"> logged in with the account with access to the desired Keyvault.</w:t>
      </w:r>
      <w:r>
        <w:br/>
      </w:r>
      <w:r>
        <w:rPr>
          <w:noProof/>
        </w:rPr>
        <w:drawing>
          <wp:inline distT="0" distB="0" distL="0" distR="0" wp14:anchorId="6CCBCDED" wp14:editId="7A77697F">
            <wp:extent cx="4175760" cy="2243579"/>
            <wp:effectExtent l="0" t="0" r="0" b="444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245" cy="224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E94A" w14:textId="4AC7DD78" w:rsidR="00D21346" w:rsidRDefault="00D21346" w:rsidP="00D21346">
      <w:pPr>
        <w:rPr>
          <w:b/>
          <w:bCs/>
        </w:rPr>
      </w:pPr>
    </w:p>
    <w:p w14:paraId="7FC9A888" w14:textId="48AAFD88" w:rsidR="00D21346" w:rsidRDefault="00D21346" w:rsidP="00D21346">
      <w:pPr>
        <w:pStyle w:val="Heading1"/>
      </w:pPr>
      <w:bookmarkStart w:id="6" w:name="_Toc72169157"/>
      <w:r>
        <w:lastRenderedPageBreak/>
        <w:t>Chrome Webdriver (optional)</w:t>
      </w:r>
      <w:bookmarkEnd w:id="6"/>
    </w:p>
    <w:p w14:paraId="721420A5" w14:textId="5BD505BC" w:rsidR="00D21346" w:rsidRDefault="00D21346" w:rsidP="00D21346">
      <w:pPr>
        <w:pStyle w:val="ListParagraph"/>
      </w:pPr>
      <w:r>
        <w:t xml:space="preserve">Steps required if the solution </w:t>
      </w:r>
      <w:r w:rsidR="00EC689D">
        <w:t>would</w:t>
      </w:r>
      <w:r>
        <w:t xml:space="preserve"> need to use Chrome WebDriver</w:t>
      </w:r>
    </w:p>
    <w:p w14:paraId="0933F2BD" w14:textId="77777777" w:rsidR="00D21346" w:rsidRPr="00D21346" w:rsidRDefault="00D21346" w:rsidP="00D21346">
      <w:pPr>
        <w:pStyle w:val="ListParagraph"/>
      </w:pPr>
    </w:p>
    <w:p w14:paraId="12786B61" w14:textId="24335EE7" w:rsidR="00D21346" w:rsidRPr="00EC689D" w:rsidRDefault="00EC689D" w:rsidP="007958CB">
      <w:pPr>
        <w:pStyle w:val="ListParagraph"/>
        <w:numPr>
          <w:ilvl w:val="0"/>
          <w:numId w:val="17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287F4E" wp14:editId="41EB7228">
                <wp:simplePos x="0" y="0"/>
                <wp:positionH relativeFrom="column">
                  <wp:posOffset>4030980</wp:posOffset>
                </wp:positionH>
                <wp:positionV relativeFrom="paragraph">
                  <wp:posOffset>2456815</wp:posOffset>
                </wp:positionV>
                <wp:extent cx="1196340" cy="1600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FBAA3" id="Rectangle 9" o:spid="_x0000_s1026" style="position:absolute;margin-left:317.4pt;margin-top:193.45pt;width:94.2pt;height:1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" filled="f" strokecolor="red" strokeweight="1pt"/>
            </w:pict>
          </mc:Fallback>
        </mc:AlternateContent>
      </w:r>
      <w:r w:rsidR="00D21346" w:rsidRPr="00EC689D">
        <w:rPr>
          <w:b/>
          <w:bCs/>
        </w:rPr>
        <w:t xml:space="preserve">Make sure that the </w:t>
      </w:r>
      <w:r w:rsidRPr="00EC689D">
        <w:rPr>
          <w:b/>
          <w:bCs/>
        </w:rPr>
        <w:t>W</w:t>
      </w:r>
      <w:r w:rsidR="00D21346" w:rsidRPr="00EC689D">
        <w:rPr>
          <w:b/>
          <w:bCs/>
        </w:rPr>
        <w:t>ebdriver version is consis</w:t>
      </w:r>
      <w:r w:rsidRPr="00EC689D">
        <w:rPr>
          <w:b/>
          <w:bCs/>
        </w:rPr>
        <w:t>tent between the solution and the Chrome web browser</w:t>
      </w:r>
      <w:r w:rsidR="00D21346">
        <w:br/>
      </w:r>
      <w:r>
        <w:rPr>
          <w:noProof/>
        </w:rPr>
        <w:drawing>
          <wp:inline distT="0" distB="0" distL="0" distR="0" wp14:anchorId="14719585" wp14:editId="7A2BBB91">
            <wp:extent cx="5433060" cy="26717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081" cy="26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D117" w14:textId="55476743" w:rsidR="00D21346" w:rsidRPr="00D21346" w:rsidRDefault="00EC689D" w:rsidP="00EC689D">
      <w:pPr>
        <w:pStyle w:val="ListParagrap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E6C0FB" wp14:editId="414027E6">
                <wp:simplePos x="0" y="0"/>
                <wp:positionH relativeFrom="column">
                  <wp:posOffset>1539240</wp:posOffset>
                </wp:positionH>
                <wp:positionV relativeFrom="paragraph">
                  <wp:posOffset>752475</wp:posOffset>
                </wp:positionV>
                <wp:extent cx="1668780" cy="1676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26A40" id="Rectangle 10" o:spid="_x0000_s1026" style="position:absolute;margin-left:121.2pt;margin-top:59.25pt;width:131.4pt;height:1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049375" wp14:editId="0749EA59">
            <wp:extent cx="5427139" cy="2651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472" cy="26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ADD0" w14:textId="77777777" w:rsidR="008921C7" w:rsidRPr="008921C7" w:rsidRDefault="008921C7" w:rsidP="008921C7"/>
    <w:p w14:paraId="5DA887E1" w14:textId="77777777" w:rsidR="008921C7" w:rsidRPr="008921C7" w:rsidRDefault="008921C7" w:rsidP="008921C7">
      <w:pPr>
        <w:rPr>
          <w:b/>
          <w:bCs/>
        </w:rPr>
      </w:pPr>
    </w:p>
    <w:p w14:paraId="417C7B1E" w14:textId="519FF0E5" w:rsidR="001B4651" w:rsidRDefault="001B4651" w:rsidP="008921C7">
      <w:pPr>
        <w:pStyle w:val="ListParagraph"/>
        <w:numPr>
          <w:ilvl w:val="0"/>
          <w:numId w:val="16"/>
        </w:numPr>
      </w:pPr>
      <w:r>
        <w:br w:type="page"/>
      </w:r>
    </w:p>
    <w:p w14:paraId="3CCBB348" w14:textId="7E0D1AB2" w:rsidR="00EC689D" w:rsidRPr="0038026E" w:rsidRDefault="000771B7" w:rsidP="00EC689D">
      <w:pPr>
        <w:pStyle w:val="Title"/>
        <w:rPr>
          <w:sz w:val="48"/>
          <w:szCs w:val="48"/>
        </w:rPr>
      </w:pPr>
      <w:bookmarkStart w:id="7" w:name="_Toc72169158"/>
      <w:r w:rsidRPr="0038026E">
        <w:rPr>
          <w:sz w:val="48"/>
          <w:szCs w:val="48"/>
        </w:rPr>
        <w:lastRenderedPageBreak/>
        <w:t>Startup (BeforeTest, BeforeFeature, BeforeScenario)</w:t>
      </w:r>
      <w:bookmarkEnd w:id="7"/>
    </w:p>
    <w:p w14:paraId="422FAA71" w14:textId="540642CD" w:rsidR="00B17A3C" w:rsidRDefault="00B17A3C" w:rsidP="00B17A3C">
      <w:r>
        <w:t>A set of static functions that will run as part of “startup”.</w:t>
      </w:r>
    </w:p>
    <w:p w14:paraId="0DA802A9" w14:textId="5FA0F4E7" w:rsidR="00B17A3C" w:rsidRDefault="00B17A3C" w:rsidP="00B17A3C">
      <w:r>
        <w:t xml:space="preserve">Order </w:t>
      </w:r>
      <w:r w:rsidR="00FF17F5">
        <w:t xml:space="preserve">of execution is </w:t>
      </w:r>
      <w:r>
        <w:t>BeforeTest, then BeforeFeature, then BeforeScenario:</w:t>
      </w:r>
    </w:p>
    <w:p w14:paraId="573C3CBB" w14:textId="017AC05A" w:rsidR="00B17A3C" w:rsidRDefault="00B17A3C" w:rsidP="00B17A3C">
      <w:pPr>
        <w:pStyle w:val="ListParagraph"/>
        <w:numPr>
          <w:ilvl w:val="0"/>
          <w:numId w:val="18"/>
        </w:numPr>
      </w:pPr>
      <w:r>
        <w:t>BeforeTest: Runs once per execution prior to BeforeFeature.</w:t>
      </w:r>
    </w:p>
    <w:p w14:paraId="1144CABF" w14:textId="2EE795CE" w:rsidR="00B17A3C" w:rsidRDefault="00B17A3C" w:rsidP="00B17A3C">
      <w:pPr>
        <w:pStyle w:val="ListParagraph"/>
        <w:numPr>
          <w:ilvl w:val="0"/>
          <w:numId w:val="18"/>
        </w:numPr>
      </w:pPr>
      <w:r>
        <w:t>BeforeFeature: Runs once per Feature (file) prior to BeforeScenario.</w:t>
      </w:r>
    </w:p>
    <w:p w14:paraId="58F10F3C" w14:textId="20FFAE81" w:rsidR="00B17A3C" w:rsidRDefault="00B17A3C" w:rsidP="00B17A3C">
      <w:pPr>
        <w:pStyle w:val="ListParagraph"/>
        <w:numPr>
          <w:ilvl w:val="0"/>
          <w:numId w:val="18"/>
        </w:numPr>
      </w:pPr>
      <w:r>
        <w:t>BeforeScenario: Runs prior to every scenario executed.</w:t>
      </w:r>
    </w:p>
    <w:p w14:paraId="5D0EB9BB" w14:textId="5E49712B" w:rsidR="00B17A3C" w:rsidRDefault="00FF17F5" w:rsidP="00FF17F5">
      <w:r>
        <w:t>These are all located in “Source.Driver.Setup”.</w:t>
      </w:r>
    </w:p>
    <w:p w14:paraId="0AE0C315" w14:textId="15E3DAD4" w:rsidR="00AE696F" w:rsidRDefault="00FF17F5" w:rsidP="00AE696F">
      <w:pPr>
        <w:pStyle w:val="Heading1"/>
      </w:pPr>
      <w:bookmarkStart w:id="8" w:name="_Toc72169159"/>
      <w:r>
        <w:t>BeforeTest (Load Environment Files</w:t>
      </w:r>
      <w:r w:rsidR="00A356D3">
        <w:t>)</w:t>
      </w:r>
      <w:bookmarkEnd w:id="8"/>
    </w:p>
    <w:p w14:paraId="2B07B13F" w14:textId="46BF3668" w:rsidR="00FF17F5" w:rsidRDefault="00FF17F5" w:rsidP="00FF17F5">
      <w:pPr>
        <w:pStyle w:val="ListParagraph"/>
        <w:numPr>
          <w:ilvl w:val="0"/>
          <w:numId w:val="19"/>
        </w:numPr>
      </w:pPr>
      <w:r>
        <w:rPr>
          <w:b/>
          <w:bCs/>
        </w:rPr>
        <w:t>Environment File:</w:t>
      </w:r>
      <w:r>
        <w:rPr>
          <w:b/>
          <w:bCs/>
        </w:rPr>
        <w:br/>
      </w:r>
      <w:r>
        <w:t>By Default, the system looks for “./default.env.json”</w:t>
      </w:r>
      <w:r w:rsidR="00CD1FC0">
        <w:t xml:space="preserve"> in the solution.</w:t>
      </w:r>
      <w:r>
        <w:br/>
      </w:r>
    </w:p>
    <w:p w14:paraId="196A1273" w14:textId="64C35253" w:rsidR="007E1872" w:rsidRDefault="00CD1FC0" w:rsidP="007E1872">
      <w:pPr>
        <w:pStyle w:val="ListParagraph"/>
        <w:numPr>
          <w:ilvl w:val="0"/>
          <w:numId w:val="19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89D3EB" wp14:editId="55ADE43F">
                <wp:simplePos x="0" y="0"/>
                <wp:positionH relativeFrom="column">
                  <wp:posOffset>632460</wp:posOffset>
                </wp:positionH>
                <wp:positionV relativeFrom="paragraph">
                  <wp:posOffset>1617345</wp:posOffset>
                </wp:positionV>
                <wp:extent cx="1805940" cy="1600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27B55" id="Rectangle 14" o:spid="_x0000_s1026" style="position:absolute;margin-left:49.8pt;margin-top:127.35pt;width:142.2pt;height:1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" filled="f" strokecolor="red" strokeweight="1pt"/>
            </w:pict>
          </mc:Fallback>
        </mc:AlternateContent>
      </w:r>
      <w:r w:rsidR="00FF17F5">
        <w:rPr>
          <w:b/>
          <w:bCs/>
        </w:rPr>
        <w:t>(optional) specify environment file to load</w:t>
      </w:r>
      <w:r w:rsidR="00FF17F5">
        <w:rPr>
          <w:b/>
          <w:bCs/>
        </w:rPr>
        <w:br/>
        <w:t xml:space="preserve">Important: must be a single dimension json object &lt;string, string&gt; </w:t>
      </w:r>
      <w:r>
        <w:rPr>
          <w:b/>
          <w:bCs/>
        </w:rPr>
        <w:br/>
      </w:r>
      <w:r>
        <w:t>the looks for variable “ENVIRONMENT_FILE” in the System &amp; User level environment variables</w:t>
      </w:r>
      <w:r>
        <w:br/>
      </w:r>
      <w:r>
        <w:br/>
      </w:r>
      <w:r w:rsidR="00337C3F">
        <w:t>E.g.,</w:t>
      </w:r>
      <w:r>
        <w:t xml:space="preserve"> the following will load variables from “./qa.env.json” in the solution.</w:t>
      </w:r>
      <w:r>
        <w:br/>
      </w:r>
      <w:r>
        <w:rPr>
          <w:noProof/>
        </w:rPr>
        <w:drawing>
          <wp:inline distT="0" distB="0" distL="0" distR="0" wp14:anchorId="19389EC7" wp14:editId="01540ACF">
            <wp:extent cx="3611880" cy="1973395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2661" cy="1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6DCE" w14:textId="77777777" w:rsidR="006A7D5E" w:rsidRDefault="006A7D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6C2AD4" w14:textId="6547BC2A" w:rsidR="007E1872" w:rsidRDefault="007E1872" w:rsidP="007E1872">
      <w:pPr>
        <w:pStyle w:val="Heading1"/>
      </w:pPr>
      <w:bookmarkStart w:id="9" w:name="_Toc72169160"/>
      <w:r>
        <w:lastRenderedPageBreak/>
        <w:t>BeforeTest (</w:t>
      </w:r>
      <w:r w:rsidR="006A7D5E">
        <w:t>Azure K</w:t>
      </w:r>
      <w:r>
        <w:t>eyvault)</w:t>
      </w:r>
      <w:bookmarkEnd w:id="9"/>
    </w:p>
    <w:p w14:paraId="64BED8F1" w14:textId="77777777" w:rsidR="007E1872" w:rsidRDefault="007E1872" w:rsidP="007E1872"/>
    <w:p w14:paraId="1C117507" w14:textId="77777777" w:rsidR="006A7D5E" w:rsidRPr="006A7D5E" w:rsidRDefault="006A7D5E" w:rsidP="006A7D5E">
      <w:pPr>
        <w:pStyle w:val="ListParagraph"/>
      </w:pPr>
    </w:p>
    <w:p w14:paraId="540BDBF2" w14:textId="48631460" w:rsidR="007E1872" w:rsidRPr="007E1872" w:rsidRDefault="007E1872" w:rsidP="006A7D5E">
      <w:pPr>
        <w:pStyle w:val="ListParagraph"/>
        <w:numPr>
          <w:ilvl w:val="0"/>
          <w:numId w:val="20"/>
        </w:numPr>
      </w:pPr>
      <w:r>
        <w:rPr>
          <w:b/>
          <w:bCs/>
          <w:noProof/>
        </w:rPr>
        <w:t>Keyvault connection:</w:t>
      </w:r>
      <w:r>
        <w:rPr>
          <w:b/>
          <w:bCs/>
          <w:noProof/>
        </w:rPr>
        <w:br/>
      </w:r>
      <w:r>
        <w:rPr>
          <w:noProof/>
        </w:rPr>
        <w:t>If a varaible was not found in the current environment variables, then the solution will attempt to load from Azure Keyvault using the following URI’s to connect</w:t>
      </w:r>
      <w:r>
        <w:rPr>
          <w:noProof/>
        </w:rPr>
        <w:br/>
        <w:t xml:space="preserve">First try: </w:t>
      </w:r>
      <w:r>
        <w:rPr>
          <w:rFonts w:ascii="Consolas" w:hAnsi="Consolas" w:cs="Consolas"/>
          <w:color w:val="2E75B6"/>
          <w:sz w:val="19"/>
          <w:szCs w:val="19"/>
        </w:rPr>
        <w:t>KEYVAULT_URI (Key vault dedicated to this solution, specific to the project)</w:t>
      </w:r>
    </w:p>
    <w:p w14:paraId="53E35C10" w14:textId="459246A7" w:rsidR="007E1872" w:rsidRPr="007E1872" w:rsidRDefault="007E1872" w:rsidP="007E1872">
      <w:pPr>
        <w:pStyle w:val="ListParagraph"/>
        <w:rPr>
          <w:rFonts w:ascii="Consolas" w:hAnsi="Consolas" w:cs="Consolas"/>
          <w:color w:val="2E75B6"/>
          <w:sz w:val="19"/>
          <w:szCs w:val="19"/>
        </w:rPr>
      </w:pPr>
      <w:r>
        <w:rPr>
          <w:noProof/>
        </w:rPr>
        <w:t xml:space="preserve">Second Try: </w:t>
      </w:r>
      <w:r>
        <w:rPr>
          <w:rFonts w:ascii="Consolas" w:hAnsi="Consolas" w:cs="Consolas"/>
          <w:color w:val="2E75B6"/>
          <w:sz w:val="19"/>
          <w:szCs w:val="19"/>
        </w:rPr>
        <w:t>APP_KEYVAULT_URI (Application under test’s Keyvault)</w:t>
      </w:r>
      <w:r w:rsidR="006A7D5E">
        <w:rPr>
          <w:rFonts w:ascii="Consolas" w:hAnsi="Consolas" w:cs="Consolas"/>
          <w:color w:val="2E75B6"/>
          <w:sz w:val="19"/>
          <w:szCs w:val="19"/>
        </w:rPr>
        <w:br/>
      </w:r>
    </w:p>
    <w:p w14:paraId="2106F4F5" w14:textId="17AD4D03" w:rsidR="007E1872" w:rsidRPr="006A7D5E" w:rsidRDefault="007E1872" w:rsidP="006A7D5E">
      <w:pPr>
        <w:pStyle w:val="ListParagraph"/>
        <w:numPr>
          <w:ilvl w:val="0"/>
          <w:numId w:val="20"/>
        </w:numPr>
      </w:pPr>
      <w:r>
        <w:rPr>
          <w:b/>
          <w:bCs/>
          <w:noProof/>
        </w:rPr>
        <w:t>Keyvault Authentication</w:t>
      </w:r>
      <w:r w:rsidR="00CD1FC0">
        <w:rPr>
          <w:b/>
          <w:bCs/>
          <w:noProof/>
        </w:rPr>
        <w:t>:</w:t>
      </w:r>
    </w:p>
    <w:p w14:paraId="6E70257B" w14:textId="0E128406" w:rsidR="006A7D5E" w:rsidRDefault="006A7D5E" w:rsidP="006A7D5E">
      <w:pPr>
        <w:pStyle w:val="ListParagraph"/>
        <w:rPr>
          <w:noProof/>
        </w:rPr>
      </w:pPr>
      <w:r>
        <w:rPr>
          <w:noProof/>
        </w:rPr>
        <w:t xml:space="preserve">Required: </w:t>
      </w:r>
      <w:r w:rsidRPr="006A7D5E">
        <w:rPr>
          <w:noProof/>
        </w:rPr>
        <w:t>Authenticate (Azure Services)</w:t>
      </w:r>
      <w:r>
        <w:rPr>
          <w:noProof/>
        </w:rPr>
        <w:br/>
        <w:t>The system uses Azure Service Authentication to generate a token in order to connect to the Keyvault</w:t>
      </w:r>
    </w:p>
    <w:p w14:paraId="775F8290" w14:textId="18854150" w:rsidR="006A7D5E" w:rsidRPr="006A7D5E" w:rsidRDefault="006A7D5E" w:rsidP="006A7D5E">
      <w:pPr>
        <w:pStyle w:val="ListParagraph"/>
      </w:pPr>
      <w:r>
        <w:rPr>
          <w:noProof/>
        </w:rPr>
        <w:drawing>
          <wp:inline distT="0" distB="0" distL="0" distR="0" wp14:anchorId="4B276331" wp14:editId="5F6A7E7B">
            <wp:extent cx="6118860" cy="20169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6413" cy="20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2D07" w14:textId="77777777" w:rsidR="007E1872" w:rsidRPr="007E1872" w:rsidRDefault="007E1872" w:rsidP="007E1872">
      <w:pPr>
        <w:pStyle w:val="ListParagraph"/>
      </w:pPr>
    </w:p>
    <w:p w14:paraId="596941CB" w14:textId="0B4CDAA4" w:rsidR="00E668D1" w:rsidRDefault="007E1872" w:rsidP="006A7D5E">
      <w:pPr>
        <w:pStyle w:val="ListParagraph"/>
        <w:numPr>
          <w:ilvl w:val="0"/>
          <w:numId w:val="20"/>
        </w:numPr>
      </w:pPr>
      <w:r>
        <w:rPr>
          <w:b/>
          <w:bCs/>
          <w:noProof/>
        </w:rPr>
        <w:t>Keyvault Secrets:</w:t>
      </w:r>
      <w:r w:rsidR="00CD1FC0">
        <w:rPr>
          <w:b/>
          <w:bCs/>
          <w:noProof/>
        </w:rPr>
        <w:br/>
      </w:r>
      <w:r w:rsidR="00CD1FC0">
        <w:t xml:space="preserve">any variable ending with </w:t>
      </w:r>
      <w:r w:rsidR="00CD1FC0" w:rsidRPr="00CD1FC0">
        <w:t>SECRETNAME</w:t>
      </w:r>
      <w:r w:rsidR="00E668D1">
        <w:t xml:space="preserve"> is interpreted to be holding the secret name to be loaded</w:t>
      </w:r>
      <w:r w:rsidR="00E668D1">
        <w:br/>
        <w:t xml:space="preserve">Resulting in </w:t>
      </w:r>
      <w:r w:rsidR="003E3EAD">
        <w:t>an environment variable with the secret name as key and its retrieved value from the key vault</w:t>
      </w:r>
      <w:r w:rsidR="00E668D1">
        <w:t>.</w:t>
      </w:r>
    </w:p>
    <w:p w14:paraId="13C6F0B3" w14:textId="1670A799" w:rsidR="00E668D1" w:rsidRDefault="00E668D1" w:rsidP="006A7D5E">
      <w:pPr>
        <w:ind w:left="360"/>
      </w:pPr>
      <w:r>
        <w:br/>
      </w:r>
      <w:r w:rsidR="00337C3F">
        <w:t>E.g.,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3231AE5F" wp14:editId="19223BC1">
            <wp:extent cx="2316480" cy="202769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524" cy="2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Will attempt to load “SQLSTR” from the “</w:t>
      </w:r>
      <w:r w:rsidRPr="00E668D1">
        <w:t>KEYVAULT_URI</w:t>
      </w:r>
      <w:r>
        <w:t>” if not successful, then attempt from “</w:t>
      </w:r>
      <w:r w:rsidRPr="00E668D1">
        <w:t>APP_KEYVAULT_URI</w:t>
      </w:r>
      <w:r>
        <w:t>”.</w:t>
      </w:r>
      <w:r>
        <w:br/>
        <w:t>Result: “</w:t>
      </w:r>
      <w:r w:rsidRPr="006A7D5E">
        <w:rPr>
          <w:rFonts w:ascii="Consolas" w:hAnsi="Consolas" w:cs="Consolas"/>
          <w:color w:val="000000"/>
          <w:sz w:val="19"/>
          <w:szCs w:val="19"/>
        </w:rPr>
        <w:t>Environment.GetEnvironmentVariable(</w:t>
      </w:r>
      <w:r w:rsidRPr="006A7D5E">
        <w:rPr>
          <w:rFonts w:ascii="Consolas" w:hAnsi="Consolas" w:cs="Consolas"/>
          <w:color w:val="A31515"/>
          <w:sz w:val="19"/>
          <w:szCs w:val="19"/>
        </w:rPr>
        <w:t>"SQLSTR"</w:t>
      </w:r>
      <w:r w:rsidRPr="006A7D5E">
        <w:rPr>
          <w:rFonts w:ascii="Consolas" w:hAnsi="Consolas" w:cs="Consolas"/>
          <w:color w:val="000000"/>
          <w:sz w:val="19"/>
          <w:szCs w:val="19"/>
        </w:rPr>
        <w:t>)” will return SQLSTR’s secret value</w:t>
      </w:r>
      <w:r>
        <w:br/>
      </w:r>
    </w:p>
    <w:p w14:paraId="6DF28706" w14:textId="25FDD467" w:rsidR="0081649B" w:rsidRDefault="0081649B">
      <w:r>
        <w:br w:type="page"/>
      </w:r>
    </w:p>
    <w:p w14:paraId="0C9E132E" w14:textId="1C00EF4D" w:rsidR="0081649B" w:rsidRDefault="0081649B" w:rsidP="0081649B">
      <w:pPr>
        <w:pStyle w:val="Heading1"/>
      </w:pPr>
      <w:bookmarkStart w:id="10" w:name="_Toc72169161"/>
      <w:r>
        <w:lastRenderedPageBreak/>
        <w:t>BeforeFeature (Invoking webdriver)</w:t>
      </w:r>
      <w:bookmarkEnd w:id="10"/>
    </w:p>
    <w:p w14:paraId="6AE92367" w14:textId="77777777" w:rsidR="00CE7C4D" w:rsidRPr="00CE7C4D" w:rsidRDefault="00CE7C4D" w:rsidP="00CE7C4D"/>
    <w:p w14:paraId="4B027CB6" w14:textId="24423BE8" w:rsidR="00CE7C4D" w:rsidRDefault="00CE7C4D" w:rsidP="00CE7C4D">
      <w:pPr>
        <w:pStyle w:val="ListParagraph"/>
        <w:numPr>
          <w:ilvl w:val="0"/>
          <w:numId w:val="21"/>
        </w:numPr>
      </w:pPr>
      <w:r>
        <w:t>Required: Chrome Driver</w:t>
      </w:r>
    </w:p>
    <w:p w14:paraId="39773F37" w14:textId="125975BB" w:rsidR="00CE7C4D" w:rsidRPr="00CE7C4D" w:rsidRDefault="00CE7C4D" w:rsidP="00CE7C4D">
      <w:pPr>
        <w:pStyle w:val="ListParagraph"/>
      </w:pPr>
      <w:r>
        <w:t xml:space="preserve">The solution will attempt to open a </w:t>
      </w:r>
      <w:r w:rsidR="007E5FDB">
        <w:t>W</w:t>
      </w:r>
      <w:r>
        <w:t>ebdriver</w:t>
      </w:r>
      <w:r w:rsidR="007E5FDB">
        <w:t>.</w:t>
      </w:r>
    </w:p>
    <w:p w14:paraId="2CA4D816" w14:textId="77777777" w:rsidR="00CE7C4D" w:rsidRDefault="00CE7C4D" w:rsidP="00CE7C4D">
      <w:pPr>
        <w:pStyle w:val="ListParagraph"/>
      </w:pPr>
    </w:p>
    <w:p w14:paraId="27527586" w14:textId="6802D400" w:rsidR="007E5FDB" w:rsidRDefault="007E5FDB" w:rsidP="00EA654F">
      <w:pPr>
        <w:pStyle w:val="ListParagraph"/>
        <w:numPr>
          <w:ilvl w:val="0"/>
          <w:numId w:val="21"/>
        </w:numPr>
      </w:pPr>
      <w:r>
        <w:t xml:space="preserve">(Optional) Tagging the Feature as “@NoBrowser” will prevent the solution from opening a </w:t>
      </w:r>
      <w:r w:rsidR="00295C64">
        <w:t>Web driver</w:t>
      </w:r>
      <w:r w:rsidR="00CE7C4D">
        <w:t>.</w:t>
      </w:r>
      <w:r w:rsidR="00CE7C4D">
        <w:br/>
      </w:r>
      <w:r w:rsidR="00CE7C4D">
        <w:rPr>
          <w:noProof/>
        </w:rPr>
        <w:drawing>
          <wp:inline distT="0" distB="0" distL="0" distR="0" wp14:anchorId="2611087C" wp14:editId="767F4C9E">
            <wp:extent cx="1666875" cy="361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AFCB" w14:textId="45963E16" w:rsidR="00295C64" w:rsidRDefault="00295C64">
      <w:r>
        <w:br w:type="page"/>
      </w:r>
    </w:p>
    <w:p w14:paraId="208C91D9" w14:textId="5ED62EEC" w:rsidR="007E5FDB" w:rsidRPr="0038026E" w:rsidRDefault="007E5FDB" w:rsidP="007E5FDB">
      <w:pPr>
        <w:pStyle w:val="Title"/>
        <w:rPr>
          <w:sz w:val="48"/>
          <w:szCs w:val="48"/>
        </w:rPr>
      </w:pPr>
      <w:bookmarkStart w:id="11" w:name="_Toc72169162"/>
      <w:r>
        <w:rPr>
          <w:sz w:val="48"/>
          <w:szCs w:val="48"/>
        </w:rPr>
        <w:lastRenderedPageBreak/>
        <w:t>Teardown</w:t>
      </w:r>
      <w:r w:rsidRPr="0038026E">
        <w:rPr>
          <w:sz w:val="48"/>
          <w:szCs w:val="48"/>
        </w:rPr>
        <w:t xml:space="preserve"> (</w:t>
      </w:r>
      <w:r>
        <w:rPr>
          <w:sz w:val="48"/>
          <w:szCs w:val="48"/>
        </w:rPr>
        <w:t>AfterTest</w:t>
      </w:r>
      <w:r w:rsidRPr="0038026E">
        <w:rPr>
          <w:sz w:val="48"/>
          <w:szCs w:val="48"/>
        </w:rPr>
        <w:t xml:space="preserve">, </w:t>
      </w:r>
      <w:r>
        <w:rPr>
          <w:sz w:val="48"/>
          <w:szCs w:val="48"/>
        </w:rPr>
        <w:t>AfterFeature</w:t>
      </w:r>
      <w:r w:rsidRPr="0038026E">
        <w:rPr>
          <w:sz w:val="48"/>
          <w:szCs w:val="48"/>
        </w:rPr>
        <w:t xml:space="preserve">, </w:t>
      </w:r>
      <w:r>
        <w:rPr>
          <w:sz w:val="48"/>
          <w:szCs w:val="48"/>
        </w:rPr>
        <w:t>After</w:t>
      </w:r>
      <w:r w:rsidRPr="0038026E">
        <w:rPr>
          <w:sz w:val="48"/>
          <w:szCs w:val="48"/>
        </w:rPr>
        <w:t>Scenario)</w:t>
      </w:r>
      <w:bookmarkEnd w:id="11"/>
    </w:p>
    <w:p w14:paraId="1AD4EB1C" w14:textId="63BD8815" w:rsidR="007E5FDB" w:rsidRDefault="007E5FDB" w:rsidP="007E5FDB">
      <w:r>
        <w:t>A set of static functions that will run as part of “teardown”.</w:t>
      </w:r>
    </w:p>
    <w:p w14:paraId="4F61F300" w14:textId="6DC980CB" w:rsidR="000C18A9" w:rsidRDefault="007E5FDB" w:rsidP="000C18A9">
      <w:r>
        <w:t>Order of execution is AfterScenario, then AfterFeature, then AfterTest:</w:t>
      </w:r>
    </w:p>
    <w:p w14:paraId="5F524651" w14:textId="7C853A0B" w:rsidR="000C18A9" w:rsidRDefault="000C18A9" w:rsidP="000C18A9">
      <w:pPr>
        <w:pStyle w:val="ListParagraph"/>
        <w:numPr>
          <w:ilvl w:val="0"/>
          <w:numId w:val="18"/>
        </w:numPr>
      </w:pPr>
      <w:r>
        <w:t>AfterScenario: Runs after every scenario executed.</w:t>
      </w:r>
    </w:p>
    <w:p w14:paraId="3B22A4AC" w14:textId="3528016E" w:rsidR="000C18A9" w:rsidRDefault="000C18A9" w:rsidP="000C18A9">
      <w:pPr>
        <w:pStyle w:val="ListParagraph"/>
        <w:numPr>
          <w:ilvl w:val="0"/>
          <w:numId w:val="18"/>
        </w:numPr>
      </w:pPr>
      <w:r>
        <w:t>AfterFeature: Runs once per Feature (file) post execution of AfterScenario.</w:t>
      </w:r>
    </w:p>
    <w:p w14:paraId="61178B92" w14:textId="1610F8A9" w:rsidR="000C18A9" w:rsidRDefault="000C18A9" w:rsidP="009275B3">
      <w:pPr>
        <w:pStyle w:val="ListParagraph"/>
        <w:numPr>
          <w:ilvl w:val="0"/>
          <w:numId w:val="18"/>
        </w:numPr>
      </w:pPr>
      <w:r>
        <w:t>AfterTest: Runs once per execution post execution of AfterScenario.</w:t>
      </w:r>
    </w:p>
    <w:p w14:paraId="5D045EAA" w14:textId="77777777" w:rsidR="000C18A9" w:rsidRDefault="000C18A9" w:rsidP="000C18A9">
      <w:pPr>
        <w:pStyle w:val="ListParagraph"/>
      </w:pPr>
    </w:p>
    <w:p w14:paraId="0D8AEABC" w14:textId="77777777" w:rsidR="000C18A9" w:rsidRDefault="000C18A9" w:rsidP="007E5FDB">
      <w:pPr>
        <w:pStyle w:val="Heading1"/>
      </w:pPr>
      <w:bookmarkStart w:id="12" w:name="_Toc72169163"/>
      <w:r>
        <w:t xml:space="preserve">AfterScenario </w:t>
      </w:r>
      <w:r w:rsidR="007E5FDB">
        <w:t>(</w:t>
      </w:r>
      <w:r>
        <w:t>Gathering test results</w:t>
      </w:r>
      <w:r w:rsidR="007E5FDB">
        <w:t>)</w:t>
      </w:r>
      <w:bookmarkEnd w:id="12"/>
    </w:p>
    <w:p w14:paraId="255BD962" w14:textId="5FD3B4BE" w:rsidR="000C18A9" w:rsidRDefault="000C18A9" w:rsidP="000C18A9">
      <w:pPr>
        <w:pStyle w:val="ListParagraph"/>
        <w:numPr>
          <w:ilvl w:val="0"/>
          <w:numId w:val="21"/>
        </w:numPr>
      </w:pPr>
      <w:r>
        <w:t>The solution will look for the tags starting with “@tc:”</w:t>
      </w:r>
      <w:r>
        <w:br/>
      </w:r>
      <w:r>
        <w:rPr>
          <w:noProof/>
        </w:rPr>
        <w:drawing>
          <wp:inline distT="0" distB="0" distL="0" distR="0" wp14:anchorId="75DFE42D" wp14:editId="1720C935">
            <wp:extent cx="1306286" cy="2106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3812" cy="2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BCD1" w14:textId="7BA3B224" w:rsidR="001F7C91" w:rsidRDefault="001F7C91" w:rsidP="001F7C91">
      <w:pPr>
        <w:pStyle w:val="ListParagraph"/>
        <w:numPr>
          <w:ilvl w:val="0"/>
          <w:numId w:val="21"/>
        </w:numPr>
      </w:pPr>
      <w:r>
        <w:t>The solution will save what the result of the scenario was (pass/fail)</w:t>
      </w:r>
    </w:p>
    <w:p w14:paraId="3D6FFE72" w14:textId="6C8B492F" w:rsidR="001F7C91" w:rsidRDefault="001F7C91" w:rsidP="001F7C91">
      <w:pPr>
        <w:pStyle w:val="ListParagraph"/>
        <w:numPr>
          <w:ilvl w:val="0"/>
          <w:numId w:val="21"/>
        </w:numPr>
      </w:pPr>
      <w:r>
        <w:t xml:space="preserve">See </w:t>
      </w:r>
      <w:r w:rsidR="00041C37" w:rsidRPr="00041C37">
        <w:t>AfterFeature (Devops result submission)</w:t>
      </w:r>
      <w:r w:rsidR="00041C37">
        <w:t xml:space="preserve"> </w:t>
      </w:r>
      <w:r>
        <w:t>for next steps.</w:t>
      </w:r>
    </w:p>
    <w:p w14:paraId="0EBEC1A8" w14:textId="253334D0" w:rsidR="001F7C91" w:rsidRDefault="001F7C91" w:rsidP="001F7C91">
      <w:pPr>
        <w:pStyle w:val="Heading1"/>
      </w:pPr>
      <w:bookmarkStart w:id="13" w:name="_Toc72169164"/>
      <w:r>
        <w:t>AfterFeature (Devops authentication)</w:t>
      </w:r>
      <w:bookmarkEnd w:id="13"/>
    </w:p>
    <w:p w14:paraId="11AF4BE5" w14:textId="1493A293" w:rsidR="001F7C91" w:rsidRDefault="001F7C91" w:rsidP="001F7C91">
      <w:pPr>
        <w:pStyle w:val="ListParagraph"/>
      </w:pPr>
      <w:r>
        <w:t>Locally:</w:t>
      </w:r>
    </w:p>
    <w:p w14:paraId="4B514D00" w14:textId="006D1646" w:rsidR="001F7C91" w:rsidRDefault="001F7C91" w:rsidP="001F7C91">
      <w:pPr>
        <w:pStyle w:val="ListParagraph"/>
        <w:numPr>
          <w:ilvl w:val="1"/>
          <w:numId w:val="21"/>
        </w:numPr>
      </w:pPr>
      <w:r>
        <w:t>The solution will look for “./SessionToken.temp” (file ignored in .gitignored)</w:t>
      </w:r>
    </w:p>
    <w:p w14:paraId="73FC241D" w14:textId="4806971D" w:rsidR="001F7C91" w:rsidRDefault="001F7C91" w:rsidP="001F7C91">
      <w:pPr>
        <w:pStyle w:val="ListParagraph"/>
        <w:numPr>
          <w:ilvl w:val="1"/>
          <w:numId w:val="21"/>
        </w:numPr>
      </w:pPr>
      <w:r>
        <w:t>“SessionToken.temp” should be a json file containing “AZUREDEVOPS_PAT” variable, it’s value should be the PAT used to connect to Azure Devops.</w:t>
      </w:r>
    </w:p>
    <w:p w14:paraId="29C6B994" w14:textId="0620230F" w:rsidR="001F7C91" w:rsidRDefault="001F7C91" w:rsidP="001F7C9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DC3C16" wp14:editId="205B170A">
                <wp:simplePos x="0" y="0"/>
                <wp:positionH relativeFrom="column">
                  <wp:posOffset>2235200</wp:posOffset>
                </wp:positionH>
                <wp:positionV relativeFrom="paragraph">
                  <wp:posOffset>13335</wp:posOffset>
                </wp:positionV>
                <wp:extent cx="2599055" cy="126577"/>
                <wp:effectExtent l="0" t="0" r="10795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055" cy="126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46FAE" id="Rectangle 22" o:spid="_x0000_s1026" style="position:absolute;margin-left:176pt;margin-top:1.05pt;width:204.65pt;height: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D4D062" wp14:editId="039F169F">
            <wp:extent cx="4131733" cy="17477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135" cy="1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0E31" w14:textId="46D8D932" w:rsidR="001F7C91" w:rsidRDefault="001F7C91" w:rsidP="001F7C91">
      <w:pPr>
        <w:pStyle w:val="ListParagraph"/>
        <w:numPr>
          <w:ilvl w:val="1"/>
          <w:numId w:val="21"/>
        </w:numPr>
      </w:pPr>
      <w:r>
        <w:t>The PAT will be encrypted and sent as authentication to Devops API.</w:t>
      </w:r>
      <w:r>
        <w:br/>
      </w:r>
      <w:r>
        <w:rPr>
          <w:noProof/>
        </w:rPr>
        <w:drawing>
          <wp:inline distT="0" distB="0" distL="0" distR="0" wp14:anchorId="743CD69A" wp14:editId="6CAE1F45">
            <wp:extent cx="3810000" cy="209938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4260" cy="21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D1FF" w14:textId="77777777" w:rsidR="001F7C91" w:rsidRDefault="001F7C91" w:rsidP="001F7C91">
      <w:pPr>
        <w:pStyle w:val="ListParagraph"/>
        <w:numPr>
          <w:ilvl w:val="0"/>
          <w:numId w:val="21"/>
        </w:numPr>
      </w:pPr>
      <w:r>
        <w:t>Azure Pipeline:</w:t>
      </w:r>
    </w:p>
    <w:p w14:paraId="289A47FA" w14:textId="7DB0640A" w:rsidR="00041C37" w:rsidRDefault="003D2897" w:rsidP="001F7C91">
      <w:pPr>
        <w:pStyle w:val="ListParagraph"/>
        <w:numPr>
          <w:ilvl w:val="1"/>
          <w:numId w:val="21"/>
        </w:numPr>
      </w:pPr>
      <w:r>
        <w:t xml:space="preserve">Load AZUREDEVOPS_PAT using the </w:t>
      </w:r>
      <w:r w:rsidR="001F7C91">
        <w:t xml:space="preserve">AccessToken from the </w:t>
      </w:r>
      <w:r>
        <w:t xml:space="preserve">pipeline </w:t>
      </w:r>
      <w:r w:rsidR="001F7C91">
        <w:t xml:space="preserve">service provider </w:t>
      </w:r>
      <w:r w:rsidR="001F7C91">
        <w:br/>
      </w:r>
      <w:r w:rsidR="001F7C91">
        <w:rPr>
          <w:noProof/>
        </w:rPr>
        <w:drawing>
          <wp:inline distT="0" distB="0" distL="0" distR="0" wp14:anchorId="001BD53A" wp14:editId="473916CE">
            <wp:extent cx="4131733" cy="919311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201" cy="9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22B" w14:textId="502099E1" w:rsidR="00041C37" w:rsidRDefault="00041C37" w:rsidP="00041C37"/>
    <w:p w14:paraId="70DCF900" w14:textId="77777777" w:rsidR="00041C37" w:rsidRDefault="00041C37" w:rsidP="00041C37">
      <w:pPr>
        <w:pStyle w:val="Heading1"/>
      </w:pPr>
      <w:bookmarkStart w:id="14" w:name="_Toc72169165"/>
      <w:r>
        <w:lastRenderedPageBreak/>
        <w:t>AfterFeature (Devops result submission)</w:t>
      </w:r>
      <w:bookmarkEnd w:id="14"/>
    </w:p>
    <w:p w14:paraId="4032B996" w14:textId="77777777" w:rsidR="00041C37" w:rsidRDefault="00041C37" w:rsidP="00041C37">
      <w:pPr>
        <w:pStyle w:val="ListParagraph"/>
        <w:numPr>
          <w:ilvl w:val="0"/>
          <w:numId w:val="21"/>
        </w:numPr>
      </w:pPr>
      <w:r>
        <w:t xml:space="preserve"> The solution will submit the gathered results from </w:t>
      </w:r>
      <w:r w:rsidRPr="00041C37">
        <w:t>AfterScenario (Gathering test results)</w:t>
      </w:r>
      <w:r>
        <w:t>.</w:t>
      </w:r>
    </w:p>
    <w:p w14:paraId="5A5564C1" w14:textId="14312180" w:rsidR="00041C37" w:rsidRDefault="00041C37" w:rsidP="00041C37">
      <w:pPr>
        <w:pStyle w:val="ListParagraph"/>
        <w:numPr>
          <w:ilvl w:val="0"/>
          <w:numId w:val="21"/>
        </w:numPr>
      </w:pPr>
      <w:r>
        <w:t>Using the following Environment variables as parameter</w:t>
      </w:r>
      <w:r>
        <w:br/>
      </w:r>
      <w:r>
        <w:rPr>
          <w:noProof/>
        </w:rPr>
        <w:drawing>
          <wp:inline distT="0" distB="0" distL="0" distR="0" wp14:anchorId="146804A5" wp14:editId="68CD1EFA">
            <wp:extent cx="2438400" cy="721645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6188" cy="7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69B8" w14:textId="6DA6B31B" w:rsidR="00C81671" w:rsidRDefault="00041C37" w:rsidP="00C81671">
      <w:pPr>
        <w:pStyle w:val="ListParagraph"/>
        <w:numPr>
          <w:ilvl w:val="0"/>
          <w:numId w:val="21"/>
        </w:numPr>
      </w:pPr>
      <w:r>
        <w:t xml:space="preserve">The solution gathers “Test Points” and mark those with the outcome gathered in </w:t>
      </w:r>
      <w:r w:rsidRPr="00041C37">
        <w:t>AfterScenario (Gathering test results)</w:t>
      </w:r>
      <w:r>
        <w:t xml:space="preserve"> (pass/fail).</w:t>
      </w:r>
    </w:p>
    <w:p w14:paraId="034D981B" w14:textId="7D7D9179" w:rsidR="00C81671" w:rsidRDefault="00C81671" w:rsidP="00C81671">
      <w:pPr>
        <w:pStyle w:val="Heading1"/>
      </w:pPr>
      <w:bookmarkStart w:id="15" w:name="_Toc72169166"/>
      <w:r>
        <w:t>AfterTest (disposal)</w:t>
      </w:r>
      <w:bookmarkEnd w:id="15"/>
    </w:p>
    <w:p w14:paraId="4E455CD2" w14:textId="4D8D0785" w:rsidR="002250F9" w:rsidRDefault="00C81671" w:rsidP="002250F9">
      <w:r>
        <w:t>The system to dispose all connections/</w:t>
      </w:r>
      <w:r w:rsidR="002250F9">
        <w:t>Webdrivers.</w:t>
      </w:r>
    </w:p>
    <w:p w14:paraId="36666165" w14:textId="77777777" w:rsidR="002250F9" w:rsidRDefault="002250F9">
      <w:r>
        <w:br w:type="page"/>
      </w:r>
    </w:p>
    <w:p w14:paraId="10B31EA2" w14:textId="1C44A847" w:rsidR="002250F9" w:rsidRPr="0038026E" w:rsidRDefault="002250F9" w:rsidP="002250F9">
      <w:pPr>
        <w:pStyle w:val="Title"/>
        <w:rPr>
          <w:sz w:val="48"/>
          <w:szCs w:val="48"/>
        </w:rPr>
      </w:pPr>
      <w:bookmarkStart w:id="16" w:name="_Toc72169167"/>
      <w:r>
        <w:rPr>
          <w:sz w:val="48"/>
          <w:szCs w:val="48"/>
        </w:rPr>
        <w:lastRenderedPageBreak/>
        <w:t>RestAPI</w:t>
      </w:r>
      <w:bookmarkEnd w:id="16"/>
      <w:r w:rsidRPr="0038026E">
        <w:rPr>
          <w:sz w:val="48"/>
          <w:szCs w:val="48"/>
        </w:rPr>
        <w:t xml:space="preserve"> </w:t>
      </w:r>
    </w:p>
    <w:p w14:paraId="1E0554A5" w14:textId="4E6F47A0" w:rsidR="0081649B" w:rsidRDefault="002250F9" w:rsidP="003E32FF">
      <w:pPr>
        <w:pStyle w:val="Heading1"/>
      </w:pPr>
      <w:bookmarkStart w:id="17" w:name="_Toc72169168"/>
      <w:r>
        <w:t>Authentication (from Webdriver)</w:t>
      </w:r>
      <w:bookmarkEnd w:id="17"/>
    </w:p>
    <w:p w14:paraId="1E1B93BA" w14:textId="385682D7" w:rsidR="003E32FF" w:rsidRDefault="003E32FF" w:rsidP="003E32FF">
      <w:r w:rsidRPr="00D35A4C">
        <w:rPr>
          <w:b/>
          <w:bCs/>
        </w:rPr>
        <w:t>Condition</w:t>
      </w:r>
      <w:r>
        <w:t>: if the feature has a Webdriver initiated</w:t>
      </w:r>
    </w:p>
    <w:p w14:paraId="1DDF318A" w14:textId="093E71BC" w:rsidR="003E32FF" w:rsidRPr="003E32FF" w:rsidRDefault="003E32FF" w:rsidP="003E32F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9DEE16" wp14:editId="26BB4711">
                <wp:simplePos x="0" y="0"/>
                <wp:positionH relativeFrom="margin">
                  <wp:posOffset>4255770</wp:posOffset>
                </wp:positionH>
                <wp:positionV relativeFrom="paragraph">
                  <wp:posOffset>451485</wp:posOffset>
                </wp:positionV>
                <wp:extent cx="2560320" cy="121920"/>
                <wp:effectExtent l="0" t="0" r="1143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219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DC001" id="Rectangle 45" o:spid="_x0000_s1026" style="position:absolute;margin-left:335.1pt;margin-top:35.55pt;width:201.6pt;height:9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" fillcolor="red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40F591" wp14:editId="0553EAA3">
                <wp:simplePos x="0" y="0"/>
                <wp:positionH relativeFrom="margin">
                  <wp:posOffset>308610</wp:posOffset>
                </wp:positionH>
                <wp:positionV relativeFrom="paragraph">
                  <wp:posOffset>817245</wp:posOffset>
                </wp:positionV>
                <wp:extent cx="350520" cy="53340"/>
                <wp:effectExtent l="0" t="0" r="1143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33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DC479" id="Rectangle 43" o:spid="_x0000_s1026" style="position:absolute;margin-left:24.3pt;margin-top:64.35pt;width:27.6pt;height:4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" fillcolor="red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A1E748" wp14:editId="66ED1596">
                <wp:simplePos x="0" y="0"/>
                <wp:positionH relativeFrom="margin">
                  <wp:posOffset>1592580</wp:posOffset>
                </wp:positionH>
                <wp:positionV relativeFrom="paragraph">
                  <wp:posOffset>2455545</wp:posOffset>
                </wp:positionV>
                <wp:extent cx="5273040" cy="60960"/>
                <wp:effectExtent l="0" t="0" r="2286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609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0825" id="Rectangle 42" o:spid="_x0000_s1026" style="position:absolute;margin-left:125.4pt;margin-top:193.35pt;width:415.2pt;height:4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" fillcolor="red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D0E078" wp14:editId="29F76824">
                <wp:simplePos x="0" y="0"/>
                <wp:positionH relativeFrom="margin">
                  <wp:posOffset>1101090</wp:posOffset>
                </wp:positionH>
                <wp:positionV relativeFrom="paragraph">
                  <wp:posOffset>2451735</wp:posOffset>
                </wp:positionV>
                <wp:extent cx="5760720" cy="68580"/>
                <wp:effectExtent l="0" t="0" r="1143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8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ED3A" id="Rectangle 41" o:spid="_x0000_s1026" style="position:absolute;margin-left:86.7pt;margin-top:193.05pt;width:453.6pt;height:5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06561D" wp14:editId="78756119">
                <wp:simplePos x="0" y="0"/>
                <wp:positionH relativeFrom="margin">
                  <wp:posOffset>1028700</wp:posOffset>
                </wp:positionH>
                <wp:positionV relativeFrom="paragraph">
                  <wp:posOffset>447675</wp:posOffset>
                </wp:positionV>
                <wp:extent cx="510540" cy="64770"/>
                <wp:effectExtent l="0" t="0" r="2286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4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0C619" id="Rectangle 40" o:spid="_x0000_s1026" style="position:absolute;margin-left:81pt;margin-top:35.25pt;width:40.2pt;height:5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20785D" wp14:editId="0A80AEE5">
                <wp:simplePos x="0" y="0"/>
                <wp:positionH relativeFrom="margin">
                  <wp:align>left</wp:align>
                </wp:positionH>
                <wp:positionV relativeFrom="paragraph">
                  <wp:posOffset>802005</wp:posOffset>
                </wp:positionV>
                <wp:extent cx="1013460" cy="83820"/>
                <wp:effectExtent l="0" t="0" r="1524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3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9F0B" id="Rectangle 39" o:spid="_x0000_s1026" style="position:absolute;margin-left:0;margin-top:63.15pt;width:79.8pt;height:6.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t>The system will look for accessToken in the Webdriver’s local storage under “currentUser” key</w:t>
      </w:r>
      <w:r>
        <w:br/>
      </w:r>
      <w:r>
        <w:rPr>
          <w:noProof/>
        </w:rPr>
        <w:drawing>
          <wp:inline distT="0" distB="0" distL="0" distR="0" wp14:anchorId="6CA527B7" wp14:editId="3F091311">
            <wp:extent cx="6830695" cy="2335530"/>
            <wp:effectExtent l="0" t="0" r="8255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0037"/>
                    <a:stretch/>
                  </pic:blipFill>
                  <pic:spPr bwMode="auto">
                    <a:xfrm>
                      <a:off x="0" y="0"/>
                      <a:ext cx="6859750" cy="234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5CD36" w14:textId="03470112" w:rsidR="002C17B6" w:rsidRDefault="003E32FF" w:rsidP="002C17B6">
      <w:pPr>
        <w:pStyle w:val="Heading1"/>
      </w:pPr>
      <w:bookmarkStart w:id="18" w:name="_Toc72169169"/>
      <w:r>
        <w:t>Authentication (Bearer generation)</w:t>
      </w:r>
      <w:bookmarkEnd w:id="18"/>
    </w:p>
    <w:p w14:paraId="0C861F61" w14:textId="1C9ADC16" w:rsidR="002C17B6" w:rsidRDefault="00D35A4C" w:rsidP="002C17B6">
      <w:pPr>
        <w:autoSpaceDE w:val="0"/>
        <w:autoSpaceDN w:val="0"/>
        <w:adjustRightInd w:val="0"/>
        <w:spacing w:after="0" w:line="240" w:lineRule="auto"/>
      </w:pPr>
      <w:r w:rsidRPr="00D35A4C">
        <w:rPr>
          <w:b/>
          <w:bCs/>
        </w:rPr>
        <w:t>Required</w:t>
      </w:r>
      <w:r>
        <w:t xml:space="preserve">: </w:t>
      </w:r>
      <w:r w:rsidR="002C17B6">
        <w:t>provide the following variables in the environment file:</w:t>
      </w:r>
    </w:p>
    <w:p w14:paraId="0D6C08AA" w14:textId="4B440BD1" w:rsidR="002C17B6" w:rsidRPr="002C17B6" w:rsidRDefault="002C17B6" w:rsidP="002C17B6">
      <w:pPr>
        <w:autoSpaceDE w:val="0"/>
        <w:autoSpaceDN w:val="0"/>
        <w:adjustRightInd w:val="0"/>
        <w:spacing w:after="0" w:line="240" w:lineRule="auto"/>
        <w:ind w:left="1440"/>
      </w:pPr>
      <w:r w:rsidRPr="002C17B6">
        <w:br/>
        <w:t>API_TENANT_ID_SECRETNAME</w:t>
      </w:r>
    </w:p>
    <w:p w14:paraId="40A00B58" w14:textId="3579BA4A" w:rsidR="002C17B6" w:rsidRPr="002C17B6" w:rsidRDefault="002C17B6" w:rsidP="002C17B6">
      <w:pPr>
        <w:autoSpaceDE w:val="0"/>
        <w:autoSpaceDN w:val="0"/>
        <w:adjustRightInd w:val="0"/>
        <w:spacing w:after="0" w:line="240" w:lineRule="auto"/>
        <w:ind w:left="1440"/>
      </w:pPr>
      <w:r w:rsidRPr="002C17B6">
        <w:t>API_CLIENT_ID_SECRETNAME</w:t>
      </w:r>
    </w:p>
    <w:p w14:paraId="77F203F8" w14:textId="1A8F3071" w:rsidR="002C17B6" w:rsidRPr="002C17B6" w:rsidRDefault="002C17B6" w:rsidP="002C17B6">
      <w:pPr>
        <w:autoSpaceDE w:val="0"/>
        <w:autoSpaceDN w:val="0"/>
        <w:adjustRightInd w:val="0"/>
        <w:spacing w:after="0" w:line="240" w:lineRule="auto"/>
        <w:ind w:left="1440"/>
      </w:pPr>
      <w:r w:rsidRPr="002C17B6">
        <w:t>API_CLIENT_SECRET_SECRETNAME</w:t>
      </w:r>
    </w:p>
    <w:p w14:paraId="1760D10C" w14:textId="05556F36" w:rsidR="002C17B6" w:rsidRPr="002C17B6" w:rsidRDefault="002C17B6" w:rsidP="002C17B6">
      <w:pPr>
        <w:autoSpaceDE w:val="0"/>
        <w:autoSpaceDN w:val="0"/>
        <w:adjustRightInd w:val="0"/>
        <w:spacing w:after="0" w:line="240" w:lineRule="auto"/>
        <w:ind w:left="1440"/>
      </w:pPr>
      <w:r w:rsidRPr="002C17B6">
        <w:t>API_USERNAME_SECRETNAME</w:t>
      </w:r>
    </w:p>
    <w:p w14:paraId="1E1B3840" w14:textId="7679FFCC" w:rsidR="002C17B6" w:rsidRDefault="002C17B6" w:rsidP="002C17B6">
      <w:pPr>
        <w:autoSpaceDE w:val="0"/>
        <w:autoSpaceDN w:val="0"/>
        <w:adjustRightInd w:val="0"/>
        <w:spacing w:after="0" w:line="240" w:lineRule="auto"/>
        <w:ind w:left="1440"/>
      </w:pPr>
      <w:r w:rsidRPr="002C17B6">
        <w:t>API_PASSWORD_SECRETNAME</w:t>
      </w:r>
    </w:p>
    <w:p w14:paraId="1DB001C8" w14:textId="3A1F12EC" w:rsidR="002C17B6" w:rsidRPr="002C17B6" w:rsidRDefault="002C17B6" w:rsidP="002C17B6">
      <w:pPr>
        <w:autoSpaceDE w:val="0"/>
        <w:autoSpaceDN w:val="0"/>
        <w:adjustRightInd w:val="0"/>
        <w:spacing w:after="0" w:line="240" w:lineRule="auto"/>
      </w:pPr>
      <w:r>
        <w:t>The solution will attempt to retrieve the bearer</w:t>
      </w:r>
      <w:r w:rsidR="00D35A4C">
        <w:t xml:space="preserve"> token</w:t>
      </w:r>
      <w:r>
        <w:t xml:space="preserve"> through Microsoft authentication using the above variables.</w:t>
      </w:r>
    </w:p>
    <w:p w14:paraId="6D9AD0D8" w14:textId="287A8DCB" w:rsidR="00D35A4C" w:rsidRDefault="002C17B6" w:rsidP="00D35A4C">
      <w:pPr>
        <w:autoSpaceDE w:val="0"/>
        <w:autoSpaceDN w:val="0"/>
        <w:adjustRightInd w:val="0"/>
        <w:spacing w:after="0" w:line="240" w:lineRule="auto"/>
      </w:pPr>
      <w:r>
        <w:br/>
      </w:r>
      <w:r>
        <w:rPr>
          <w:noProof/>
        </w:rPr>
        <w:drawing>
          <wp:inline distT="0" distB="0" distL="0" distR="0" wp14:anchorId="7A607703" wp14:editId="5D76B00F">
            <wp:extent cx="3794760" cy="1976788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2747" cy="19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6138" w14:textId="77777777" w:rsidR="00D35A4C" w:rsidRDefault="00D35A4C">
      <w:r>
        <w:br w:type="page"/>
      </w:r>
    </w:p>
    <w:p w14:paraId="6FD604B9" w14:textId="24CB5986" w:rsidR="00D35A4C" w:rsidRPr="0038026E" w:rsidRDefault="00D35A4C" w:rsidP="00D35A4C">
      <w:pPr>
        <w:pStyle w:val="Title"/>
        <w:rPr>
          <w:sz w:val="48"/>
          <w:szCs w:val="48"/>
        </w:rPr>
      </w:pPr>
      <w:bookmarkStart w:id="19" w:name="_Toc72169170"/>
      <w:r>
        <w:rPr>
          <w:sz w:val="48"/>
          <w:szCs w:val="48"/>
        </w:rPr>
        <w:lastRenderedPageBreak/>
        <w:t>SQL</w:t>
      </w:r>
      <w:bookmarkEnd w:id="19"/>
      <w:r w:rsidRPr="0038026E">
        <w:rPr>
          <w:sz w:val="48"/>
          <w:szCs w:val="48"/>
        </w:rPr>
        <w:t xml:space="preserve"> </w:t>
      </w:r>
    </w:p>
    <w:p w14:paraId="437BA5FD" w14:textId="071B0FA9" w:rsidR="00D35A4C" w:rsidRDefault="00D35A4C" w:rsidP="00D35A4C">
      <w:pPr>
        <w:pStyle w:val="Heading1"/>
      </w:pPr>
      <w:bookmarkStart w:id="20" w:name="_Toc72169171"/>
      <w:r>
        <w:t>Authentication</w:t>
      </w:r>
      <w:bookmarkEnd w:id="20"/>
    </w:p>
    <w:p w14:paraId="18DA85FB" w14:textId="63C8CB7E" w:rsidR="0026570D" w:rsidRDefault="00D35A4C" w:rsidP="0026570D">
      <w:r>
        <w:t>Required: must provide “</w:t>
      </w:r>
      <w:r w:rsidRPr="00D35A4C">
        <w:t>SQL_CONNECTIONSTRING_SECRETNAME</w:t>
      </w:r>
      <w:r>
        <w:t>” containing the secret name of the secret containing the SQL connection string</w:t>
      </w:r>
      <w:r>
        <w:br/>
      </w:r>
      <w:r>
        <w:br/>
        <w:t>The system will attempt to connect using the above connection string</w:t>
      </w:r>
      <w:r>
        <w:br/>
      </w:r>
      <w:r>
        <w:rPr>
          <w:noProof/>
        </w:rPr>
        <w:drawing>
          <wp:inline distT="0" distB="0" distL="0" distR="0" wp14:anchorId="6B705FF5" wp14:editId="0BAF45F6">
            <wp:extent cx="6858000" cy="128954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17732" cy="1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99EF" w14:textId="77777777" w:rsidR="0026570D" w:rsidRDefault="0026570D">
      <w:r>
        <w:br w:type="page"/>
      </w:r>
    </w:p>
    <w:p w14:paraId="26703C1E" w14:textId="4BBEC380" w:rsidR="0026570D" w:rsidRPr="0038026E" w:rsidRDefault="0026570D" w:rsidP="0026570D">
      <w:pPr>
        <w:pStyle w:val="Title"/>
        <w:rPr>
          <w:sz w:val="48"/>
          <w:szCs w:val="48"/>
        </w:rPr>
      </w:pPr>
      <w:bookmarkStart w:id="21" w:name="_Toc72169172"/>
      <w:r>
        <w:rPr>
          <w:sz w:val="48"/>
          <w:szCs w:val="48"/>
        </w:rPr>
        <w:lastRenderedPageBreak/>
        <w:t>Cosmos</w:t>
      </w:r>
      <w:bookmarkEnd w:id="21"/>
    </w:p>
    <w:p w14:paraId="3ABF033F" w14:textId="6C89D0C9" w:rsidR="0026570D" w:rsidRDefault="0026570D" w:rsidP="0026570D">
      <w:pPr>
        <w:pStyle w:val="Heading1"/>
      </w:pPr>
      <w:bookmarkStart w:id="22" w:name="_Toc72169173"/>
      <w:r>
        <w:t>Authentication</w:t>
      </w:r>
      <w:bookmarkEnd w:id="22"/>
      <w:r>
        <w:t xml:space="preserve"> </w:t>
      </w:r>
    </w:p>
    <w:p w14:paraId="423AC77B" w14:textId="77777777" w:rsidR="0026570D" w:rsidRDefault="0026570D" w:rsidP="0026570D">
      <w:r>
        <w:t>Required: must provide “</w:t>
      </w:r>
      <w:r w:rsidRPr="0026570D">
        <w:t>COSMOS_TARGETURL_SECRETNAME</w:t>
      </w:r>
      <w:r>
        <w:t>” &amp; “</w:t>
      </w:r>
      <w:r w:rsidRPr="0026570D">
        <w:t>COSMOS_APIKEY_SECRETNAME</w:t>
      </w:r>
      <w:r>
        <w:t>” containing the secret name of the secret containing the Cosmos Endpoint &amp; API Key.</w:t>
      </w:r>
    </w:p>
    <w:p w14:paraId="4CEC5224" w14:textId="3FCD8643" w:rsidR="0026570D" w:rsidRPr="00D35A4C" w:rsidRDefault="0026570D" w:rsidP="0026570D">
      <w:r>
        <w:br/>
        <w:t>The system will attempt to connect using the above provided values:</w:t>
      </w:r>
      <w:r>
        <w:br/>
      </w:r>
      <w:r>
        <w:rPr>
          <w:noProof/>
        </w:rPr>
        <w:drawing>
          <wp:inline distT="0" distB="0" distL="0" distR="0" wp14:anchorId="213B7A7B" wp14:editId="45E7775E">
            <wp:extent cx="6858000" cy="240665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6BC9" w14:textId="1E7DA373" w:rsidR="0026570D" w:rsidRDefault="0026570D" w:rsidP="0026570D">
      <w:r>
        <w:br/>
        <w:t>Note: the system will dispose the above client in AfterTest function.</w:t>
      </w:r>
    </w:p>
    <w:sectPr w:rsidR="0026570D" w:rsidSect="00FD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141C6" w14:textId="77777777" w:rsidR="002A5AFC" w:rsidRDefault="002A5AFC" w:rsidP="00361BA0">
      <w:pPr>
        <w:spacing w:after="0" w:line="240" w:lineRule="auto"/>
      </w:pPr>
      <w:r>
        <w:separator/>
      </w:r>
    </w:p>
  </w:endnote>
  <w:endnote w:type="continuationSeparator" w:id="0">
    <w:p w14:paraId="3874DFE9" w14:textId="77777777" w:rsidR="002A5AFC" w:rsidRDefault="002A5AFC" w:rsidP="0036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1AB9" w14:textId="77777777" w:rsidR="002A5AFC" w:rsidRDefault="002A5AFC" w:rsidP="00361BA0">
      <w:pPr>
        <w:spacing w:after="0" w:line="240" w:lineRule="auto"/>
      </w:pPr>
      <w:r>
        <w:separator/>
      </w:r>
    </w:p>
  </w:footnote>
  <w:footnote w:type="continuationSeparator" w:id="0">
    <w:p w14:paraId="16443B31" w14:textId="77777777" w:rsidR="002A5AFC" w:rsidRDefault="002A5AFC" w:rsidP="0036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FC3"/>
    <w:multiLevelType w:val="hybridMultilevel"/>
    <w:tmpl w:val="B1C44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FC48AF"/>
    <w:multiLevelType w:val="hybridMultilevel"/>
    <w:tmpl w:val="652A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7C7C"/>
    <w:multiLevelType w:val="hybridMultilevel"/>
    <w:tmpl w:val="DF4AD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721A5B"/>
    <w:multiLevelType w:val="hybridMultilevel"/>
    <w:tmpl w:val="A836A2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1717D7"/>
    <w:multiLevelType w:val="hybridMultilevel"/>
    <w:tmpl w:val="892A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7E87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91734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001BF"/>
    <w:multiLevelType w:val="hybridMultilevel"/>
    <w:tmpl w:val="67C20E00"/>
    <w:lvl w:ilvl="0" w:tplc="2A6CE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9782D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B5574"/>
    <w:multiLevelType w:val="hybridMultilevel"/>
    <w:tmpl w:val="062C2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406F39"/>
    <w:multiLevelType w:val="hybridMultilevel"/>
    <w:tmpl w:val="3B78CE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580679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57085"/>
    <w:multiLevelType w:val="hybridMultilevel"/>
    <w:tmpl w:val="E2A6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F3A84"/>
    <w:multiLevelType w:val="hybridMultilevel"/>
    <w:tmpl w:val="652A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235A4"/>
    <w:multiLevelType w:val="hybridMultilevel"/>
    <w:tmpl w:val="24182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59608B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D5CAC"/>
    <w:multiLevelType w:val="hybridMultilevel"/>
    <w:tmpl w:val="652A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20BF0"/>
    <w:multiLevelType w:val="hybridMultilevel"/>
    <w:tmpl w:val="EAB2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A30F6A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E566C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24CE7"/>
    <w:multiLevelType w:val="hybridMultilevel"/>
    <w:tmpl w:val="652A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E5C7C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5"/>
  </w:num>
  <w:num w:numId="4">
    <w:abstractNumId w:val="11"/>
  </w:num>
  <w:num w:numId="5">
    <w:abstractNumId w:val="19"/>
  </w:num>
  <w:num w:numId="6">
    <w:abstractNumId w:val="8"/>
  </w:num>
  <w:num w:numId="7">
    <w:abstractNumId w:val="6"/>
  </w:num>
  <w:num w:numId="8">
    <w:abstractNumId w:val="18"/>
  </w:num>
  <w:num w:numId="9">
    <w:abstractNumId w:val="2"/>
  </w:num>
  <w:num w:numId="10">
    <w:abstractNumId w:val="1"/>
  </w:num>
  <w:num w:numId="11">
    <w:abstractNumId w:val="14"/>
  </w:num>
  <w:num w:numId="12">
    <w:abstractNumId w:val="10"/>
  </w:num>
  <w:num w:numId="13">
    <w:abstractNumId w:val="17"/>
  </w:num>
  <w:num w:numId="14">
    <w:abstractNumId w:val="3"/>
  </w:num>
  <w:num w:numId="15">
    <w:abstractNumId w:val="9"/>
  </w:num>
  <w:num w:numId="16">
    <w:abstractNumId w:val="20"/>
  </w:num>
  <w:num w:numId="17">
    <w:abstractNumId w:val="13"/>
  </w:num>
  <w:num w:numId="18">
    <w:abstractNumId w:val="12"/>
  </w:num>
  <w:num w:numId="19">
    <w:abstractNumId w:val="16"/>
  </w:num>
  <w:num w:numId="20">
    <w:abstractNumId w:val="7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3D"/>
    <w:rsid w:val="00003AB0"/>
    <w:rsid w:val="00041C37"/>
    <w:rsid w:val="000501A7"/>
    <w:rsid w:val="000771B7"/>
    <w:rsid w:val="000A3FA7"/>
    <w:rsid w:val="000A4464"/>
    <w:rsid w:val="000C18A9"/>
    <w:rsid w:val="000D19F6"/>
    <w:rsid w:val="000E155E"/>
    <w:rsid w:val="000E3148"/>
    <w:rsid w:val="000E6DE2"/>
    <w:rsid w:val="001133B4"/>
    <w:rsid w:val="00172C9A"/>
    <w:rsid w:val="001764E1"/>
    <w:rsid w:val="00181249"/>
    <w:rsid w:val="001947C8"/>
    <w:rsid w:val="001B4651"/>
    <w:rsid w:val="001B7100"/>
    <w:rsid w:val="001C6EB6"/>
    <w:rsid w:val="001C7BA5"/>
    <w:rsid w:val="001F7C91"/>
    <w:rsid w:val="00211666"/>
    <w:rsid w:val="00221F4F"/>
    <w:rsid w:val="002250F9"/>
    <w:rsid w:val="00225A4E"/>
    <w:rsid w:val="0023343D"/>
    <w:rsid w:val="00237BCC"/>
    <w:rsid w:val="00246687"/>
    <w:rsid w:val="00261C03"/>
    <w:rsid w:val="00261CA1"/>
    <w:rsid w:val="002648CC"/>
    <w:rsid w:val="0026570D"/>
    <w:rsid w:val="00271C1E"/>
    <w:rsid w:val="00284ACF"/>
    <w:rsid w:val="002851D8"/>
    <w:rsid w:val="00293C4F"/>
    <w:rsid w:val="00295C64"/>
    <w:rsid w:val="002A5AFC"/>
    <w:rsid w:val="002B275B"/>
    <w:rsid w:val="002C17B6"/>
    <w:rsid w:val="002D777C"/>
    <w:rsid w:val="00303100"/>
    <w:rsid w:val="00304FFE"/>
    <w:rsid w:val="00337C3F"/>
    <w:rsid w:val="00345906"/>
    <w:rsid w:val="00361BA0"/>
    <w:rsid w:val="0038026E"/>
    <w:rsid w:val="003B18D6"/>
    <w:rsid w:val="003D2897"/>
    <w:rsid w:val="003E32FF"/>
    <w:rsid w:val="003E3EAD"/>
    <w:rsid w:val="003E4B9A"/>
    <w:rsid w:val="003E714C"/>
    <w:rsid w:val="003F2E24"/>
    <w:rsid w:val="003F3D5B"/>
    <w:rsid w:val="00421E39"/>
    <w:rsid w:val="0042645E"/>
    <w:rsid w:val="00426C64"/>
    <w:rsid w:val="00455E02"/>
    <w:rsid w:val="004814B0"/>
    <w:rsid w:val="004D5164"/>
    <w:rsid w:val="004E2EFC"/>
    <w:rsid w:val="004F2D30"/>
    <w:rsid w:val="00512251"/>
    <w:rsid w:val="00517AEA"/>
    <w:rsid w:val="00523578"/>
    <w:rsid w:val="0052614C"/>
    <w:rsid w:val="00533C2F"/>
    <w:rsid w:val="00535E97"/>
    <w:rsid w:val="00554ABE"/>
    <w:rsid w:val="005555F3"/>
    <w:rsid w:val="00556B3C"/>
    <w:rsid w:val="00594A2F"/>
    <w:rsid w:val="00596251"/>
    <w:rsid w:val="005D1A17"/>
    <w:rsid w:val="005E569E"/>
    <w:rsid w:val="005F4F19"/>
    <w:rsid w:val="00621EA7"/>
    <w:rsid w:val="00674957"/>
    <w:rsid w:val="0067572A"/>
    <w:rsid w:val="00680AD8"/>
    <w:rsid w:val="006A7D5E"/>
    <w:rsid w:val="006B131D"/>
    <w:rsid w:val="006C1728"/>
    <w:rsid w:val="006E5D52"/>
    <w:rsid w:val="006E6C04"/>
    <w:rsid w:val="00714BB2"/>
    <w:rsid w:val="00717A8E"/>
    <w:rsid w:val="0073085A"/>
    <w:rsid w:val="0074413C"/>
    <w:rsid w:val="0074553A"/>
    <w:rsid w:val="00753AE2"/>
    <w:rsid w:val="00762297"/>
    <w:rsid w:val="007627F1"/>
    <w:rsid w:val="00785DAD"/>
    <w:rsid w:val="007C4BA4"/>
    <w:rsid w:val="007E1872"/>
    <w:rsid w:val="007E5FDB"/>
    <w:rsid w:val="007F22F3"/>
    <w:rsid w:val="007F3918"/>
    <w:rsid w:val="008035EB"/>
    <w:rsid w:val="0081649B"/>
    <w:rsid w:val="00823AD0"/>
    <w:rsid w:val="0082789D"/>
    <w:rsid w:val="00832086"/>
    <w:rsid w:val="00854377"/>
    <w:rsid w:val="00857484"/>
    <w:rsid w:val="00871454"/>
    <w:rsid w:val="008921C7"/>
    <w:rsid w:val="008A0BB3"/>
    <w:rsid w:val="008B6910"/>
    <w:rsid w:val="00921DD2"/>
    <w:rsid w:val="00922A68"/>
    <w:rsid w:val="00947EA3"/>
    <w:rsid w:val="00955CAC"/>
    <w:rsid w:val="00974095"/>
    <w:rsid w:val="0097459E"/>
    <w:rsid w:val="0098258B"/>
    <w:rsid w:val="00994CAA"/>
    <w:rsid w:val="00996FAB"/>
    <w:rsid w:val="00997AF1"/>
    <w:rsid w:val="009A1904"/>
    <w:rsid w:val="009A4098"/>
    <w:rsid w:val="009B3ED4"/>
    <w:rsid w:val="009C1404"/>
    <w:rsid w:val="009C482F"/>
    <w:rsid w:val="00A026BE"/>
    <w:rsid w:val="00A140E2"/>
    <w:rsid w:val="00A24A12"/>
    <w:rsid w:val="00A2678D"/>
    <w:rsid w:val="00A26AE7"/>
    <w:rsid w:val="00A356D3"/>
    <w:rsid w:val="00A51A2B"/>
    <w:rsid w:val="00A55C49"/>
    <w:rsid w:val="00A8470E"/>
    <w:rsid w:val="00AA54AB"/>
    <w:rsid w:val="00AA76A8"/>
    <w:rsid w:val="00AD0ED9"/>
    <w:rsid w:val="00AD207C"/>
    <w:rsid w:val="00AD5FE8"/>
    <w:rsid w:val="00AE373C"/>
    <w:rsid w:val="00AE696F"/>
    <w:rsid w:val="00AF43D2"/>
    <w:rsid w:val="00B17A3C"/>
    <w:rsid w:val="00B36319"/>
    <w:rsid w:val="00B41CB2"/>
    <w:rsid w:val="00B66817"/>
    <w:rsid w:val="00B91169"/>
    <w:rsid w:val="00B917CC"/>
    <w:rsid w:val="00B976C8"/>
    <w:rsid w:val="00BA55F6"/>
    <w:rsid w:val="00BD4F13"/>
    <w:rsid w:val="00C027F1"/>
    <w:rsid w:val="00C742A1"/>
    <w:rsid w:val="00C80226"/>
    <w:rsid w:val="00C81671"/>
    <w:rsid w:val="00CA3EC7"/>
    <w:rsid w:val="00CA4C3A"/>
    <w:rsid w:val="00CD10B3"/>
    <w:rsid w:val="00CD1FC0"/>
    <w:rsid w:val="00CE4454"/>
    <w:rsid w:val="00CE7C4D"/>
    <w:rsid w:val="00CF1B56"/>
    <w:rsid w:val="00CF4AFE"/>
    <w:rsid w:val="00D0789A"/>
    <w:rsid w:val="00D21346"/>
    <w:rsid w:val="00D35A4C"/>
    <w:rsid w:val="00D629C0"/>
    <w:rsid w:val="00D642B7"/>
    <w:rsid w:val="00D65BFB"/>
    <w:rsid w:val="00D70CCF"/>
    <w:rsid w:val="00D72857"/>
    <w:rsid w:val="00D95449"/>
    <w:rsid w:val="00D9705B"/>
    <w:rsid w:val="00DB3683"/>
    <w:rsid w:val="00DC3BD6"/>
    <w:rsid w:val="00DC54C5"/>
    <w:rsid w:val="00DD6CA3"/>
    <w:rsid w:val="00DE4C6D"/>
    <w:rsid w:val="00E2719B"/>
    <w:rsid w:val="00E32E5E"/>
    <w:rsid w:val="00E41F0B"/>
    <w:rsid w:val="00E668D1"/>
    <w:rsid w:val="00E81039"/>
    <w:rsid w:val="00EC4BED"/>
    <w:rsid w:val="00EC689D"/>
    <w:rsid w:val="00ED38A3"/>
    <w:rsid w:val="00EF23BF"/>
    <w:rsid w:val="00F13684"/>
    <w:rsid w:val="00F260EF"/>
    <w:rsid w:val="00F6516F"/>
    <w:rsid w:val="00F76374"/>
    <w:rsid w:val="00F944CB"/>
    <w:rsid w:val="00FB593A"/>
    <w:rsid w:val="00FB668F"/>
    <w:rsid w:val="00FC0920"/>
    <w:rsid w:val="00FC4FF9"/>
    <w:rsid w:val="00FC540A"/>
    <w:rsid w:val="00FD1734"/>
    <w:rsid w:val="00FF0BAA"/>
    <w:rsid w:val="00FF1259"/>
    <w:rsid w:val="00F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54B9A"/>
  <w15:chartTrackingRefBased/>
  <w15:docId w15:val="{55C3DA7E-80CC-40CE-9F81-CBDE553C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BA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B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5437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54377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54377"/>
    <w:pPr>
      <w:tabs>
        <w:tab w:val="right" w:leader="dot" w:pos="9350"/>
      </w:tabs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4377"/>
    <w:pPr>
      <w:spacing w:after="100" w:line="276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54377"/>
    <w:pPr>
      <w:spacing w:after="100" w:line="276" w:lineRule="auto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B6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72A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4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7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7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7C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92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Hitachi-QA/Hitachi-QA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86CD7-9DD1-4F9C-9606-30B59BDF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Acosta</dc:creator>
  <cp:keywords/>
  <dc:description/>
  <cp:lastModifiedBy>Miguel Acosta</cp:lastModifiedBy>
  <cp:revision>5</cp:revision>
  <cp:lastPrinted>2021-05-17T22:45:00Z</cp:lastPrinted>
  <dcterms:created xsi:type="dcterms:W3CDTF">2021-05-17T22:44:00Z</dcterms:created>
  <dcterms:modified xsi:type="dcterms:W3CDTF">2021-05-17T22:52:00Z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etDate">
    <vt:lpwstr>2020-12-14T21:55:27Z</vt:lpwstr>
  </property>
  <property fmtid="{D5CDD505-2E9C-101B-9397-08002B2CF9AE}" pid="4" name="MSIP_Label_50a58a55-8d55-4c7b-aa85-1ae890a4cc64_Method">
    <vt:lpwstr>Standard</vt:lpwstr>
  </property>
  <property fmtid="{D5CDD505-2E9C-101B-9397-08002B2CF9AE}" pid="5" name="MSIP_Label_50a58a55-8d55-4c7b-aa85-1ae890a4cc64_Name">
    <vt:lpwstr>50a58a55-8d55-4c7b-aa85-1ae890a4cc64</vt:lpwstr>
  </property>
  <property fmtid="{D5CDD505-2E9C-101B-9397-08002B2CF9AE}" pid="6" name="MSIP_Label_50a58a55-8d55-4c7b-aa85-1ae890a4cc64_SiteId">
    <vt:lpwstr>e85feadf-11e7-47bb-a160-43b98dcc96f1</vt:lpwstr>
  </property>
  <property fmtid="{D5CDD505-2E9C-101B-9397-08002B2CF9AE}" pid="7" name="MSIP_Label_50a58a55-8d55-4c7b-aa85-1ae890a4cc64_ActionId">
    <vt:lpwstr>c4c5fb94-898e-4ac6-a2f4-59937de269d7</vt:lpwstr>
  </property>
  <property fmtid="{D5CDD505-2E9C-101B-9397-08002B2CF9AE}" pid="8" name="MSIP_Label_50a58a55-8d55-4c7b-aa85-1ae890a4cc64_ContentBits">
    <vt:lpwstr>0</vt:lpwstr>
  </property>
</Properties>
</file>