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378C1B" w14:paraId="281D4DFB" wp14:textId="40485E92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47378C1B" w:rsidR="47378C1B">
        <w:rPr>
          <w:b w:val="1"/>
          <w:bCs w:val="1"/>
          <w:sz w:val="28"/>
          <w:szCs w:val="28"/>
        </w:rPr>
        <w:t>Q. How Salesforce different from other CRMs?</w:t>
      </w:r>
    </w:p>
    <w:p xmlns:wp14="http://schemas.microsoft.com/office/word/2010/wordml" w:rsidP="47378C1B" w14:paraId="5B3D5EB0" wp14:textId="3F08AF62">
      <w:pPr>
        <w:pStyle w:val="Normal"/>
        <w:rPr>
          <w:b w:val="1"/>
          <w:bCs w:val="1"/>
          <w:sz w:val="24"/>
          <w:szCs w:val="24"/>
        </w:rPr>
      </w:pPr>
      <w:r w:rsidRPr="47378C1B" w:rsidR="47378C1B">
        <w:rPr>
          <w:b w:val="1"/>
          <w:bCs w:val="1"/>
          <w:sz w:val="24"/>
          <w:szCs w:val="24"/>
        </w:rPr>
        <w:t>1. Packed with features for market and salespersons</w:t>
      </w:r>
    </w:p>
    <w:p xmlns:wp14="http://schemas.microsoft.com/office/word/2010/wordml" w:rsidP="47378C1B" w14:paraId="48875586" wp14:textId="0DE53A4C">
      <w:pPr>
        <w:pStyle w:val="Normal"/>
      </w:pPr>
      <w:r w:rsidR="47378C1B">
        <w:rPr/>
        <w:t>One of the reasons that Salesforce is so popular is that it is packed with features like no other CRM software.</w:t>
      </w:r>
    </w:p>
    <w:p xmlns:wp14="http://schemas.microsoft.com/office/word/2010/wordml" w:rsidP="47378C1B" w14:paraId="577A3450" wp14:textId="70337141">
      <w:pPr>
        <w:pStyle w:val="Normal"/>
      </w:pPr>
      <w:r w:rsidR="47378C1B">
        <w:rPr/>
        <w:t>Features such as contact management, workflow creation, task management, opportunity tracking, collaboration tools, customer engagement tools, analytics and an intuitive, mobile-ready dashboard.</w:t>
      </w:r>
    </w:p>
    <w:p xmlns:wp14="http://schemas.microsoft.com/office/word/2010/wordml" w:rsidP="47378C1B" w14:paraId="2DB6B6AE" wp14:textId="32A2EA3F">
      <w:pPr>
        <w:pStyle w:val="Normal"/>
        <w:rPr>
          <w:b w:val="1"/>
          <w:bCs w:val="1"/>
          <w:sz w:val="24"/>
          <w:szCs w:val="24"/>
        </w:rPr>
      </w:pPr>
      <w:r w:rsidRPr="47378C1B" w:rsidR="47378C1B">
        <w:rPr>
          <w:b w:val="1"/>
          <w:bCs w:val="1"/>
          <w:sz w:val="24"/>
          <w:szCs w:val="24"/>
        </w:rPr>
        <w:t>2. The advantages of Salesforce cloud apps</w:t>
      </w:r>
    </w:p>
    <w:p xmlns:wp14="http://schemas.microsoft.com/office/word/2010/wordml" w:rsidP="47378C1B" w14:paraId="66644DAC" wp14:textId="2B97807D">
      <w:pPr>
        <w:pStyle w:val="Normal"/>
      </w:pPr>
      <w:r w:rsidR="47378C1B">
        <w:rPr/>
        <w:t xml:space="preserve">Salesforce offers several innovative SaaS solutions that enable businesses to use a common platform. </w:t>
      </w:r>
    </w:p>
    <w:p xmlns:wp14="http://schemas.microsoft.com/office/word/2010/wordml" w:rsidP="47378C1B" w14:paraId="0662D516" wp14:textId="24AD08BA">
      <w:pPr>
        <w:pStyle w:val="Normal"/>
        <w:rPr>
          <w:b w:val="1"/>
          <w:bCs w:val="1"/>
          <w:sz w:val="24"/>
          <w:szCs w:val="24"/>
        </w:rPr>
      </w:pPr>
      <w:r w:rsidRPr="47378C1B" w:rsidR="47378C1B">
        <w:rPr>
          <w:b w:val="1"/>
          <w:bCs w:val="1"/>
          <w:sz w:val="24"/>
          <w:szCs w:val="24"/>
        </w:rPr>
        <w:t>3. Security</w:t>
      </w:r>
    </w:p>
    <w:p xmlns:wp14="http://schemas.microsoft.com/office/word/2010/wordml" w:rsidP="47378C1B" w14:paraId="696A1CEE" wp14:textId="4E94640E">
      <w:pPr>
        <w:pStyle w:val="Normal"/>
      </w:pPr>
      <w:r w:rsidR="47378C1B">
        <w:rPr/>
        <w:t xml:space="preserve">One of the most important aspects of businesses that use CRM is data security. </w:t>
      </w:r>
    </w:p>
    <w:p xmlns:wp14="http://schemas.microsoft.com/office/word/2010/wordml" w:rsidP="47378C1B" w14:paraId="6E2745DD" wp14:textId="562DAB06">
      <w:pPr>
        <w:pStyle w:val="Normal"/>
        <w:rPr>
          <w:b w:val="1"/>
          <w:bCs w:val="1"/>
          <w:sz w:val="24"/>
          <w:szCs w:val="24"/>
        </w:rPr>
      </w:pPr>
      <w:r w:rsidRPr="47378C1B" w:rsidR="47378C1B">
        <w:rPr>
          <w:b w:val="1"/>
          <w:bCs w:val="1"/>
          <w:sz w:val="24"/>
          <w:szCs w:val="24"/>
        </w:rPr>
        <w:t>4. Partner ecosystem</w:t>
      </w:r>
    </w:p>
    <w:p xmlns:wp14="http://schemas.microsoft.com/office/word/2010/wordml" w:rsidP="47378C1B" w14:paraId="414D8B7B" wp14:textId="384E4E6E">
      <w:pPr>
        <w:pStyle w:val="Normal"/>
      </w:pPr>
      <w:r w:rsidR="47378C1B">
        <w:rPr/>
        <w:t>When you become a Salesforce AppExchange partner, you will have access to the widest range of free and popular apps.</w:t>
      </w:r>
    </w:p>
    <w:p xmlns:wp14="http://schemas.microsoft.com/office/word/2010/wordml" w:rsidP="47378C1B" w14:paraId="67B3E645" wp14:textId="332EF37E">
      <w:pPr>
        <w:pStyle w:val="Normal"/>
      </w:pPr>
      <w:r w:rsidR="47378C1B">
        <w:rPr/>
        <w:t>You can also develop apps for Salesforce and market these as well.</w:t>
      </w:r>
    </w:p>
    <w:p xmlns:wp14="http://schemas.microsoft.com/office/word/2010/wordml" w:rsidP="47378C1B" w14:paraId="531525CB" wp14:textId="173E32D8">
      <w:pPr>
        <w:pStyle w:val="Normal"/>
        <w:rPr>
          <w:b w:val="1"/>
          <w:bCs w:val="1"/>
          <w:sz w:val="24"/>
          <w:szCs w:val="24"/>
        </w:rPr>
      </w:pPr>
      <w:r w:rsidRPr="47378C1B" w:rsidR="47378C1B">
        <w:rPr>
          <w:b w:val="1"/>
          <w:bCs w:val="1"/>
          <w:sz w:val="24"/>
          <w:szCs w:val="24"/>
        </w:rPr>
        <w:t>5. Multitenant architecture</w:t>
      </w:r>
    </w:p>
    <w:p xmlns:wp14="http://schemas.microsoft.com/office/word/2010/wordml" w:rsidP="47378C1B" w14:paraId="487FCBB8" wp14:textId="365ECD0A">
      <w:pPr>
        <w:pStyle w:val="Normal"/>
      </w:pPr>
      <w:r w:rsidR="47378C1B">
        <w:rPr/>
        <w:t xml:space="preserve">All customers have common networking, hardware and software platform. </w:t>
      </w:r>
    </w:p>
    <w:p xmlns:wp14="http://schemas.microsoft.com/office/word/2010/wordml" w:rsidP="47378C1B" w14:paraId="543CD870" wp14:textId="39675D6A">
      <w:pPr>
        <w:pStyle w:val="Normal"/>
      </w:pPr>
      <w:r w:rsidR="47378C1B">
        <w:rPr/>
        <w:t>The multitenant architecture also ensures that updates and upgrades are instantaneous, without any requirement of customer intervention.</w:t>
      </w:r>
    </w:p>
    <w:p xmlns:wp14="http://schemas.microsoft.com/office/word/2010/wordml" w:rsidP="47378C1B" w14:paraId="6D54AB38" wp14:textId="032CF996">
      <w:pPr>
        <w:pStyle w:val="Normal"/>
        <w:rPr>
          <w:b w:val="1"/>
          <w:bCs w:val="1"/>
          <w:sz w:val="24"/>
          <w:szCs w:val="24"/>
        </w:rPr>
      </w:pPr>
      <w:r w:rsidRPr="47378C1B" w:rsidR="47378C1B">
        <w:rPr>
          <w:b w:val="1"/>
          <w:bCs w:val="1"/>
          <w:sz w:val="24"/>
          <w:szCs w:val="24"/>
        </w:rPr>
        <w:t>6. Scalability &amp; Customisation</w:t>
      </w:r>
    </w:p>
    <w:p xmlns:wp14="http://schemas.microsoft.com/office/word/2010/wordml" w:rsidP="47378C1B" w14:paraId="6901E4DD" wp14:textId="5813A35C">
      <w:pPr>
        <w:pStyle w:val="Normal"/>
      </w:pPr>
      <w:r w:rsidR="47378C1B">
        <w:rPr/>
        <w:t xml:space="preserve">Every business has its own needs, and that is the same with a business’ customers as well. </w:t>
      </w:r>
    </w:p>
    <w:p xmlns:wp14="http://schemas.microsoft.com/office/word/2010/wordml" w:rsidP="47378C1B" w14:paraId="5E5787A5" wp14:textId="4AC94699">
      <w:pPr>
        <w:pStyle w:val="Normal"/>
      </w:pPr>
      <w:r w:rsidR="47378C1B">
        <w:rPr/>
        <w:t>Not only is Salesforce scalable, but it can be customised to fit the unique needs of a business.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DEA05"/>
    <w:rsid w:val="106C7A6E"/>
    <w:rsid w:val="1B2DEA05"/>
    <w:rsid w:val="3FF59D87"/>
    <w:rsid w:val="47378C1B"/>
    <w:rsid w:val="60E35754"/>
    <w:rsid w:val="65B6C877"/>
    <w:rsid w:val="65B6C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EA05"/>
  <w15:chartTrackingRefBased/>
  <w15:docId w15:val="{4BA945A0-4C6F-4F86-88AD-C9442B871D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Shaik Rajiya Begum</dc:creator>
  <keywords/>
  <dc:description/>
  <lastModifiedBy>Shaik Rajiya Begum</lastModifiedBy>
  <revision>2</revision>
  <dcterms:created xsi:type="dcterms:W3CDTF">2022-04-03T04:22:04.2664510Z</dcterms:created>
  <dcterms:modified xsi:type="dcterms:W3CDTF">2022-04-03T04:25:25.3898259Z</dcterms:modified>
</coreProperties>
</file>