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039D" w:rsidRDefault="00CD039D">
      <w:pPr>
        <w:widowControl w:val="0"/>
        <w:spacing w:line="180" w:lineRule="auto"/>
        <w:ind w:left="-720" w:right="-720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00000002" w14:textId="77777777" w:rsidR="00CD039D" w:rsidRDefault="004065A8" w:rsidP="009707FC">
      <w:pPr>
        <w:widowControl w:val="0"/>
        <w:spacing w:line="180" w:lineRule="auto"/>
        <w:ind w:left="-720" w:right="-72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━━━━━━━━━━━━━━━━━━━━━━━━━━━━━━━━━━━━━━━━━━━━━━━━</w:t>
      </w:r>
    </w:p>
    <w:p w14:paraId="00000003" w14:textId="77777777" w:rsidR="00CD039D" w:rsidRDefault="004065A8" w:rsidP="009707FC">
      <w:pPr>
        <w:widowControl w:val="0"/>
        <w:spacing w:line="180" w:lineRule="auto"/>
        <w:ind w:left="-720" w:right="-72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4" w14:textId="77777777" w:rsidR="00CD039D" w:rsidRDefault="004065A8" w:rsidP="009707FC">
      <w:pPr>
        <w:widowControl w:val="0"/>
        <w:spacing w:line="180" w:lineRule="auto"/>
        <w:ind w:left="-720" w:right="-720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━━━━━━━━━━━━━━━━━━━━━━━━━━━━━━━━━━━━━━━━━━━━━━━━</w:t>
      </w:r>
    </w:p>
    <w:p w14:paraId="00000005" w14:textId="77777777" w:rsidR="00CD039D" w:rsidRDefault="004065A8">
      <w:pPr>
        <w:spacing w:line="251" w:lineRule="auto"/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Marist College, Poughkeepsie, NY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May 2022</w:t>
      </w:r>
    </w:p>
    <w:p w14:paraId="00000006" w14:textId="77777777" w:rsidR="00CD039D" w:rsidRDefault="004065A8">
      <w:pPr>
        <w:spacing w:line="251" w:lineRule="auto"/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Bachelor of Arts in Communication, Double Concentration in Advertising and Public Relations, and Minor in Psychology</w:t>
      </w:r>
    </w:p>
    <w:p w14:paraId="00000008" w14:textId="7EA360A3" w:rsidR="00CD039D" w:rsidRPr="009707FC" w:rsidRDefault="004065A8" w:rsidP="009707FC">
      <w:pPr>
        <w:spacing w:line="251" w:lineRule="auto"/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Master of Arts in Integrated Marketing Communication</w:t>
      </w:r>
      <w:r w:rsidR="00624EFE">
        <w:rPr>
          <w:rFonts w:ascii="Times New Roman" w:eastAsia="Times New Roman" w:hAnsi="Times New Roman" w:cs="Times New Roman"/>
          <w:sz w:val="20"/>
          <w:szCs w:val="20"/>
        </w:rPr>
        <w:t xml:space="preserve"> (GPA: 4.00)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="006D69CD">
        <w:rPr>
          <w:rFonts w:ascii="Times New Roman" w:eastAsia="Times New Roman" w:hAnsi="Times New Roman" w:cs="Times New Roman"/>
          <w:sz w:val="20"/>
          <w:szCs w:val="20"/>
        </w:rPr>
        <w:t>May 2023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9" w14:textId="77777777" w:rsidR="00CD039D" w:rsidRDefault="004065A8">
      <w:pPr>
        <w:widowControl w:val="0"/>
        <w:spacing w:line="180" w:lineRule="auto"/>
        <w:ind w:left="-720" w:right="-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HONORS AND AWARDS</w:t>
      </w:r>
    </w:p>
    <w:p w14:paraId="0000000A" w14:textId="77777777" w:rsidR="00CD039D" w:rsidRDefault="004065A8">
      <w:pPr>
        <w:widowControl w:val="0"/>
        <w:spacing w:line="18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━━━━━━━━━━━━━━━━━━━━━━━━━━━━━━━━━━━━━━━━━━━━━━━━</w:t>
      </w:r>
    </w:p>
    <w:p w14:paraId="0000000B" w14:textId="77777777" w:rsidR="00CD039D" w:rsidRDefault="004065A8">
      <w:pPr>
        <w:spacing w:line="251" w:lineRule="auto"/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National Society of Leadership and Success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</w:p>
    <w:p w14:paraId="0000000C" w14:textId="77777777" w:rsidR="00CD039D" w:rsidRDefault="004065A8">
      <w:pPr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Lambda Pi Eta (Communication Honor Society)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</w:t>
      </w:r>
    </w:p>
    <w:p w14:paraId="0000000D" w14:textId="77777777" w:rsidR="00CD039D" w:rsidRDefault="00CD039D">
      <w:pPr>
        <w:ind w:left="-720" w:right="-720"/>
        <w:rPr>
          <w:rFonts w:ascii="Times New Roman" w:eastAsia="Times New Roman" w:hAnsi="Times New Roman" w:cs="Times New Roman"/>
          <w:sz w:val="2"/>
          <w:szCs w:val="2"/>
        </w:rPr>
      </w:pPr>
    </w:p>
    <w:p w14:paraId="0000000E" w14:textId="77777777" w:rsidR="00CD039D" w:rsidRDefault="004065A8">
      <w:pPr>
        <w:widowControl w:val="0"/>
        <w:spacing w:line="180" w:lineRule="auto"/>
        <w:ind w:left="-720" w:right="-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02AAA5C0" w14:textId="77777777" w:rsidR="009707FC" w:rsidRDefault="004065A8" w:rsidP="009707FC">
      <w:pPr>
        <w:widowControl w:val="0"/>
        <w:spacing w:line="18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━━━━━━━━━━━━━━━━━━━━━━━━━━━━━━━━━━━━━━━━━━━━━━━━</w:t>
      </w:r>
    </w:p>
    <w:p w14:paraId="00000010" w14:textId="62C38AA4" w:rsidR="00CD039D" w:rsidRDefault="004065A8" w:rsidP="009707FC">
      <w:pPr>
        <w:widowControl w:val="0"/>
        <w:spacing w:line="18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Haddad Brands</w:t>
      </w:r>
    </w:p>
    <w:p w14:paraId="00000011" w14:textId="77777777" w:rsidR="00CD039D" w:rsidRDefault="004065A8">
      <w:pPr>
        <w:widowControl w:val="0"/>
        <w:spacing w:line="252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New York, NY</w:t>
      </w:r>
    </w:p>
    <w:p w14:paraId="00000012" w14:textId="2FAFF2A9" w:rsidR="00CD039D" w:rsidRDefault="004065A8">
      <w:pPr>
        <w:widowControl w:val="0"/>
        <w:spacing w:line="252" w:lineRule="auto"/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Account Associate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707FC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August 2022- Present</w:t>
      </w:r>
    </w:p>
    <w:p w14:paraId="00000013" w14:textId="595D85ED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 top Fortune 500 brands via relationships with top U.S. Department stores</w:t>
      </w:r>
      <w:r w:rsidR="00624EFE">
        <w:rPr>
          <w:rFonts w:ascii="Times New Roman" w:eastAsia="Times New Roman" w:hAnsi="Times New Roman" w:cs="Times New Roman"/>
          <w:sz w:val="20"/>
          <w:szCs w:val="20"/>
        </w:rPr>
        <w:t xml:space="preserve"> (specifically Macy’s &amp; Bloomingdales)</w:t>
      </w:r>
    </w:p>
    <w:p w14:paraId="00000014" w14:textId="023B30A1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Oversee </w:t>
      </w:r>
      <w:r w:rsidR="009707FC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entire sales process, including showroom management, market preparation, and administrative support</w:t>
      </w:r>
    </w:p>
    <w:p w14:paraId="00000015" w14:textId="77777777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Communicate and support buyers daily</w:t>
      </w:r>
    </w:p>
    <w:p w14:paraId="00000016" w14:textId="55744CD7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Partner with Sales Operations regarding bulk order tracking, </w:t>
      </w:r>
      <w:r w:rsidR="009707FC">
        <w:rPr>
          <w:rFonts w:ascii="Times New Roman" w:eastAsia="Times New Roman" w:hAnsi="Times New Roman" w:cs="Times New Roman"/>
          <w:sz w:val="20"/>
          <w:szCs w:val="20"/>
          <w:highlight w:val="white"/>
        </w:rPr>
        <w:t>on-order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log,</w:t>
      </w:r>
      <w:r w:rsidR="009707F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order confirmations, </w:t>
      </w:r>
      <w:r w:rsidR="009707F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shipping/delivery updates</w:t>
      </w:r>
    </w:p>
    <w:p w14:paraId="00000017" w14:textId="77777777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Produce and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present weekly retailer results (style selling, sales/stocks, etc.) for assigned accounts </w:t>
      </w:r>
    </w:p>
    <w:p w14:paraId="00000018" w14:textId="77777777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Coordinate and attend appointments to present seasonal decks to buyers</w:t>
      </w:r>
    </w:p>
    <w:p w14:paraId="00000019" w14:textId="77777777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Make recommendations to increase sales and profitability</w:t>
      </w:r>
    </w:p>
    <w:p w14:paraId="0000001A" w14:textId="77777777" w:rsidR="00CD039D" w:rsidRDefault="004065A8">
      <w:pPr>
        <w:widowControl w:val="0"/>
        <w:spacing w:line="252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Marist Center of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Social Media</w:t>
      </w:r>
      <w:proofErr w:type="gramEnd"/>
    </w:p>
    <w:p w14:paraId="0000001B" w14:textId="77777777" w:rsidR="00CD039D" w:rsidRDefault="004065A8">
      <w:pPr>
        <w:widowControl w:val="0"/>
        <w:spacing w:line="252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Poughkeepsie, NY</w:t>
      </w:r>
    </w:p>
    <w:p w14:paraId="0000001C" w14:textId="5627A5E1" w:rsidR="00CD039D" w:rsidRDefault="004065A8">
      <w:pPr>
        <w:widowControl w:val="0"/>
        <w:spacing w:line="252" w:lineRule="auto"/>
        <w:ind w:left="-720" w:right="-7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Intern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August 2021- December 2021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</w:p>
    <w:p w14:paraId="0000001D" w14:textId="1C283E87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Created and planned content</w:t>
      </w:r>
    </w:p>
    <w:p w14:paraId="0000001E" w14:textId="4EF37531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Acted as a liaison between the Center and different departments at Marist College</w:t>
      </w:r>
    </w:p>
    <w:p w14:paraId="0000001F" w14:textId="6CE3C2D2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Helped department faculty at Marist College improve their social media presence </w:t>
      </w:r>
    </w:p>
    <w:p w14:paraId="00000020" w14:textId="78B5F350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Worked with Poughkeepsie Public Library </w:t>
      </w:r>
    </w:p>
    <w:p w14:paraId="00000025" w14:textId="77777777" w:rsidR="00CD039D" w:rsidRDefault="004065A8">
      <w:pPr>
        <w:widowControl w:val="0"/>
        <w:spacing w:line="252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Marist Poll</w:t>
      </w:r>
    </w:p>
    <w:p w14:paraId="00000026" w14:textId="77777777" w:rsidR="00CD039D" w:rsidRDefault="004065A8">
      <w:pPr>
        <w:widowControl w:val="0"/>
        <w:spacing w:line="252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Poughkeepsie, NY</w:t>
      </w:r>
    </w:p>
    <w:p w14:paraId="00000027" w14:textId="008D6E61" w:rsidR="00CD039D" w:rsidRDefault="004065A8">
      <w:pPr>
        <w:widowControl w:val="0"/>
        <w:spacing w:line="252" w:lineRule="auto"/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Intern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June 2020-August 2020</w:t>
      </w:r>
    </w:p>
    <w:p w14:paraId="00000028" w14:textId="426042F2" w:rsidR="00CD039D" w:rsidRDefault="004065A8">
      <w:pPr>
        <w:widowControl w:val="0"/>
        <w:spacing w:line="252" w:lineRule="auto"/>
        <w:ind w:left="-1260" w:right="-72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Conducted surveys remotely via phone</w:t>
      </w:r>
    </w:p>
    <w:p w14:paraId="00000029" w14:textId="11E114A4" w:rsidR="00CD039D" w:rsidRDefault="004065A8">
      <w:pPr>
        <w:widowControl w:val="0"/>
        <w:spacing w:line="252" w:lineRule="auto"/>
        <w:ind w:left="-1260" w:right="-72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Filled out </w:t>
      </w:r>
      <w:r w:rsidR="009707FC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required information for each participant</w:t>
      </w:r>
    </w:p>
    <w:p w14:paraId="0000002A" w14:textId="77777777" w:rsidR="00CD039D" w:rsidRDefault="004065A8">
      <w:pPr>
        <w:widowControl w:val="0"/>
        <w:spacing w:line="252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Brandy Melville </w:t>
      </w:r>
    </w:p>
    <w:p w14:paraId="0000002B" w14:textId="77777777" w:rsidR="00CD039D" w:rsidRDefault="004065A8">
      <w:pPr>
        <w:widowControl w:val="0"/>
        <w:spacing w:line="252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New York, NY </w:t>
      </w:r>
    </w:p>
    <w:p w14:paraId="0000002C" w14:textId="7CFC7302" w:rsidR="00CD039D" w:rsidRDefault="004065A8">
      <w:pPr>
        <w:widowControl w:val="0"/>
        <w:spacing w:line="252" w:lineRule="auto"/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Sales Associate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May 2019 – January 2020      </w:t>
      </w:r>
    </w:p>
    <w:p w14:paraId="0000002D" w14:textId="3520FBD1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Operated cash registers</w:t>
      </w:r>
    </w:p>
    <w:p w14:paraId="0000002E" w14:textId="4D6957EB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Managed fitting rooms </w:t>
      </w:r>
    </w:p>
    <w:p w14:paraId="0000002F" w14:textId="5D5EBECA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Greeted and engaged with customers</w:t>
      </w:r>
    </w:p>
    <w:p w14:paraId="00000031" w14:textId="77777777" w:rsidR="00CD039D" w:rsidRDefault="004065A8">
      <w:pPr>
        <w:widowControl w:val="0"/>
        <w:spacing w:line="252" w:lineRule="auto"/>
        <w:ind w:left="-720" w:right="-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p w14:paraId="00000032" w14:textId="77777777" w:rsidR="00CD039D" w:rsidRDefault="004065A8">
      <w:pPr>
        <w:widowControl w:val="0"/>
        <w:spacing w:line="18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━━━━━━━━━━━━━━━━━━━━━━━━━━━━━━━━━━━━━━━━━━━━━━━━</w:t>
      </w:r>
    </w:p>
    <w:p w14:paraId="00000033" w14:textId="16CA4538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Microsoft Office (Word, PowerPoint, Excel)</w:t>
      </w:r>
    </w:p>
    <w:p w14:paraId="00000034" w14:textId="68CE3628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Google Drive (Docs, Slides, Sheets, Forms)</w:t>
      </w:r>
    </w:p>
    <w:p w14:paraId="00000035" w14:textId="4A007AF1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PowerBi</w:t>
      </w:r>
      <w:proofErr w:type="spellEnd"/>
    </w:p>
    <w:p w14:paraId="00000036" w14:textId="0F79444C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Management Tools (HBIS, ATS)</w:t>
      </w:r>
    </w:p>
    <w:p w14:paraId="00000037" w14:textId="3A3DDBCB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Consumer Reports (MRI, PRIZM, eMarketer, Salesforce Social Studio)</w:t>
      </w:r>
    </w:p>
    <w:p w14:paraId="00000038" w14:textId="7225DFD2" w:rsidR="00CD039D" w:rsidRDefault="004065A8">
      <w:pPr>
        <w:widowControl w:val="0"/>
        <w:spacing w:line="252" w:lineRule="auto"/>
        <w:ind w:left="-54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Social Media (Instagram, Snapchat, Facebook, Twitter, GroupMe)</w:t>
      </w:r>
    </w:p>
    <w:sectPr w:rsidR="00CD039D" w:rsidSect="009707FC">
      <w:headerReference w:type="default" r:id="rId7"/>
      <w:pgSz w:w="12240" w:h="15840"/>
      <w:pgMar w:top="864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D262B" w14:textId="77777777" w:rsidR="00CA1F6B" w:rsidRDefault="00CA1F6B">
      <w:pPr>
        <w:spacing w:line="240" w:lineRule="auto"/>
      </w:pPr>
      <w:r>
        <w:separator/>
      </w:r>
    </w:p>
  </w:endnote>
  <w:endnote w:type="continuationSeparator" w:id="0">
    <w:p w14:paraId="078A47E4" w14:textId="77777777" w:rsidR="00CA1F6B" w:rsidRDefault="00CA1F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6B249" w14:textId="77777777" w:rsidR="00CA1F6B" w:rsidRDefault="00CA1F6B">
      <w:pPr>
        <w:spacing w:line="240" w:lineRule="auto"/>
      </w:pPr>
      <w:r>
        <w:separator/>
      </w:r>
    </w:p>
  </w:footnote>
  <w:footnote w:type="continuationSeparator" w:id="0">
    <w:p w14:paraId="2F2C4F13" w14:textId="77777777" w:rsidR="00CA1F6B" w:rsidRDefault="00CA1F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CD039D" w:rsidRDefault="00CD039D">
    <w:pPr>
      <w:spacing w:line="252" w:lineRule="auto"/>
      <w:ind w:left="-540" w:right="-720"/>
      <w:rPr>
        <w:rFonts w:ascii="Times New Roman" w:eastAsia="Times New Roman" w:hAnsi="Times New Roman" w:cs="Times New Roman"/>
        <w:sz w:val="20"/>
        <w:szCs w:val="20"/>
      </w:rPr>
    </w:pPr>
  </w:p>
  <w:p w14:paraId="0000003A" w14:textId="77777777" w:rsidR="00CD039D" w:rsidRDefault="004065A8">
    <w:pPr>
      <w:spacing w:line="24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6"/>
        <w:szCs w:val="26"/>
      </w:rPr>
      <w:t xml:space="preserve">Maleah </w:t>
    </w:r>
    <w:proofErr w:type="spellStart"/>
    <w:r>
      <w:rPr>
        <w:rFonts w:ascii="Times New Roman" w:eastAsia="Times New Roman" w:hAnsi="Times New Roman" w:cs="Times New Roman"/>
        <w:sz w:val="26"/>
        <w:szCs w:val="26"/>
      </w:rPr>
      <w:t>Rafaloff</w:t>
    </w:r>
    <w:proofErr w:type="spellEnd"/>
  </w:p>
  <w:p w14:paraId="0000003B" w14:textId="77777777" w:rsidR="00CD039D" w:rsidRDefault="004065A8">
    <w:pPr>
      <w:spacing w:line="240" w:lineRule="auto"/>
      <w:jc w:val="center"/>
    </w:pPr>
    <w:r>
      <w:rPr>
        <w:rFonts w:ascii="Times New Roman" w:eastAsia="Times New Roman" w:hAnsi="Times New Roman" w:cs="Times New Roman"/>
        <w:sz w:val="21"/>
        <w:szCs w:val="21"/>
      </w:rPr>
      <w:t>(917) 399-3317 | Maleah99@gmail.com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D"/>
    <w:rsid w:val="00017C80"/>
    <w:rsid w:val="00075B6A"/>
    <w:rsid w:val="001F1437"/>
    <w:rsid w:val="00232B01"/>
    <w:rsid w:val="003B35E9"/>
    <w:rsid w:val="004065A8"/>
    <w:rsid w:val="00624EFE"/>
    <w:rsid w:val="006D69CD"/>
    <w:rsid w:val="009707FC"/>
    <w:rsid w:val="00AE0863"/>
    <w:rsid w:val="00C53645"/>
    <w:rsid w:val="00CA1F6B"/>
    <w:rsid w:val="00CD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BD6CF"/>
  <w15:docId w15:val="{321B30E6-BBEE-454D-A45B-E126AB57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IiGF1cj1DcArW40rJgQC2jm61A==">AMUW2mUWQ8yi0Vvn0CS7EZkR/DsXkr8fP5AtVSA4H0IyCabsuA8bOkBexVqplOe8EEYojexMyopihv3JOrWBlvCRTzq6qqVpsYVIdchHE6iVclOPu2RzsxA=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2023-07-28T02:25:00Z</dcterms:created>
  <dcterms:modified xsi:type="dcterms:W3CDTF">2023-07-28T02:25:00Z</dcterms:modified>
</cp:coreProperties>
</file>