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DD7" w:rsidRPr="000538D6" w:rsidRDefault="00176652" w:rsidP="00526526">
      <w:pPr>
        <w:pStyle w:val="Title"/>
        <w:outlineLvl w:val="0"/>
        <w:rPr>
          <w:sz w:val="22"/>
          <w:szCs w:val="22"/>
          <w:u w:val="single"/>
        </w:rPr>
      </w:pPr>
      <w:r w:rsidRPr="000538D6">
        <w:rPr>
          <w:sz w:val="22"/>
          <w:szCs w:val="22"/>
          <w:u w:val="single"/>
        </w:rPr>
        <w:t>CURRICULUM VITAE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81"/>
        <w:gridCol w:w="4982"/>
      </w:tblGrid>
      <w:tr w:rsidR="00D959FE" w:rsidRPr="000538D6" w:rsidTr="004231EB">
        <w:tc>
          <w:tcPr>
            <w:tcW w:w="4981" w:type="dxa"/>
          </w:tcPr>
          <w:p w:rsidR="00D959FE" w:rsidRPr="000538D6" w:rsidRDefault="00D959FE" w:rsidP="004231EB">
            <w:pPr>
              <w:pStyle w:val="CVheading"/>
              <w:spacing w:after="0"/>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Position Title and No.</w:t>
            </w:r>
          </w:p>
        </w:tc>
        <w:tc>
          <w:tcPr>
            <w:tcW w:w="4982" w:type="dxa"/>
          </w:tcPr>
          <w:p w:rsidR="00D959FE" w:rsidRPr="00145DE7" w:rsidRDefault="0062392A" w:rsidP="002F123E">
            <w:pPr>
              <w:pStyle w:val="Heading1"/>
            </w:pPr>
            <w:r>
              <w:t>Civil Engineer</w:t>
            </w:r>
          </w:p>
        </w:tc>
      </w:tr>
      <w:tr w:rsidR="00D959FE" w:rsidRPr="000538D6" w:rsidTr="004231EB">
        <w:tc>
          <w:tcPr>
            <w:tcW w:w="4981" w:type="dxa"/>
          </w:tcPr>
          <w:p w:rsidR="00D959FE" w:rsidRPr="000538D6" w:rsidRDefault="00D959FE" w:rsidP="004231EB">
            <w:pPr>
              <w:pStyle w:val="CVheading"/>
              <w:spacing w:after="0"/>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Name of Expert</w:t>
            </w:r>
          </w:p>
        </w:tc>
        <w:tc>
          <w:tcPr>
            <w:tcW w:w="4982" w:type="dxa"/>
          </w:tcPr>
          <w:p w:rsidR="00D959FE" w:rsidRPr="000538D6" w:rsidRDefault="00BF7EE4" w:rsidP="004231EB">
            <w:pPr>
              <w:pStyle w:val="CVheading"/>
              <w:spacing w:after="0"/>
              <w:jc w:val="left"/>
              <w:rPr>
                <w:rFonts w:ascii="Times New Roman" w:hAnsi="Times New Roman" w:cs="Times New Roman"/>
                <w:color w:val="auto"/>
                <w:sz w:val="22"/>
                <w:szCs w:val="22"/>
              </w:rPr>
            </w:pPr>
            <w:proofErr w:type="spellStart"/>
            <w:r w:rsidRPr="000538D6">
              <w:rPr>
                <w:rFonts w:ascii="Times New Roman" w:hAnsi="Times New Roman" w:cs="Times New Roman"/>
                <w:color w:val="auto"/>
                <w:sz w:val="22"/>
                <w:szCs w:val="22"/>
              </w:rPr>
              <w:t>Rabindra</w:t>
            </w:r>
            <w:proofErr w:type="spellEnd"/>
            <w:r w:rsidRPr="000538D6">
              <w:rPr>
                <w:rFonts w:ascii="Times New Roman" w:hAnsi="Times New Roman" w:cs="Times New Roman"/>
                <w:color w:val="auto"/>
                <w:sz w:val="22"/>
                <w:szCs w:val="22"/>
              </w:rPr>
              <w:t xml:space="preserve"> </w:t>
            </w:r>
            <w:proofErr w:type="spellStart"/>
            <w:r w:rsidRPr="000538D6">
              <w:rPr>
                <w:rFonts w:ascii="Times New Roman" w:hAnsi="Times New Roman" w:cs="Times New Roman"/>
                <w:color w:val="auto"/>
                <w:sz w:val="22"/>
                <w:szCs w:val="22"/>
              </w:rPr>
              <w:t>Dawadi</w:t>
            </w:r>
            <w:proofErr w:type="spellEnd"/>
          </w:p>
        </w:tc>
      </w:tr>
      <w:tr w:rsidR="00D959FE" w:rsidRPr="000538D6" w:rsidTr="004231EB">
        <w:tc>
          <w:tcPr>
            <w:tcW w:w="4981" w:type="dxa"/>
          </w:tcPr>
          <w:p w:rsidR="00D959FE" w:rsidRPr="000538D6" w:rsidRDefault="00D959FE" w:rsidP="004231EB">
            <w:pPr>
              <w:pStyle w:val="CVheading"/>
              <w:spacing w:after="0"/>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Date of Birth</w:t>
            </w:r>
          </w:p>
        </w:tc>
        <w:tc>
          <w:tcPr>
            <w:tcW w:w="4982" w:type="dxa"/>
          </w:tcPr>
          <w:p w:rsidR="00D959FE" w:rsidRPr="000538D6" w:rsidRDefault="00F747A2" w:rsidP="004231EB">
            <w:pPr>
              <w:pStyle w:val="CVheading"/>
              <w:spacing w:after="0"/>
              <w:jc w:val="left"/>
              <w:rPr>
                <w:rFonts w:ascii="Times New Roman" w:hAnsi="Times New Roman" w:cs="Times New Roman"/>
                <w:color w:val="auto"/>
                <w:sz w:val="22"/>
                <w:szCs w:val="22"/>
              </w:rPr>
            </w:pPr>
            <w:r w:rsidRPr="000538D6">
              <w:rPr>
                <w:rFonts w:ascii="Times New Roman" w:hAnsi="Times New Roman" w:cs="Times New Roman"/>
                <w:color w:val="auto"/>
                <w:sz w:val="22"/>
                <w:szCs w:val="22"/>
              </w:rPr>
              <w:t>21st August 1983</w:t>
            </w:r>
          </w:p>
        </w:tc>
      </w:tr>
      <w:tr w:rsidR="00D959FE" w:rsidRPr="000538D6" w:rsidTr="004231EB">
        <w:tc>
          <w:tcPr>
            <w:tcW w:w="4981" w:type="dxa"/>
          </w:tcPr>
          <w:p w:rsidR="00D959FE" w:rsidRPr="000538D6" w:rsidRDefault="00D959FE" w:rsidP="004231EB">
            <w:pPr>
              <w:pStyle w:val="CVheading"/>
              <w:spacing w:after="0"/>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Citizenship</w:t>
            </w:r>
          </w:p>
        </w:tc>
        <w:tc>
          <w:tcPr>
            <w:tcW w:w="4982" w:type="dxa"/>
          </w:tcPr>
          <w:p w:rsidR="00D959FE" w:rsidRPr="000538D6" w:rsidRDefault="00D959FE" w:rsidP="004231EB">
            <w:pPr>
              <w:pStyle w:val="CVheading"/>
              <w:spacing w:after="0"/>
              <w:jc w:val="left"/>
              <w:rPr>
                <w:rFonts w:ascii="Times New Roman" w:hAnsi="Times New Roman" w:cs="Times New Roman"/>
                <w:b/>
                <w:color w:val="auto"/>
                <w:sz w:val="22"/>
                <w:szCs w:val="22"/>
              </w:rPr>
            </w:pPr>
            <w:r w:rsidRPr="000538D6">
              <w:rPr>
                <w:rFonts w:ascii="Times New Roman" w:hAnsi="Times New Roman" w:cs="Times New Roman"/>
                <w:color w:val="000000"/>
                <w:sz w:val="22"/>
                <w:szCs w:val="22"/>
              </w:rPr>
              <w:t>Nepalese</w:t>
            </w:r>
          </w:p>
        </w:tc>
      </w:tr>
    </w:tbl>
    <w:p w:rsidR="00D959FE" w:rsidRPr="000538D6" w:rsidRDefault="00D959FE" w:rsidP="00D959FE">
      <w:pPr>
        <w:pStyle w:val="Title"/>
        <w:jc w:val="left"/>
        <w:outlineLvl w:val="0"/>
        <w:rPr>
          <w:sz w:val="22"/>
          <w:szCs w:val="22"/>
        </w:rPr>
      </w:pPr>
    </w:p>
    <w:p w:rsidR="00522A47" w:rsidRPr="000538D6" w:rsidRDefault="00D959FE" w:rsidP="00522A47">
      <w:pPr>
        <w:pStyle w:val="Title"/>
        <w:jc w:val="left"/>
        <w:outlineLvl w:val="0"/>
        <w:rPr>
          <w:sz w:val="22"/>
          <w:szCs w:val="22"/>
        </w:rPr>
      </w:pPr>
      <w:r w:rsidRPr="000538D6">
        <w:rPr>
          <w:sz w:val="22"/>
          <w:szCs w:val="22"/>
        </w:rPr>
        <w:t>Education</w:t>
      </w:r>
    </w:p>
    <w:p w:rsidR="003F032C" w:rsidRPr="000538D6" w:rsidRDefault="003F032C" w:rsidP="003F032C">
      <w:pPr>
        <w:spacing w:before="0" w:after="0" w:line="240" w:lineRule="auto"/>
        <w:rPr>
          <w:rFonts w:ascii="Times New Roman" w:hAnsi="Times New Roman"/>
          <w:szCs w:val="22"/>
        </w:rPr>
      </w:pPr>
      <w:r w:rsidRPr="000538D6">
        <w:rPr>
          <w:rFonts w:ascii="Times New Roman" w:hAnsi="Times New Roman"/>
          <w:szCs w:val="22"/>
        </w:rPr>
        <w:t>-Master</w:t>
      </w:r>
      <w:r w:rsidR="00C4303D" w:rsidRPr="000538D6">
        <w:rPr>
          <w:rFonts w:ascii="Times New Roman" w:hAnsi="Times New Roman"/>
          <w:szCs w:val="22"/>
        </w:rPr>
        <w:t xml:space="preserve"> of Science in Urban Planning, </w:t>
      </w:r>
      <w:r w:rsidRPr="000538D6">
        <w:rPr>
          <w:rFonts w:ascii="Times New Roman" w:hAnsi="Times New Roman"/>
          <w:szCs w:val="22"/>
        </w:rPr>
        <w:t xml:space="preserve">Tribhuvan University, </w:t>
      </w:r>
      <w:r w:rsidR="00667564" w:rsidRPr="000538D6">
        <w:rPr>
          <w:rFonts w:ascii="Times New Roman" w:hAnsi="Times New Roman"/>
          <w:szCs w:val="22"/>
        </w:rPr>
        <w:t>2011</w:t>
      </w:r>
      <w:r w:rsidRPr="000538D6">
        <w:rPr>
          <w:rFonts w:ascii="Times New Roman" w:hAnsi="Times New Roman"/>
          <w:szCs w:val="22"/>
        </w:rPr>
        <w:t xml:space="preserve"> </w:t>
      </w:r>
    </w:p>
    <w:p w:rsidR="00667564" w:rsidRPr="000538D6" w:rsidRDefault="003F032C" w:rsidP="003F032C">
      <w:pPr>
        <w:spacing w:before="0" w:after="0" w:line="240" w:lineRule="auto"/>
        <w:rPr>
          <w:rFonts w:ascii="Times New Roman" w:hAnsi="Times New Roman"/>
          <w:szCs w:val="22"/>
        </w:rPr>
      </w:pPr>
      <w:r w:rsidRPr="000538D6">
        <w:rPr>
          <w:rFonts w:ascii="Times New Roman" w:hAnsi="Times New Roman"/>
          <w:szCs w:val="22"/>
        </w:rPr>
        <w:t xml:space="preserve">: </w:t>
      </w:r>
      <w:r w:rsidR="00667564" w:rsidRPr="000538D6">
        <w:rPr>
          <w:rFonts w:ascii="Times New Roman" w:hAnsi="Times New Roman"/>
          <w:szCs w:val="22"/>
        </w:rPr>
        <w:t xml:space="preserve">B. </w:t>
      </w:r>
      <w:r w:rsidR="00520844" w:rsidRPr="000538D6">
        <w:rPr>
          <w:rFonts w:ascii="Times New Roman" w:hAnsi="Times New Roman"/>
          <w:szCs w:val="22"/>
        </w:rPr>
        <w:t xml:space="preserve">E in </w:t>
      </w:r>
      <w:r w:rsidR="00ED725A" w:rsidRPr="000538D6">
        <w:rPr>
          <w:rFonts w:ascii="Times New Roman" w:hAnsi="Times New Roman"/>
          <w:szCs w:val="22"/>
        </w:rPr>
        <w:t>Civil,</w:t>
      </w:r>
      <w:r w:rsidR="0090593E" w:rsidRPr="000538D6">
        <w:rPr>
          <w:rFonts w:ascii="Times New Roman" w:hAnsi="Times New Roman"/>
          <w:szCs w:val="22"/>
        </w:rPr>
        <w:t xml:space="preserve"> Tribhuvan University, </w:t>
      </w:r>
      <w:r w:rsidR="00F747A2" w:rsidRPr="000538D6">
        <w:rPr>
          <w:rFonts w:ascii="Times New Roman" w:hAnsi="Times New Roman"/>
          <w:szCs w:val="22"/>
        </w:rPr>
        <w:t>2008</w:t>
      </w:r>
    </w:p>
    <w:p w:rsidR="00F5644A" w:rsidRPr="000538D6" w:rsidRDefault="00F5644A" w:rsidP="00F5644A">
      <w:pPr>
        <w:spacing w:before="0" w:after="0" w:line="240" w:lineRule="auto"/>
        <w:ind w:left="720"/>
        <w:rPr>
          <w:rFonts w:ascii="Times New Roman" w:hAnsi="Times New Roman"/>
          <w:szCs w:val="22"/>
        </w:rPr>
      </w:pPr>
    </w:p>
    <w:p w:rsidR="00522A47" w:rsidRPr="000538D6" w:rsidRDefault="00522A47" w:rsidP="00522A47">
      <w:pPr>
        <w:rPr>
          <w:rFonts w:ascii="Times New Roman" w:hAnsi="Times New Roman"/>
          <w:b/>
          <w:szCs w:val="22"/>
        </w:rPr>
      </w:pPr>
      <w:r w:rsidRPr="000538D6">
        <w:rPr>
          <w:rFonts w:ascii="Times New Roman" w:hAnsi="Times New Roman"/>
          <w:b/>
          <w:szCs w:val="22"/>
        </w:rPr>
        <w:t>Employment Record relevant to the assignment: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3"/>
        <w:gridCol w:w="3144"/>
        <w:gridCol w:w="1011"/>
        <w:gridCol w:w="4517"/>
      </w:tblGrid>
      <w:tr w:rsidR="00522A47" w:rsidRPr="000538D6" w:rsidTr="00A72CB3">
        <w:trPr>
          <w:tblHeader/>
        </w:trPr>
        <w:tc>
          <w:tcPr>
            <w:tcW w:w="648" w:type="pct"/>
            <w:vAlign w:val="center"/>
          </w:tcPr>
          <w:p w:rsidR="00522A47" w:rsidRPr="000538D6" w:rsidRDefault="00522A47" w:rsidP="004231EB">
            <w:pPr>
              <w:pStyle w:val="CVheading"/>
              <w:keepNext w:val="0"/>
              <w:spacing w:after="0"/>
              <w:rPr>
                <w:rFonts w:ascii="Times New Roman" w:hAnsi="Times New Roman" w:cs="Times New Roman"/>
                <w:b/>
                <w:color w:val="auto"/>
                <w:sz w:val="22"/>
                <w:szCs w:val="22"/>
              </w:rPr>
            </w:pPr>
            <w:r w:rsidRPr="000538D6">
              <w:rPr>
                <w:rFonts w:ascii="Times New Roman" w:hAnsi="Times New Roman" w:cs="Times New Roman"/>
                <w:b/>
                <w:color w:val="auto"/>
                <w:sz w:val="22"/>
                <w:szCs w:val="22"/>
              </w:rPr>
              <w:t>Period</w:t>
            </w:r>
          </w:p>
        </w:tc>
        <w:tc>
          <w:tcPr>
            <w:tcW w:w="1578" w:type="pct"/>
            <w:vAlign w:val="center"/>
          </w:tcPr>
          <w:p w:rsidR="00522A47" w:rsidRPr="000538D6" w:rsidRDefault="00522A47" w:rsidP="004231EB">
            <w:pPr>
              <w:pStyle w:val="CVheading"/>
              <w:keepNext w:val="0"/>
              <w:spacing w:after="0"/>
              <w:rPr>
                <w:rFonts w:ascii="Times New Roman" w:hAnsi="Times New Roman" w:cs="Times New Roman"/>
                <w:b/>
                <w:color w:val="auto"/>
                <w:sz w:val="22"/>
                <w:szCs w:val="22"/>
              </w:rPr>
            </w:pPr>
            <w:r w:rsidRPr="000538D6">
              <w:rPr>
                <w:rFonts w:ascii="Times New Roman" w:hAnsi="Times New Roman" w:cs="Times New Roman"/>
                <w:b/>
                <w:color w:val="auto"/>
                <w:sz w:val="22"/>
                <w:szCs w:val="22"/>
              </w:rPr>
              <w:t>Employing organization and your title/position. Contact Infor</w:t>
            </w:r>
            <w:r w:rsidR="008D6190" w:rsidRPr="000538D6">
              <w:rPr>
                <w:rFonts w:ascii="Times New Roman" w:hAnsi="Times New Roman" w:cs="Times New Roman"/>
                <w:b/>
                <w:color w:val="auto"/>
                <w:sz w:val="22"/>
                <w:szCs w:val="22"/>
              </w:rPr>
              <w:t>mation</w:t>
            </w:r>
            <w:r w:rsidRPr="000538D6">
              <w:rPr>
                <w:rFonts w:ascii="Times New Roman" w:hAnsi="Times New Roman" w:cs="Times New Roman"/>
                <w:b/>
                <w:color w:val="auto"/>
                <w:sz w:val="22"/>
                <w:szCs w:val="22"/>
              </w:rPr>
              <w:t xml:space="preserve"> for reference</w:t>
            </w:r>
          </w:p>
        </w:tc>
        <w:tc>
          <w:tcPr>
            <w:tcW w:w="507" w:type="pct"/>
            <w:vAlign w:val="center"/>
          </w:tcPr>
          <w:p w:rsidR="00522A47" w:rsidRPr="000538D6" w:rsidRDefault="00522A47" w:rsidP="004231EB">
            <w:pPr>
              <w:pStyle w:val="CVheading"/>
              <w:keepNext w:val="0"/>
              <w:spacing w:after="0"/>
              <w:rPr>
                <w:rFonts w:ascii="Times New Roman" w:hAnsi="Times New Roman" w:cs="Times New Roman"/>
                <w:b/>
                <w:color w:val="auto"/>
                <w:sz w:val="22"/>
                <w:szCs w:val="22"/>
              </w:rPr>
            </w:pPr>
            <w:r w:rsidRPr="000538D6">
              <w:rPr>
                <w:rFonts w:ascii="Times New Roman" w:hAnsi="Times New Roman" w:cs="Times New Roman"/>
                <w:b/>
                <w:color w:val="auto"/>
                <w:sz w:val="22"/>
                <w:szCs w:val="22"/>
              </w:rPr>
              <w:t>Country</w:t>
            </w:r>
          </w:p>
        </w:tc>
        <w:tc>
          <w:tcPr>
            <w:tcW w:w="2267" w:type="pct"/>
            <w:vAlign w:val="center"/>
          </w:tcPr>
          <w:p w:rsidR="00522A47" w:rsidRPr="000538D6" w:rsidRDefault="00522A47" w:rsidP="004231EB">
            <w:pPr>
              <w:pStyle w:val="CVheading"/>
              <w:keepNext w:val="0"/>
              <w:spacing w:after="0"/>
              <w:rPr>
                <w:rFonts w:ascii="Times New Roman" w:hAnsi="Times New Roman" w:cs="Times New Roman"/>
                <w:b/>
                <w:color w:val="auto"/>
                <w:sz w:val="22"/>
                <w:szCs w:val="22"/>
              </w:rPr>
            </w:pPr>
            <w:r w:rsidRPr="000538D6">
              <w:rPr>
                <w:rFonts w:ascii="Times New Roman" w:hAnsi="Times New Roman" w:cs="Times New Roman"/>
                <w:b/>
                <w:color w:val="auto"/>
                <w:sz w:val="22"/>
                <w:szCs w:val="22"/>
              </w:rPr>
              <w:t>Summary of activities performed relevant to the Assignment</w:t>
            </w:r>
          </w:p>
        </w:tc>
      </w:tr>
      <w:tr w:rsidR="00765D11" w:rsidRPr="000538D6" w:rsidTr="00A72CB3">
        <w:trPr>
          <w:trHeight w:val="1844"/>
        </w:trPr>
        <w:tc>
          <w:tcPr>
            <w:tcW w:w="648" w:type="pct"/>
          </w:tcPr>
          <w:p w:rsidR="00765D11" w:rsidRPr="000538D6" w:rsidRDefault="00765D11" w:rsidP="00765D11">
            <w:pPr>
              <w:rPr>
                <w:rFonts w:ascii="Times New Roman" w:hAnsi="Times New Roman"/>
                <w:szCs w:val="22"/>
              </w:rPr>
            </w:pPr>
            <w:r w:rsidRPr="000538D6">
              <w:rPr>
                <w:rFonts w:ascii="Times New Roman" w:hAnsi="Times New Roman"/>
                <w:szCs w:val="22"/>
              </w:rPr>
              <w:t>2</w:t>
            </w:r>
            <w:r w:rsidR="0049084F">
              <w:rPr>
                <w:rFonts w:ascii="Times New Roman" w:hAnsi="Times New Roman"/>
                <w:szCs w:val="22"/>
              </w:rPr>
              <w:t xml:space="preserve">4 June, 2021 </w:t>
            </w:r>
            <w:r w:rsidRPr="000538D6">
              <w:rPr>
                <w:rFonts w:ascii="Times New Roman" w:hAnsi="Times New Roman"/>
                <w:szCs w:val="22"/>
              </w:rPr>
              <w:t>to 2</w:t>
            </w:r>
            <w:r w:rsidR="0049084F">
              <w:rPr>
                <w:rFonts w:ascii="Times New Roman" w:hAnsi="Times New Roman"/>
                <w:szCs w:val="22"/>
              </w:rPr>
              <w:t>9 June 2022</w:t>
            </w:r>
          </w:p>
          <w:p w:rsidR="00765D11" w:rsidRPr="000538D6" w:rsidRDefault="00765D11" w:rsidP="00765D11">
            <w:pPr>
              <w:rPr>
                <w:rFonts w:ascii="Times New Roman" w:hAnsi="Times New Roman"/>
                <w:szCs w:val="22"/>
              </w:rPr>
            </w:pPr>
          </w:p>
        </w:tc>
        <w:tc>
          <w:tcPr>
            <w:tcW w:w="1578" w:type="pct"/>
          </w:tcPr>
          <w:p w:rsidR="000D7366" w:rsidRDefault="000D7366" w:rsidP="000D7366">
            <w:pPr>
              <w:tabs>
                <w:tab w:val="left" w:pos="1570"/>
              </w:tabs>
              <w:rPr>
                <w:rFonts w:ascii="Times New Roman" w:hAnsi="Times New Roman"/>
                <w:b/>
                <w:spacing w:val="-3"/>
                <w:szCs w:val="22"/>
              </w:rPr>
            </w:pPr>
            <w:r w:rsidRPr="000538D6">
              <w:rPr>
                <w:rFonts w:ascii="Times New Roman" w:hAnsi="Times New Roman"/>
                <w:b/>
                <w:bCs/>
                <w:szCs w:val="22"/>
              </w:rPr>
              <w:t>Employer:</w:t>
            </w:r>
            <w:r w:rsidRPr="000538D6">
              <w:rPr>
                <w:rFonts w:ascii="Times New Roman" w:hAnsi="Times New Roman"/>
                <w:szCs w:val="22"/>
              </w:rPr>
              <w:t xml:space="preserve"> </w:t>
            </w:r>
            <w:r w:rsidRPr="000538D6">
              <w:rPr>
                <w:rFonts w:ascii="Times New Roman" w:hAnsi="Times New Roman"/>
                <w:b/>
                <w:spacing w:val="-3"/>
                <w:szCs w:val="22"/>
              </w:rPr>
              <w:t>Geotech &amp; Structure Lab Pvt. Ltd.</w:t>
            </w:r>
          </w:p>
          <w:p w:rsidR="000D7366" w:rsidRPr="000538D6" w:rsidRDefault="000D7366" w:rsidP="000D7366">
            <w:pPr>
              <w:tabs>
                <w:tab w:val="left" w:pos="1570"/>
              </w:tabs>
              <w:rPr>
                <w:rFonts w:ascii="Times New Roman" w:hAnsi="Times New Roman"/>
                <w:noProof/>
                <w:szCs w:val="22"/>
              </w:rPr>
            </w:pPr>
            <w:r w:rsidRPr="000538D6">
              <w:rPr>
                <w:rFonts w:ascii="Times New Roman" w:hAnsi="Times New Roman"/>
                <w:szCs w:val="22"/>
              </w:rPr>
              <w:t xml:space="preserve">Position Held: </w:t>
            </w:r>
            <w:r w:rsidR="00CE0ADC">
              <w:rPr>
                <w:rFonts w:ascii="Times New Roman" w:hAnsi="Times New Roman"/>
                <w:szCs w:val="22"/>
              </w:rPr>
              <w:t xml:space="preserve">Deputy Team Leader </w:t>
            </w:r>
            <w:r>
              <w:rPr>
                <w:rFonts w:ascii="Times New Roman" w:hAnsi="Times New Roman"/>
                <w:szCs w:val="22"/>
              </w:rPr>
              <w:t>/</w:t>
            </w:r>
            <w:r w:rsidRPr="000538D6">
              <w:rPr>
                <w:rFonts w:ascii="Times New Roman" w:hAnsi="Times New Roman"/>
                <w:szCs w:val="22"/>
              </w:rPr>
              <w:t>Urban Planner</w:t>
            </w:r>
            <w:r>
              <w:rPr>
                <w:rFonts w:ascii="Times New Roman" w:hAnsi="Times New Roman"/>
                <w:szCs w:val="22"/>
              </w:rPr>
              <w:t xml:space="preserve"> </w:t>
            </w:r>
            <w:r w:rsidRPr="000538D6">
              <w:rPr>
                <w:rFonts w:ascii="Times New Roman" w:hAnsi="Times New Roman"/>
                <w:noProof/>
                <w:szCs w:val="22"/>
              </w:rPr>
              <w:t xml:space="preserve">Reference: </w:t>
            </w:r>
          </w:p>
          <w:p w:rsidR="000D7366" w:rsidRPr="000538D6" w:rsidRDefault="000D7366" w:rsidP="000D7366">
            <w:pPr>
              <w:tabs>
                <w:tab w:val="left" w:pos="1570"/>
              </w:tabs>
              <w:rPr>
                <w:rFonts w:ascii="Times New Roman" w:hAnsi="Times New Roman"/>
                <w:noProof/>
                <w:szCs w:val="22"/>
              </w:rPr>
            </w:pPr>
            <w:r w:rsidRPr="000538D6">
              <w:rPr>
                <w:rFonts w:ascii="Times New Roman" w:hAnsi="Times New Roman"/>
                <w:noProof/>
                <w:szCs w:val="22"/>
              </w:rPr>
              <w:t xml:space="preserve">For Reference : </w:t>
            </w:r>
            <w:r>
              <w:rPr>
                <w:rFonts w:ascii="Times New Roman" w:hAnsi="Times New Roman"/>
                <w:noProof/>
                <w:szCs w:val="22"/>
              </w:rPr>
              <w:t>Pooja Gupta</w:t>
            </w:r>
            <w:r w:rsidRPr="000538D6">
              <w:rPr>
                <w:rFonts w:ascii="Times New Roman" w:hAnsi="Times New Roman"/>
                <w:noProof/>
                <w:szCs w:val="22"/>
              </w:rPr>
              <w:t xml:space="preserve">, Managing Director Tel; </w:t>
            </w:r>
            <w:r>
              <w:rPr>
                <w:rFonts w:ascii="Times New Roman" w:hAnsi="Times New Roman"/>
                <w:noProof/>
                <w:szCs w:val="22"/>
              </w:rPr>
              <w:t>9851164372</w:t>
            </w:r>
          </w:p>
          <w:p w:rsidR="00765D11" w:rsidRPr="000538D6" w:rsidRDefault="00765D11" w:rsidP="000D7366">
            <w:pPr>
              <w:rPr>
                <w:rFonts w:ascii="Times New Roman" w:hAnsi="Times New Roman"/>
                <w:szCs w:val="22"/>
              </w:rPr>
            </w:pPr>
          </w:p>
        </w:tc>
        <w:tc>
          <w:tcPr>
            <w:tcW w:w="507" w:type="pct"/>
          </w:tcPr>
          <w:p w:rsidR="00765D11" w:rsidRPr="000538D6" w:rsidRDefault="000D7366" w:rsidP="00765D11">
            <w:pPr>
              <w:rPr>
                <w:rFonts w:ascii="Times New Roman" w:hAnsi="Times New Roman"/>
                <w:szCs w:val="22"/>
              </w:rPr>
            </w:pPr>
            <w:r w:rsidRPr="000538D6">
              <w:rPr>
                <w:rFonts w:ascii="Times New Roman" w:hAnsi="Times New Roman"/>
                <w:szCs w:val="22"/>
              </w:rPr>
              <w:t>Nepal</w:t>
            </w:r>
          </w:p>
        </w:tc>
        <w:tc>
          <w:tcPr>
            <w:tcW w:w="2267" w:type="pct"/>
          </w:tcPr>
          <w:p w:rsidR="00765D11" w:rsidRPr="00034E14" w:rsidRDefault="00765D11" w:rsidP="0022551E">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Develop a base map and database about land use and the topography of the area with topographic map/ cadastral map, Google/satellite images showing the evolution of land use.</w:t>
            </w:r>
          </w:p>
          <w:p w:rsidR="00765D11" w:rsidRPr="00034E14" w:rsidRDefault="00765D11"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Assist the Team Leader in developing possible urban growth scenarios, land use patterns</w:t>
            </w:r>
          </w:p>
          <w:p w:rsidR="00765D11" w:rsidRPr="00034E14" w:rsidRDefault="00765D11"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Prepare/ develop infrastructure network plan, land use/zoning map, and</w:t>
            </w:r>
          </w:p>
          <w:p w:rsidR="00765D11" w:rsidRPr="00034E14" w:rsidRDefault="00765D11"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Developing and reviewing rules, regulations, bye laws in support of urban development plans.</w:t>
            </w:r>
          </w:p>
          <w:p w:rsidR="00765D11" w:rsidRPr="00034E14" w:rsidRDefault="00765D11"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Involves and consults all the stakeholders including the public on matter pertaining to planning, zoning and related projects.</w:t>
            </w:r>
          </w:p>
          <w:p w:rsidR="00765D11" w:rsidRPr="00034E14" w:rsidRDefault="00765D11" w:rsidP="0022551E">
            <w:pPr>
              <w:pStyle w:val="ListParagraph"/>
              <w:numPr>
                <w:ilvl w:val="0"/>
                <w:numId w:val="22"/>
              </w:numPr>
              <w:autoSpaceDE w:val="0"/>
              <w:autoSpaceDN w:val="0"/>
              <w:adjustRightInd w:val="0"/>
              <w:spacing w:after="0" w:line="240" w:lineRule="auto"/>
              <w:rPr>
                <w:rFonts w:ascii="Times New Roman" w:hAnsi="Times New Roman"/>
                <w:sz w:val="24"/>
                <w:szCs w:val="24"/>
              </w:rPr>
            </w:pPr>
            <w:r w:rsidRPr="00034E14">
              <w:rPr>
                <w:rFonts w:ascii="Times New Roman" w:hAnsi="Times New Roman"/>
                <w:sz w:val="24"/>
                <w:szCs w:val="24"/>
              </w:rPr>
              <w:t>Provides technical advice to the technical committees and public consultation.</w:t>
            </w:r>
          </w:p>
          <w:p w:rsidR="00765D11" w:rsidRPr="000C3EE2" w:rsidRDefault="00765D11" w:rsidP="0022551E">
            <w:pPr>
              <w:pStyle w:val="ListParagraph"/>
              <w:numPr>
                <w:ilvl w:val="0"/>
                <w:numId w:val="22"/>
              </w:numPr>
              <w:autoSpaceDE w:val="0"/>
              <w:autoSpaceDN w:val="0"/>
              <w:adjustRightInd w:val="0"/>
              <w:spacing w:after="0" w:line="240" w:lineRule="auto"/>
              <w:rPr>
                <w:rFonts w:ascii="Times New Roman" w:hAnsi="Times New Roman"/>
                <w:bCs/>
              </w:rPr>
            </w:pPr>
            <w:r w:rsidRPr="00034E14">
              <w:rPr>
                <w:rFonts w:ascii="Times New Roman" w:hAnsi="Times New Roman"/>
                <w:sz w:val="24"/>
                <w:szCs w:val="24"/>
              </w:rPr>
              <w:t>Evaluating all developm</w:t>
            </w:r>
            <w:r>
              <w:rPr>
                <w:rFonts w:ascii="Times New Roman" w:hAnsi="Times New Roman"/>
                <w:sz w:val="24"/>
                <w:szCs w:val="24"/>
              </w:rPr>
              <w:t xml:space="preserve">ent control, regulation, zoning </w:t>
            </w:r>
            <w:r w:rsidRPr="00034E14">
              <w:rPr>
                <w:rFonts w:ascii="Times New Roman" w:hAnsi="Times New Roman"/>
                <w:sz w:val="24"/>
                <w:szCs w:val="24"/>
              </w:rPr>
              <w:t>bye laws and interpreting the approved rules and</w:t>
            </w:r>
            <w:r>
              <w:rPr>
                <w:rFonts w:ascii="Times New Roman" w:hAnsi="Times New Roman"/>
                <w:sz w:val="24"/>
                <w:szCs w:val="24"/>
              </w:rPr>
              <w:t xml:space="preserve"> </w:t>
            </w:r>
            <w:r w:rsidRPr="00034E14">
              <w:rPr>
                <w:rFonts w:ascii="Times New Roman" w:hAnsi="Times New Roman"/>
                <w:sz w:val="24"/>
                <w:szCs w:val="24"/>
              </w:rPr>
              <w:t>regulations to technical and executive staffs.</w:t>
            </w:r>
          </w:p>
        </w:tc>
      </w:tr>
      <w:tr w:rsidR="00765D11" w:rsidRPr="000538D6" w:rsidTr="00A72CB3">
        <w:trPr>
          <w:trHeight w:val="1844"/>
        </w:trPr>
        <w:tc>
          <w:tcPr>
            <w:tcW w:w="648" w:type="pct"/>
          </w:tcPr>
          <w:p w:rsidR="00765D11" w:rsidRPr="000538D6" w:rsidRDefault="00765D11" w:rsidP="00897F50">
            <w:pPr>
              <w:rPr>
                <w:rFonts w:ascii="Times New Roman" w:hAnsi="Times New Roman"/>
                <w:szCs w:val="22"/>
              </w:rPr>
            </w:pPr>
            <w:r w:rsidRPr="000538D6">
              <w:rPr>
                <w:rFonts w:ascii="Times New Roman" w:hAnsi="Times New Roman"/>
                <w:szCs w:val="22"/>
              </w:rPr>
              <w:t>2</w:t>
            </w:r>
            <w:r w:rsidR="00897F50">
              <w:rPr>
                <w:rFonts w:ascii="Times New Roman" w:hAnsi="Times New Roman"/>
                <w:szCs w:val="22"/>
              </w:rPr>
              <w:t xml:space="preserve">3 May </w:t>
            </w:r>
            <w:r w:rsidRPr="000538D6">
              <w:rPr>
                <w:rFonts w:ascii="Times New Roman" w:hAnsi="Times New Roman"/>
                <w:szCs w:val="22"/>
              </w:rPr>
              <w:t>2</w:t>
            </w:r>
            <w:r w:rsidR="00897F50">
              <w:rPr>
                <w:rFonts w:ascii="Times New Roman" w:hAnsi="Times New Roman"/>
                <w:szCs w:val="22"/>
              </w:rPr>
              <w:t xml:space="preserve">018 </w:t>
            </w:r>
            <w:r w:rsidRPr="000538D6">
              <w:rPr>
                <w:rFonts w:ascii="Times New Roman" w:hAnsi="Times New Roman"/>
                <w:szCs w:val="22"/>
              </w:rPr>
              <w:t>-</w:t>
            </w:r>
            <w:r w:rsidR="00897F50">
              <w:t xml:space="preserve"> 27 September , 2019</w:t>
            </w:r>
          </w:p>
        </w:tc>
        <w:tc>
          <w:tcPr>
            <w:tcW w:w="1578" w:type="pct"/>
          </w:tcPr>
          <w:p w:rsidR="00765D11" w:rsidRPr="000538D6" w:rsidRDefault="00765D11" w:rsidP="00765D11">
            <w:pPr>
              <w:tabs>
                <w:tab w:val="left" w:pos="360"/>
                <w:tab w:val="left" w:pos="2160"/>
                <w:tab w:val="left" w:pos="2520"/>
                <w:tab w:val="left" w:pos="2880"/>
              </w:tabs>
              <w:rPr>
                <w:rFonts w:ascii="Times New Roman" w:hAnsi="Times New Roman"/>
                <w:szCs w:val="22"/>
              </w:rPr>
            </w:pPr>
            <w:r w:rsidRPr="000538D6">
              <w:rPr>
                <w:rFonts w:ascii="Times New Roman" w:hAnsi="Times New Roman"/>
                <w:b/>
                <w:bCs/>
                <w:szCs w:val="22"/>
              </w:rPr>
              <w:t>Employer:</w:t>
            </w:r>
            <w:r w:rsidRPr="000538D6">
              <w:rPr>
                <w:rFonts w:ascii="Times New Roman" w:hAnsi="Times New Roman"/>
                <w:szCs w:val="22"/>
              </w:rPr>
              <w:t xml:space="preserve"> Naya Rastriya Engineering Consultancy Pvt. Ltd</w:t>
            </w:r>
          </w:p>
          <w:p w:rsidR="00765D11" w:rsidRPr="000538D6" w:rsidRDefault="00765D11" w:rsidP="00765D11">
            <w:pPr>
              <w:tabs>
                <w:tab w:val="left" w:pos="1570"/>
              </w:tabs>
              <w:rPr>
                <w:rFonts w:ascii="Times New Roman" w:hAnsi="Times New Roman"/>
                <w:noProof/>
                <w:szCs w:val="22"/>
              </w:rPr>
            </w:pPr>
            <w:r w:rsidRPr="000538D6">
              <w:rPr>
                <w:rFonts w:ascii="Times New Roman" w:hAnsi="Times New Roman"/>
                <w:szCs w:val="22"/>
              </w:rPr>
              <w:t xml:space="preserve">Position Held: </w:t>
            </w:r>
            <w:r w:rsidR="00CE0ADC">
              <w:rPr>
                <w:rFonts w:ascii="Times New Roman" w:hAnsi="Times New Roman"/>
                <w:szCs w:val="22"/>
              </w:rPr>
              <w:t xml:space="preserve">Deputy </w:t>
            </w:r>
            <w:r>
              <w:rPr>
                <w:rFonts w:ascii="Times New Roman" w:hAnsi="Times New Roman"/>
                <w:szCs w:val="22"/>
              </w:rPr>
              <w:t>Team Leader/</w:t>
            </w:r>
            <w:r w:rsidRPr="000538D6">
              <w:rPr>
                <w:rFonts w:ascii="Times New Roman" w:hAnsi="Times New Roman"/>
                <w:szCs w:val="22"/>
              </w:rPr>
              <w:t>Urban Planner</w:t>
            </w:r>
            <w:r>
              <w:rPr>
                <w:rFonts w:ascii="Times New Roman" w:hAnsi="Times New Roman"/>
                <w:szCs w:val="22"/>
              </w:rPr>
              <w:t xml:space="preserve"> </w:t>
            </w:r>
            <w:r w:rsidRPr="000538D6">
              <w:rPr>
                <w:rFonts w:ascii="Times New Roman" w:hAnsi="Times New Roman"/>
                <w:noProof/>
                <w:szCs w:val="22"/>
              </w:rPr>
              <w:t xml:space="preserve">Reference: </w:t>
            </w:r>
          </w:p>
          <w:p w:rsidR="00765D11" w:rsidRPr="000538D6" w:rsidRDefault="00765D11" w:rsidP="00765D11">
            <w:pPr>
              <w:tabs>
                <w:tab w:val="left" w:pos="1570"/>
              </w:tabs>
              <w:rPr>
                <w:rFonts w:ascii="Times New Roman" w:hAnsi="Times New Roman"/>
                <w:noProof/>
                <w:szCs w:val="22"/>
              </w:rPr>
            </w:pPr>
            <w:r w:rsidRPr="000538D6">
              <w:rPr>
                <w:rFonts w:ascii="Times New Roman" w:hAnsi="Times New Roman"/>
                <w:noProof/>
                <w:szCs w:val="22"/>
              </w:rPr>
              <w:t xml:space="preserve">For Reference : Sikindar Kumar Chaudhary, Managing Director </w:t>
            </w:r>
            <w:r w:rsidRPr="000538D6">
              <w:rPr>
                <w:rFonts w:ascii="Times New Roman" w:hAnsi="Times New Roman"/>
                <w:noProof/>
                <w:szCs w:val="22"/>
              </w:rPr>
              <w:lastRenderedPageBreak/>
              <w:t>Tel; +977-01-5151259/ 9851149082</w:t>
            </w:r>
          </w:p>
          <w:p w:rsidR="00765D11" w:rsidRPr="000538D6" w:rsidRDefault="00765D11" w:rsidP="00765D11">
            <w:pPr>
              <w:rPr>
                <w:rFonts w:ascii="Times New Roman" w:hAnsi="Times New Roman"/>
                <w:szCs w:val="22"/>
              </w:rPr>
            </w:pPr>
            <w:r w:rsidRPr="000538D6">
              <w:rPr>
                <w:rFonts w:ascii="Times New Roman" w:hAnsi="Times New Roman"/>
                <w:noProof/>
                <w:szCs w:val="22"/>
              </w:rPr>
              <w:t>Email: nrecgroup@gmail.com,</w:t>
            </w:r>
          </w:p>
        </w:tc>
        <w:tc>
          <w:tcPr>
            <w:tcW w:w="507" w:type="pct"/>
          </w:tcPr>
          <w:p w:rsidR="00765D11" w:rsidRPr="000538D6" w:rsidRDefault="00765D11" w:rsidP="00765D11">
            <w:pPr>
              <w:rPr>
                <w:rFonts w:ascii="Times New Roman" w:hAnsi="Times New Roman"/>
                <w:szCs w:val="22"/>
              </w:rPr>
            </w:pPr>
            <w:r w:rsidRPr="000538D6">
              <w:rPr>
                <w:rFonts w:ascii="Times New Roman" w:hAnsi="Times New Roman"/>
                <w:szCs w:val="22"/>
              </w:rPr>
              <w:lastRenderedPageBreak/>
              <w:t>Nepal</w:t>
            </w:r>
          </w:p>
        </w:tc>
        <w:tc>
          <w:tcPr>
            <w:tcW w:w="2267" w:type="pct"/>
          </w:tcPr>
          <w:p w:rsidR="000D7366" w:rsidRPr="000D7366" w:rsidRDefault="000D7366" w:rsidP="0022551E">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0D7366">
              <w:rPr>
                <w:rFonts w:ascii="Times New Roman" w:hAnsi="Times New Roman"/>
                <w:sz w:val="24"/>
                <w:szCs w:val="24"/>
              </w:rPr>
              <w:t>Develop a base map and database about land use and the topography of the area with topographic map/ cadastral map, Google/satellite images showing the evolution of land use.</w:t>
            </w:r>
          </w:p>
          <w:p w:rsidR="000D7366" w:rsidRPr="000D7366" w:rsidRDefault="000D7366"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D7366">
              <w:rPr>
                <w:rFonts w:ascii="Times New Roman" w:hAnsi="Times New Roman"/>
                <w:sz w:val="24"/>
                <w:szCs w:val="24"/>
              </w:rPr>
              <w:t>Assist the Team Leader in developing possible urban growth scenarios, land use patterns</w:t>
            </w:r>
          </w:p>
          <w:p w:rsidR="000D7366" w:rsidRPr="000D7366" w:rsidRDefault="000D7366"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D7366">
              <w:rPr>
                <w:rFonts w:ascii="Times New Roman" w:hAnsi="Times New Roman"/>
                <w:sz w:val="24"/>
                <w:szCs w:val="24"/>
              </w:rPr>
              <w:lastRenderedPageBreak/>
              <w:t>Prepare/ develop infrastructure network plan, land use/zoning map, and</w:t>
            </w:r>
          </w:p>
          <w:p w:rsidR="000D7366" w:rsidRPr="000D7366" w:rsidRDefault="000D7366"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D7366">
              <w:rPr>
                <w:rFonts w:ascii="Times New Roman" w:hAnsi="Times New Roman"/>
                <w:sz w:val="24"/>
                <w:szCs w:val="24"/>
              </w:rPr>
              <w:t>Developing and reviewing rules, regulations, bye laws in support of urban development plans.</w:t>
            </w:r>
          </w:p>
          <w:p w:rsidR="000D7366" w:rsidRPr="000D7366" w:rsidRDefault="000D7366"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D7366">
              <w:rPr>
                <w:rFonts w:ascii="Times New Roman" w:hAnsi="Times New Roman"/>
                <w:sz w:val="24"/>
                <w:szCs w:val="24"/>
              </w:rPr>
              <w:t>Involves and consults all the stakeholders including the public on matter pertaining to planning, zoning and related projects.</w:t>
            </w:r>
          </w:p>
          <w:p w:rsidR="000D7366" w:rsidRPr="000D7366" w:rsidRDefault="000D7366" w:rsidP="0022551E">
            <w:pPr>
              <w:pStyle w:val="ListParagraph"/>
              <w:numPr>
                <w:ilvl w:val="0"/>
                <w:numId w:val="22"/>
              </w:numPr>
              <w:autoSpaceDE w:val="0"/>
              <w:autoSpaceDN w:val="0"/>
              <w:adjustRightInd w:val="0"/>
              <w:spacing w:after="0" w:line="240" w:lineRule="auto"/>
              <w:rPr>
                <w:rFonts w:ascii="Times New Roman" w:hAnsi="Times New Roman"/>
                <w:sz w:val="24"/>
                <w:szCs w:val="24"/>
              </w:rPr>
            </w:pPr>
            <w:r w:rsidRPr="000D7366">
              <w:rPr>
                <w:rFonts w:ascii="Times New Roman" w:hAnsi="Times New Roman"/>
                <w:sz w:val="24"/>
                <w:szCs w:val="24"/>
              </w:rPr>
              <w:t>Provides technical advice to the technical committees and public consultation.</w:t>
            </w:r>
          </w:p>
          <w:p w:rsidR="00765D11" w:rsidRPr="000D7366" w:rsidRDefault="000D7366" w:rsidP="0022551E">
            <w:pPr>
              <w:pStyle w:val="ListParagraph"/>
              <w:numPr>
                <w:ilvl w:val="0"/>
                <w:numId w:val="22"/>
              </w:numPr>
              <w:autoSpaceDE w:val="0"/>
              <w:autoSpaceDN w:val="0"/>
              <w:adjustRightInd w:val="0"/>
              <w:spacing w:after="0" w:line="240" w:lineRule="auto"/>
              <w:rPr>
                <w:rFonts w:ascii="Times New Roman" w:hAnsi="Times New Roman"/>
              </w:rPr>
            </w:pPr>
            <w:r w:rsidRPr="000D7366">
              <w:rPr>
                <w:rFonts w:ascii="Times New Roman" w:hAnsi="Times New Roman"/>
                <w:sz w:val="24"/>
                <w:szCs w:val="24"/>
              </w:rPr>
              <w:t>Evaluating all development control, regulation, zoning bye laws and interpreting the approved rules and regulations to technical and executive staffs.</w:t>
            </w:r>
          </w:p>
        </w:tc>
      </w:tr>
      <w:tr w:rsidR="006D5BF5" w:rsidRPr="000538D6" w:rsidTr="005A297D">
        <w:trPr>
          <w:trHeight w:val="755"/>
        </w:trPr>
        <w:tc>
          <w:tcPr>
            <w:tcW w:w="648" w:type="pct"/>
          </w:tcPr>
          <w:p w:rsidR="006D5BF5" w:rsidRPr="000538D6" w:rsidRDefault="00897F50" w:rsidP="006D5BF5">
            <w:pPr>
              <w:ind w:left="360"/>
              <w:rPr>
                <w:rFonts w:ascii="Times New Roman" w:hAnsi="Times New Roman"/>
                <w:b/>
                <w:spacing w:val="-3"/>
                <w:szCs w:val="22"/>
              </w:rPr>
            </w:pPr>
            <w:r>
              <w:lastRenderedPageBreak/>
              <w:t xml:space="preserve">13 June , 2018 </w:t>
            </w:r>
            <w:r w:rsidR="006D5BF5" w:rsidRPr="000538D6">
              <w:rPr>
                <w:rFonts w:ascii="Times New Roman" w:hAnsi="Times New Roman"/>
                <w:szCs w:val="22"/>
              </w:rPr>
              <w:t xml:space="preserve">to </w:t>
            </w:r>
            <w:r>
              <w:t>20 June , 2021</w:t>
            </w:r>
          </w:p>
          <w:p w:rsidR="006D5BF5" w:rsidRPr="000C3EE2" w:rsidRDefault="006D5BF5" w:rsidP="00765D11">
            <w:pPr>
              <w:rPr>
                <w:rFonts w:ascii="Times New Roman" w:hAnsi="Times New Roman"/>
                <w:bCs/>
                <w:szCs w:val="22"/>
              </w:rPr>
            </w:pPr>
          </w:p>
        </w:tc>
        <w:tc>
          <w:tcPr>
            <w:tcW w:w="1578" w:type="pct"/>
          </w:tcPr>
          <w:p w:rsidR="006D5BF5" w:rsidRDefault="006D5BF5" w:rsidP="006D5BF5">
            <w:pPr>
              <w:tabs>
                <w:tab w:val="left" w:pos="1570"/>
              </w:tabs>
              <w:rPr>
                <w:rFonts w:ascii="Times New Roman" w:hAnsi="Times New Roman"/>
                <w:b/>
                <w:spacing w:val="-3"/>
                <w:szCs w:val="22"/>
              </w:rPr>
            </w:pPr>
            <w:r w:rsidRPr="000538D6">
              <w:rPr>
                <w:rFonts w:ascii="Times New Roman" w:hAnsi="Times New Roman"/>
                <w:b/>
                <w:bCs/>
                <w:szCs w:val="22"/>
              </w:rPr>
              <w:t>Employer:</w:t>
            </w:r>
            <w:r w:rsidRPr="000538D6">
              <w:rPr>
                <w:rFonts w:ascii="Times New Roman" w:hAnsi="Times New Roman"/>
                <w:szCs w:val="22"/>
              </w:rPr>
              <w:t xml:space="preserve"> </w:t>
            </w:r>
            <w:r>
              <w:rPr>
                <w:rFonts w:ascii="Times New Roman" w:hAnsi="Times New Roman"/>
                <w:b/>
                <w:spacing w:val="-3"/>
                <w:szCs w:val="22"/>
              </w:rPr>
              <w:t>Technocrat Consultancy</w:t>
            </w:r>
            <w:r w:rsidRPr="000538D6">
              <w:rPr>
                <w:rFonts w:ascii="Times New Roman" w:hAnsi="Times New Roman"/>
                <w:b/>
                <w:spacing w:val="-3"/>
                <w:szCs w:val="22"/>
              </w:rPr>
              <w:t xml:space="preserve"> Pvt. Ltd.</w:t>
            </w:r>
          </w:p>
          <w:p w:rsidR="006D5BF5" w:rsidRPr="000538D6" w:rsidRDefault="006D5BF5" w:rsidP="006D5BF5">
            <w:pPr>
              <w:tabs>
                <w:tab w:val="left" w:pos="1570"/>
              </w:tabs>
              <w:rPr>
                <w:rFonts w:ascii="Times New Roman" w:hAnsi="Times New Roman"/>
                <w:noProof/>
                <w:szCs w:val="22"/>
              </w:rPr>
            </w:pPr>
            <w:r w:rsidRPr="000538D6">
              <w:rPr>
                <w:rFonts w:ascii="Times New Roman" w:hAnsi="Times New Roman"/>
                <w:szCs w:val="22"/>
              </w:rPr>
              <w:t>Position Held: Urban Planner</w:t>
            </w:r>
            <w:r>
              <w:rPr>
                <w:rFonts w:ascii="Times New Roman" w:hAnsi="Times New Roman"/>
                <w:szCs w:val="22"/>
              </w:rPr>
              <w:t xml:space="preserve"> </w:t>
            </w:r>
            <w:r w:rsidRPr="000538D6">
              <w:rPr>
                <w:rFonts w:ascii="Times New Roman" w:hAnsi="Times New Roman"/>
                <w:noProof/>
                <w:szCs w:val="22"/>
              </w:rPr>
              <w:t xml:space="preserve">Reference: </w:t>
            </w:r>
          </w:p>
          <w:p w:rsidR="006D5BF5" w:rsidRPr="000538D6" w:rsidRDefault="006D5BF5" w:rsidP="006D5BF5">
            <w:pPr>
              <w:tabs>
                <w:tab w:val="left" w:pos="1570"/>
              </w:tabs>
              <w:rPr>
                <w:rFonts w:ascii="Times New Roman" w:hAnsi="Times New Roman"/>
                <w:noProof/>
                <w:szCs w:val="22"/>
              </w:rPr>
            </w:pPr>
            <w:r w:rsidRPr="000538D6">
              <w:rPr>
                <w:rFonts w:ascii="Times New Roman" w:hAnsi="Times New Roman"/>
                <w:noProof/>
                <w:szCs w:val="22"/>
              </w:rPr>
              <w:t xml:space="preserve">For Reference : </w:t>
            </w:r>
            <w:r>
              <w:rPr>
                <w:rFonts w:ascii="Times New Roman" w:hAnsi="Times New Roman"/>
                <w:noProof/>
                <w:szCs w:val="22"/>
              </w:rPr>
              <w:t>Manish Karn</w:t>
            </w:r>
            <w:r w:rsidRPr="000538D6">
              <w:rPr>
                <w:rFonts w:ascii="Times New Roman" w:hAnsi="Times New Roman"/>
                <w:noProof/>
                <w:szCs w:val="22"/>
              </w:rPr>
              <w:t xml:space="preserve">, Managing Director Tel; </w:t>
            </w:r>
            <w:r>
              <w:rPr>
                <w:rFonts w:ascii="Times New Roman" w:hAnsi="Times New Roman"/>
                <w:noProof/>
                <w:szCs w:val="22"/>
              </w:rPr>
              <w:t>9851131006</w:t>
            </w:r>
          </w:p>
          <w:p w:rsidR="006D5BF5" w:rsidRPr="000C3EE2" w:rsidRDefault="006D5BF5" w:rsidP="006D5BF5">
            <w:pPr>
              <w:pStyle w:val="CVheading"/>
              <w:keepNext w:val="0"/>
              <w:spacing w:after="0"/>
              <w:jc w:val="both"/>
              <w:rPr>
                <w:rFonts w:ascii="Times New Roman" w:hAnsi="Times New Roman" w:cs="Times New Roman"/>
                <w:bCs w:val="0"/>
                <w:color w:val="auto"/>
                <w:sz w:val="22"/>
                <w:szCs w:val="22"/>
              </w:rPr>
            </w:pPr>
          </w:p>
        </w:tc>
        <w:tc>
          <w:tcPr>
            <w:tcW w:w="507" w:type="pct"/>
            <w:vAlign w:val="center"/>
          </w:tcPr>
          <w:p w:rsidR="006D5BF5" w:rsidRPr="000C3EE2" w:rsidRDefault="006D5BF5" w:rsidP="00765D11">
            <w:pPr>
              <w:rPr>
                <w:rFonts w:ascii="Times New Roman" w:hAnsi="Times New Roman"/>
                <w:bCs/>
                <w:szCs w:val="22"/>
              </w:rPr>
            </w:pPr>
            <w:r w:rsidRPr="000538D6">
              <w:rPr>
                <w:rFonts w:ascii="Times New Roman" w:hAnsi="Times New Roman"/>
                <w:szCs w:val="22"/>
              </w:rPr>
              <w:t>Nepal</w:t>
            </w:r>
          </w:p>
        </w:tc>
        <w:tc>
          <w:tcPr>
            <w:tcW w:w="2267" w:type="pct"/>
          </w:tcPr>
          <w:p w:rsidR="006D5BF5" w:rsidRPr="00034E14" w:rsidRDefault="006D5BF5" w:rsidP="0022551E">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Develop a base map and database about land use and the topography of the area with topographic map/ cadastral map, Google/satellite images showing the evolution of land use.</w:t>
            </w:r>
          </w:p>
          <w:p w:rsidR="006D5BF5" w:rsidRPr="00034E14" w:rsidRDefault="006D5BF5"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Assist the Team Leader in developing possible urban growth scenarios, land use patterns</w:t>
            </w:r>
          </w:p>
          <w:p w:rsidR="006D5BF5" w:rsidRPr="00034E14" w:rsidRDefault="006D5BF5"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Prepare/ develop infrastructure network plan, land use/zoning map, and</w:t>
            </w:r>
          </w:p>
          <w:p w:rsidR="006D5BF5" w:rsidRPr="00034E14" w:rsidRDefault="006D5BF5"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Developing and reviewing rules, regulations, bye laws in support of urban development plans.</w:t>
            </w:r>
          </w:p>
          <w:p w:rsidR="006D5BF5" w:rsidRPr="00034E14" w:rsidRDefault="006D5BF5" w:rsidP="0022551E">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034E14">
              <w:rPr>
                <w:rFonts w:ascii="Times New Roman" w:hAnsi="Times New Roman"/>
                <w:sz w:val="24"/>
                <w:szCs w:val="24"/>
              </w:rPr>
              <w:t>Involves and consults all the stakeholders including the public on matter pertaining to planning, zoning and related projects.</w:t>
            </w:r>
          </w:p>
          <w:p w:rsidR="006D5BF5" w:rsidRPr="00034E14" w:rsidRDefault="006D5BF5" w:rsidP="0022551E">
            <w:pPr>
              <w:pStyle w:val="ListParagraph"/>
              <w:numPr>
                <w:ilvl w:val="0"/>
                <w:numId w:val="22"/>
              </w:numPr>
              <w:autoSpaceDE w:val="0"/>
              <w:autoSpaceDN w:val="0"/>
              <w:adjustRightInd w:val="0"/>
              <w:spacing w:after="0" w:line="240" w:lineRule="auto"/>
              <w:rPr>
                <w:rFonts w:ascii="Times New Roman" w:hAnsi="Times New Roman"/>
                <w:sz w:val="24"/>
                <w:szCs w:val="24"/>
              </w:rPr>
            </w:pPr>
            <w:r w:rsidRPr="00034E14">
              <w:rPr>
                <w:rFonts w:ascii="Times New Roman" w:hAnsi="Times New Roman"/>
                <w:sz w:val="24"/>
                <w:szCs w:val="24"/>
              </w:rPr>
              <w:t>Provides technical advice to the technical committees and public consultation.</w:t>
            </w:r>
          </w:p>
          <w:p w:rsidR="006D5BF5" w:rsidRPr="000C3EE2" w:rsidRDefault="006D5BF5" w:rsidP="0022551E">
            <w:pPr>
              <w:pStyle w:val="ListParagraph"/>
              <w:numPr>
                <w:ilvl w:val="0"/>
                <w:numId w:val="22"/>
              </w:numPr>
              <w:autoSpaceDE w:val="0"/>
              <w:autoSpaceDN w:val="0"/>
              <w:adjustRightInd w:val="0"/>
              <w:spacing w:after="0" w:line="240" w:lineRule="auto"/>
              <w:rPr>
                <w:rFonts w:ascii="Times New Roman" w:hAnsi="Times New Roman"/>
                <w:bCs/>
              </w:rPr>
            </w:pPr>
            <w:r w:rsidRPr="00034E14">
              <w:rPr>
                <w:rFonts w:ascii="Times New Roman" w:hAnsi="Times New Roman"/>
                <w:sz w:val="24"/>
                <w:szCs w:val="24"/>
              </w:rPr>
              <w:t>Evaluating all developm</w:t>
            </w:r>
            <w:r>
              <w:rPr>
                <w:rFonts w:ascii="Times New Roman" w:hAnsi="Times New Roman"/>
                <w:sz w:val="24"/>
                <w:szCs w:val="24"/>
              </w:rPr>
              <w:t xml:space="preserve">ent control, regulation, zoning </w:t>
            </w:r>
            <w:r w:rsidRPr="00034E14">
              <w:rPr>
                <w:rFonts w:ascii="Times New Roman" w:hAnsi="Times New Roman"/>
                <w:sz w:val="24"/>
                <w:szCs w:val="24"/>
              </w:rPr>
              <w:t>bye laws and interpreting the approved rules and</w:t>
            </w:r>
            <w:r>
              <w:rPr>
                <w:rFonts w:ascii="Times New Roman" w:hAnsi="Times New Roman"/>
                <w:sz w:val="24"/>
                <w:szCs w:val="24"/>
              </w:rPr>
              <w:t xml:space="preserve"> </w:t>
            </w:r>
            <w:r w:rsidRPr="00034E14">
              <w:rPr>
                <w:rFonts w:ascii="Times New Roman" w:hAnsi="Times New Roman"/>
                <w:sz w:val="24"/>
                <w:szCs w:val="24"/>
              </w:rPr>
              <w:t>regulations to technical and executive staffs.</w:t>
            </w:r>
          </w:p>
        </w:tc>
      </w:tr>
      <w:tr w:rsidR="003F66DD" w:rsidRPr="000538D6" w:rsidTr="005A297D">
        <w:trPr>
          <w:trHeight w:val="755"/>
        </w:trPr>
        <w:tc>
          <w:tcPr>
            <w:tcW w:w="648" w:type="pct"/>
          </w:tcPr>
          <w:p w:rsidR="003F66DD" w:rsidRDefault="003F66DD" w:rsidP="003F66DD">
            <w:pPr>
              <w:rPr>
                <w:rFonts w:ascii="Times New Roman" w:hAnsi="Times New Roman"/>
                <w:b/>
                <w:spacing w:val="-3"/>
                <w:szCs w:val="22"/>
              </w:rPr>
            </w:pPr>
            <w:r>
              <w:rPr>
                <w:rFonts w:ascii="Times New Roman" w:hAnsi="Times New Roman"/>
                <w:b/>
                <w:spacing w:val="-3"/>
                <w:szCs w:val="22"/>
              </w:rPr>
              <w:t>From 2019-2020</w:t>
            </w:r>
          </w:p>
          <w:p w:rsidR="003F66DD" w:rsidRPr="000538D6" w:rsidRDefault="003F66DD" w:rsidP="003F66DD">
            <w:pPr>
              <w:ind w:left="360"/>
              <w:rPr>
                <w:rFonts w:ascii="Times New Roman" w:hAnsi="Times New Roman"/>
                <w:szCs w:val="22"/>
              </w:rPr>
            </w:pPr>
          </w:p>
        </w:tc>
        <w:tc>
          <w:tcPr>
            <w:tcW w:w="1578" w:type="pct"/>
          </w:tcPr>
          <w:p w:rsidR="003F66DD" w:rsidRDefault="003F66DD" w:rsidP="003F66DD">
            <w:pPr>
              <w:tabs>
                <w:tab w:val="left" w:pos="1570"/>
              </w:tabs>
              <w:rPr>
                <w:rFonts w:ascii="Times New Roman" w:hAnsi="Times New Roman"/>
                <w:b/>
                <w:spacing w:val="-3"/>
                <w:szCs w:val="22"/>
              </w:rPr>
            </w:pPr>
            <w:r w:rsidRPr="000538D6">
              <w:rPr>
                <w:rFonts w:ascii="Times New Roman" w:hAnsi="Times New Roman"/>
                <w:b/>
                <w:bCs/>
                <w:szCs w:val="22"/>
              </w:rPr>
              <w:lastRenderedPageBreak/>
              <w:t>Employer:</w:t>
            </w:r>
            <w:r w:rsidRPr="000538D6">
              <w:rPr>
                <w:rFonts w:ascii="Times New Roman" w:hAnsi="Times New Roman"/>
                <w:szCs w:val="22"/>
              </w:rPr>
              <w:t xml:space="preserve"> </w:t>
            </w:r>
            <w:proofErr w:type="spellStart"/>
            <w:r>
              <w:rPr>
                <w:rFonts w:ascii="Times New Roman" w:hAnsi="Times New Roman"/>
                <w:b/>
                <w:spacing w:val="-3"/>
                <w:szCs w:val="22"/>
              </w:rPr>
              <w:t>Vumi</w:t>
            </w:r>
            <w:proofErr w:type="spellEnd"/>
            <w:r>
              <w:rPr>
                <w:rFonts w:ascii="Times New Roman" w:hAnsi="Times New Roman"/>
                <w:b/>
                <w:spacing w:val="-3"/>
                <w:szCs w:val="22"/>
              </w:rPr>
              <w:t xml:space="preserve"> Engineering Consortium </w:t>
            </w:r>
            <w:proofErr w:type="spellStart"/>
            <w:r>
              <w:rPr>
                <w:rFonts w:ascii="Times New Roman" w:hAnsi="Times New Roman"/>
                <w:b/>
                <w:spacing w:val="-3"/>
                <w:szCs w:val="22"/>
              </w:rPr>
              <w:t>p.Ltd</w:t>
            </w:r>
            <w:proofErr w:type="spellEnd"/>
            <w:r>
              <w:rPr>
                <w:rFonts w:ascii="Times New Roman" w:hAnsi="Times New Roman"/>
                <w:b/>
                <w:spacing w:val="-3"/>
                <w:szCs w:val="22"/>
              </w:rPr>
              <w:t>.</w:t>
            </w:r>
          </w:p>
          <w:p w:rsidR="003F66DD" w:rsidRPr="000538D6" w:rsidRDefault="003F66DD" w:rsidP="003F66DD">
            <w:pPr>
              <w:tabs>
                <w:tab w:val="left" w:pos="1570"/>
              </w:tabs>
              <w:rPr>
                <w:rFonts w:ascii="Times New Roman" w:hAnsi="Times New Roman"/>
                <w:noProof/>
                <w:szCs w:val="22"/>
              </w:rPr>
            </w:pPr>
            <w:r w:rsidRPr="000538D6">
              <w:rPr>
                <w:rFonts w:ascii="Times New Roman" w:hAnsi="Times New Roman"/>
                <w:szCs w:val="22"/>
              </w:rPr>
              <w:lastRenderedPageBreak/>
              <w:t xml:space="preserve"> Position Held: </w:t>
            </w:r>
            <w:r>
              <w:rPr>
                <w:rFonts w:ascii="Times New Roman" w:hAnsi="Times New Roman"/>
                <w:szCs w:val="22"/>
              </w:rPr>
              <w:t>Team Leader/</w:t>
            </w:r>
            <w:r w:rsidRPr="000538D6">
              <w:rPr>
                <w:rFonts w:ascii="Times New Roman" w:hAnsi="Times New Roman"/>
                <w:szCs w:val="22"/>
              </w:rPr>
              <w:t>Urban Planner</w:t>
            </w:r>
            <w:r>
              <w:rPr>
                <w:rFonts w:ascii="Times New Roman" w:hAnsi="Times New Roman"/>
                <w:szCs w:val="22"/>
              </w:rPr>
              <w:t xml:space="preserve"> </w:t>
            </w:r>
            <w:r w:rsidRPr="000538D6">
              <w:rPr>
                <w:rFonts w:ascii="Times New Roman" w:hAnsi="Times New Roman"/>
                <w:noProof/>
                <w:szCs w:val="22"/>
              </w:rPr>
              <w:t xml:space="preserve">Reference: </w:t>
            </w:r>
          </w:p>
          <w:p w:rsidR="003F66DD" w:rsidRPr="003F66DD" w:rsidRDefault="003F66DD" w:rsidP="003F66DD">
            <w:pPr>
              <w:tabs>
                <w:tab w:val="left" w:pos="1570"/>
              </w:tabs>
              <w:rPr>
                <w:rFonts w:ascii="Times New Roman" w:hAnsi="Times New Roman"/>
                <w:noProof/>
                <w:szCs w:val="22"/>
              </w:rPr>
            </w:pPr>
            <w:r w:rsidRPr="000538D6">
              <w:rPr>
                <w:rFonts w:ascii="Times New Roman" w:hAnsi="Times New Roman"/>
                <w:noProof/>
                <w:szCs w:val="22"/>
              </w:rPr>
              <w:t xml:space="preserve">For Reference : </w:t>
            </w:r>
            <w:r>
              <w:rPr>
                <w:rFonts w:ascii="Times New Roman" w:hAnsi="Times New Roman"/>
                <w:noProof/>
                <w:szCs w:val="22"/>
              </w:rPr>
              <w:t>Anil Shrestha</w:t>
            </w:r>
            <w:r w:rsidRPr="000538D6">
              <w:rPr>
                <w:rFonts w:ascii="Times New Roman" w:hAnsi="Times New Roman"/>
                <w:noProof/>
                <w:szCs w:val="22"/>
              </w:rPr>
              <w:t xml:space="preserve"> Director Tel; </w:t>
            </w:r>
            <w:r>
              <w:rPr>
                <w:rFonts w:ascii="Times New Roman" w:hAnsi="Times New Roman"/>
                <w:noProof/>
                <w:szCs w:val="22"/>
              </w:rPr>
              <w:t>9841078575</w:t>
            </w:r>
          </w:p>
        </w:tc>
        <w:tc>
          <w:tcPr>
            <w:tcW w:w="507" w:type="pct"/>
            <w:vAlign w:val="center"/>
          </w:tcPr>
          <w:p w:rsidR="003F66DD" w:rsidRPr="000538D6" w:rsidRDefault="003F66DD" w:rsidP="003F66DD">
            <w:pPr>
              <w:rPr>
                <w:rFonts w:ascii="Times New Roman" w:hAnsi="Times New Roman"/>
                <w:szCs w:val="22"/>
              </w:rPr>
            </w:pPr>
            <w:r w:rsidRPr="00324E63">
              <w:rPr>
                <w:rFonts w:ascii="Times New Roman" w:hAnsi="Times New Roman"/>
                <w:szCs w:val="22"/>
              </w:rPr>
              <w:lastRenderedPageBreak/>
              <w:t>Nepal</w:t>
            </w:r>
          </w:p>
        </w:tc>
        <w:tc>
          <w:tcPr>
            <w:tcW w:w="2267" w:type="pct"/>
          </w:tcPr>
          <w:p w:rsidR="003F66DD" w:rsidRPr="003F66DD"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szCs w:val="24"/>
              </w:rPr>
            </w:pPr>
            <w:r w:rsidRPr="003F66DD">
              <w:rPr>
                <w:rFonts w:ascii="Times New Roman" w:hAnsi="Times New Roman"/>
                <w:szCs w:val="24"/>
              </w:rPr>
              <w:t xml:space="preserve">Responsible for mobilizing the team member, overall planning programming, coordination, monitoring and supervision of team member </w:t>
            </w:r>
            <w:r w:rsidRPr="003F66DD">
              <w:rPr>
                <w:rFonts w:ascii="Times New Roman" w:hAnsi="Times New Roman"/>
                <w:szCs w:val="24"/>
              </w:rPr>
              <w:lastRenderedPageBreak/>
              <w:t>work</w:t>
            </w:r>
          </w:p>
          <w:p w:rsidR="003F66DD" w:rsidRPr="003F66DD"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szCs w:val="24"/>
              </w:rPr>
            </w:pPr>
            <w:r w:rsidRPr="003F66DD">
              <w:rPr>
                <w:rFonts w:ascii="Times New Roman" w:hAnsi="Times New Roman"/>
                <w:szCs w:val="24"/>
              </w:rPr>
              <w:t>Review Conceptual / Block / Infrastructure plan / engineering design, cost estimate etc.</w:t>
            </w:r>
          </w:p>
          <w:p w:rsidR="003F66DD" w:rsidRPr="000D7366"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rPr>
            </w:pPr>
            <w:r w:rsidRPr="003F66DD">
              <w:rPr>
                <w:rFonts w:ascii="Times New Roman" w:hAnsi="Times New Roman"/>
                <w:szCs w:val="24"/>
              </w:rPr>
              <w:t>Conduct meeting, workshop etc as and required</w:t>
            </w:r>
          </w:p>
        </w:tc>
      </w:tr>
      <w:tr w:rsidR="003F66DD" w:rsidRPr="000538D6" w:rsidTr="00A72CB3">
        <w:trPr>
          <w:trHeight w:val="1547"/>
        </w:trPr>
        <w:tc>
          <w:tcPr>
            <w:tcW w:w="648" w:type="pct"/>
          </w:tcPr>
          <w:p w:rsidR="003F66DD" w:rsidRPr="000538D6" w:rsidRDefault="002E2E85" w:rsidP="003F66DD">
            <w:pPr>
              <w:rPr>
                <w:rFonts w:ascii="Times New Roman" w:hAnsi="Times New Roman"/>
                <w:szCs w:val="22"/>
                <w:highlight w:val="yellow"/>
              </w:rPr>
            </w:pPr>
            <w:r>
              <w:lastRenderedPageBreak/>
              <w:t xml:space="preserve">29 May , 2013 </w:t>
            </w:r>
            <w:r w:rsidR="003F66DD">
              <w:rPr>
                <w:rFonts w:ascii="Times New Roman" w:hAnsi="Times New Roman"/>
                <w:b/>
                <w:bCs/>
                <w:szCs w:val="22"/>
              </w:rPr>
              <w:t xml:space="preserve">to </w:t>
            </w:r>
            <w:r>
              <w:t>1 October , 2018</w:t>
            </w:r>
          </w:p>
        </w:tc>
        <w:tc>
          <w:tcPr>
            <w:tcW w:w="1578" w:type="pct"/>
          </w:tcPr>
          <w:p w:rsidR="003F66DD" w:rsidRPr="000538D6" w:rsidRDefault="003F66DD" w:rsidP="003F66DD">
            <w:pPr>
              <w:tabs>
                <w:tab w:val="left" w:pos="1570"/>
              </w:tabs>
              <w:rPr>
                <w:rFonts w:ascii="Times New Roman" w:hAnsi="Times New Roman"/>
                <w:noProof/>
                <w:szCs w:val="22"/>
              </w:rPr>
            </w:pPr>
            <w:r w:rsidRPr="000538D6">
              <w:rPr>
                <w:rFonts w:ascii="Times New Roman" w:hAnsi="Times New Roman"/>
                <w:b/>
                <w:bCs/>
                <w:szCs w:val="22"/>
              </w:rPr>
              <w:t>Employer:</w:t>
            </w:r>
            <w:r w:rsidRPr="000538D6">
              <w:rPr>
                <w:rFonts w:ascii="Times New Roman" w:hAnsi="Times New Roman"/>
                <w:szCs w:val="22"/>
              </w:rPr>
              <w:t xml:space="preserve"> </w:t>
            </w:r>
            <w:proofErr w:type="spellStart"/>
            <w:r w:rsidR="007864E6">
              <w:rPr>
                <w:rFonts w:ascii="Times New Roman" w:hAnsi="Times New Roman"/>
                <w:b/>
                <w:bCs/>
                <w:snapToGrid w:val="0"/>
                <w:sz w:val="23"/>
                <w:szCs w:val="23"/>
              </w:rPr>
              <w:t>Rajdevi-J</w:t>
            </w:r>
            <w:r>
              <w:rPr>
                <w:rFonts w:ascii="Times New Roman" w:hAnsi="Times New Roman"/>
                <w:b/>
                <w:bCs/>
                <w:snapToGrid w:val="0"/>
                <w:sz w:val="23"/>
                <w:szCs w:val="23"/>
              </w:rPr>
              <w:t>aarsa</w:t>
            </w:r>
            <w:proofErr w:type="spellEnd"/>
            <w:r>
              <w:rPr>
                <w:rFonts w:ascii="Times New Roman" w:hAnsi="Times New Roman"/>
                <w:b/>
                <w:bCs/>
                <w:snapToGrid w:val="0"/>
                <w:sz w:val="23"/>
                <w:szCs w:val="23"/>
              </w:rPr>
              <w:t xml:space="preserve"> JV</w:t>
            </w:r>
            <w:r w:rsidRPr="000538D6">
              <w:rPr>
                <w:rFonts w:ascii="Times New Roman" w:hAnsi="Times New Roman"/>
                <w:szCs w:val="22"/>
              </w:rPr>
              <w:t xml:space="preserve"> Position Held: </w:t>
            </w:r>
            <w:r>
              <w:rPr>
                <w:rFonts w:ascii="Times New Roman" w:hAnsi="Times New Roman"/>
                <w:szCs w:val="22"/>
              </w:rPr>
              <w:t>Team Leader/</w:t>
            </w:r>
            <w:r w:rsidRPr="000538D6">
              <w:rPr>
                <w:rFonts w:ascii="Times New Roman" w:hAnsi="Times New Roman"/>
                <w:szCs w:val="22"/>
              </w:rPr>
              <w:t>Urban Planner</w:t>
            </w:r>
            <w:r>
              <w:rPr>
                <w:rFonts w:ascii="Times New Roman" w:hAnsi="Times New Roman"/>
                <w:szCs w:val="22"/>
              </w:rPr>
              <w:t xml:space="preserve"> </w:t>
            </w:r>
            <w:r w:rsidRPr="000538D6">
              <w:rPr>
                <w:rFonts w:ascii="Times New Roman" w:hAnsi="Times New Roman"/>
                <w:noProof/>
                <w:szCs w:val="22"/>
              </w:rPr>
              <w:t xml:space="preserve">Reference: </w:t>
            </w:r>
          </w:p>
          <w:p w:rsidR="003F66DD" w:rsidRPr="000538D6" w:rsidRDefault="003F66DD" w:rsidP="003F66DD">
            <w:pPr>
              <w:tabs>
                <w:tab w:val="left" w:pos="1570"/>
              </w:tabs>
              <w:rPr>
                <w:rFonts w:ascii="Times New Roman" w:hAnsi="Times New Roman"/>
                <w:noProof/>
                <w:szCs w:val="22"/>
              </w:rPr>
            </w:pPr>
            <w:r w:rsidRPr="000538D6">
              <w:rPr>
                <w:rFonts w:ascii="Times New Roman" w:hAnsi="Times New Roman"/>
                <w:noProof/>
                <w:szCs w:val="22"/>
              </w:rPr>
              <w:t xml:space="preserve">For Reference : </w:t>
            </w:r>
            <w:r>
              <w:rPr>
                <w:rFonts w:ascii="Times New Roman" w:hAnsi="Times New Roman"/>
                <w:noProof/>
                <w:szCs w:val="22"/>
              </w:rPr>
              <w:t>Jay Krishna Shrestha</w:t>
            </w:r>
            <w:r w:rsidRPr="000538D6">
              <w:rPr>
                <w:rFonts w:ascii="Times New Roman" w:hAnsi="Times New Roman"/>
                <w:noProof/>
                <w:szCs w:val="22"/>
              </w:rPr>
              <w:t xml:space="preserve"> Director Tel; </w:t>
            </w:r>
            <w:r>
              <w:rPr>
                <w:rFonts w:ascii="Times New Roman" w:hAnsi="Times New Roman"/>
                <w:noProof/>
                <w:szCs w:val="22"/>
              </w:rPr>
              <w:t>9841488613</w:t>
            </w:r>
          </w:p>
          <w:p w:rsidR="003F66DD" w:rsidRPr="000538D6" w:rsidRDefault="003F66DD" w:rsidP="003F66DD">
            <w:pPr>
              <w:tabs>
                <w:tab w:val="left" w:pos="360"/>
                <w:tab w:val="left" w:pos="2160"/>
                <w:tab w:val="left" w:pos="2520"/>
                <w:tab w:val="left" w:pos="2880"/>
              </w:tabs>
              <w:rPr>
                <w:rFonts w:ascii="Times New Roman" w:hAnsi="Times New Roman"/>
                <w:b/>
                <w:bCs/>
                <w:szCs w:val="22"/>
                <w:highlight w:val="yellow"/>
              </w:rPr>
            </w:pPr>
          </w:p>
        </w:tc>
        <w:tc>
          <w:tcPr>
            <w:tcW w:w="507" w:type="pct"/>
          </w:tcPr>
          <w:p w:rsidR="003F66DD" w:rsidRPr="005E57DC" w:rsidRDefault="003F66DD" w:rsidP="003F66DD">
            <w:pPr>
              <w:rPr>
                <w:rFonts w:ascii="Times New Roman" w:hAnsi="Times New Roman"/>
                <w:szCs w:val="22"/>
              </w:rPr>
            </w:pPr>
            <w:r w:rsidRPr="005E57DC">
              <w:rPr>
                <w:rFonts w:ascii="Times New Roman" w:hAnsi="Times New Roman"/>
                <w:szCs w:val="22"/>
              </w:rPr>
              <w:t>Nepal</w:t>
            </w:r>
          </w:p>
        </w:tc>
        <w:tc>
          <w:tcPr>
            <w:tcW w:w="2267" w:type="pct"/>
          </w:tcPr>
          <w:p w:rsidR="003F66DD" w:rsidRPr="005E57DC"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szCs w:val="24"/>
              </w:rPr>
            </w:pPr>
            <w:r w:rsidRPr="005E57DC">
              <w:rPr>
                <w:rFonts w:ascii="Times New Roman" w:hAnsi="Times New Roman"/>
                <w:szCs w:val="24"/>
              </w:rPr>
              <w:t>Responsible for mobilizing the team member, overall planning programming, coordination, monitoring and supervision of team member work</w:t>
            </w:r>
          </w:p>
          <w:p w:rsidR="003F66DD" w:rsidRPr="005E57DC"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szCs w:val="24"/>
              </w:rPr>
            </w:pPr>
            <w:r w:rsidRPr="005E57DC">
              <w:rPr>
                <w:rFonts w:ascii="Times New Roman" w:hAnsi="Times New Roman"/>
                <w:szCs w:val="24"/>
              </w:rPr>
              <w:t>Review Conceptual / Block / Infrastructure plan / engineering design, cost estimate etc.</w:t>
            </w:r>
          </w:p>
          <w:p w:rsidR="003F66DD" w:rsidRPr="005E57DC" w:rsidRDefault="003F66DD" w:rsidP="003F66DD">
            <w:pPr>
              <w:pStyle w:val="ListParagraph"/>
              <w:widowControl w:val="0"/>
              <w:numPr>
                <w:ilvl w:val="0"/>
                <w:numId w:val="41"/>
              </w:numPr>
              <w:autoSpaceDE w:val="0"/>
              <w:autoSpaceDN w:val="0"/>
              <w:adjustRightInd w:val="0"/>
              <w:spacing w:before="120" w:after="0" w:line="240" w:lineRule="auto"/>
              <w:ind w:left="252"/>
              <w:jc w:val="both"/>
              <w:rPr>
                <w:rFonts w:ascii="Times New Roman" w:hAnsi="Times New Roman"/>
              </w:rPr>
            </w:pPr>
            <w:r w:rsidRPr="005E57DC">
              <w:rPr>
                <w:rFonts w:ascii="Times New Roman" w:hAnsi="Times New Roman"/>
                <w:szCs w:val="24"/>
              </w:rPr>
              <w:t>Conduct meeting, workshop etc as and required</w:t>
            </w:r>
          </w:p>
        </w:tc>
      </w:tr>
    </w:tbl>
    <w:p w:rsidR="00522A47" w:rsidRPr="000538D6" w:rsidRDefault="00522A47" w:rsidP="00D959FE">
      <w:pPr>
        <w:spacing w:before="20" w:after="20"/>
        <w:rPr>
          <w:rFonts w:ascii="Times New Roman" w:hAnsi="Times New Roman"/>
          <w:b/>
          <w:szCs w:val="22"/>
        </w:rPr>
      </w:pPr>
    </w:p>
    <w:p w:rsidR="00D959FE" w:rsidRPr="000538D6" w:rsidRDefault="00D959FE" w:rsidP="00D959FE">
      <w:pPr>
        <w:spacing w:before="20" w:after="20"/>
        <w:rPr>
          <w:rFonts w:ascii="Times New Roman" w:hAnsi="Times New Roman"/>
          <w:b/>
          <w:szCs w:val="22"/>
        </w:rPr>
      </w:pPr>
      <w:r w:rsidRPr="000538D6">
        <w:rPr>
          <w:rFonts w:ascii="Times New Roman" w:hAnsi="Times New Roman"/>
          <w:b/>
          <w:szCs w:val="22"/>
        </w:rPr>
        <w:t xml:space="preserve">Membership in Professional </w:t>
      </w:r>
      <w:r w:rsidR="00E33A9A" w:rsidRPr="000538D6">
        <w:rPr>
          <w:rFonts w:ascii="Times New Roman" w:hAnsi="Times New Roman"/>
          <w:b/>
          <w:szCs w:val="22"/>
        </w:rPr>
        <w:t>Association and Publication</w:t>
      </w:r>
    </w:p>
    <w:p w:rsidR="00211729" w:rsidRPr="000538D6" w:rsidRDefault="00D959FE" w:rsidP="00145528">
      <w:pPr>
        <w:numPr>
          <w:ilvl w:val="0"/>
          <w:numId w:val="6"/>
        </w:numPr>
        <w:spacing w:before="20" w:after="20"/>
        <w:rPr>
          <w:rFonts w:ascii="Times New Roman" w:hAnsi="Times New Roman"/>
          <w:szCs w:val="22"/>
        </w:rPr>
      </w:pPr>
      <w:r w:rsidRPr="000538D6">
        <w:rPr>
          <w:rFonts w:ascii="Times New Roman" w:hAnsi="Times New Roman"/>
          <w:szCs w:val="22"/>
        </w:rPr>
        <w:t xml:space="preserve">Nepal Engineering Council (NEC) </w:t>
      </w:r>
      <w:r w:rsidR="00761D10" w:rsidRPr="000538D6">
        <w:rPr>
          <w:rFonts w:ascii="Times New Roman" w:hAnsi="Times New Roman"/>
          <w:szCs w:val="22"/>
        </w:rPr>
        <w:t xml:space="preserve">Reg. No. </w:t>
      </w:r>
      <w:r w:rsidR="00145528" w:rsidRPr="000538D6">
        <w:rPr>
          <w:rFonts w:ascii="Times New Roman" w:hAnsi="Times New Roman"/>
          <w:szCs w:val="22"/>
        </w:rPr>
        <w:t xml:space="preserve">5516 Civil </w:t>
      </w:r>
      <w:r w:rsidR="002F123E">
        <w:rPr>
          <w:rFonts w:ascii="Times New Roman" w:hAnsi="Times New Roman"/>
          <w:szCs w:val="22"/>
        </w:rPr>
        <w:t>‘A”</w:t>
      </w:r>
    </w:p>
    <w:p w:rsidR="00BF7EE4" w:rsidRPr="000538D6" w:rsidRDefault="000C692A" w:rsidP="00BF7EE4">
      <w:pPr>
        <w:numPr>
          <w:ilvl w:val="0"/>
          <w:numId w:val="6"/>
        </w:numPr>
        <w:spacing w:before="20" w:after="20"/>
        <w:rPr>
          <w:rFonts w:ascii="Times New Roman" w:hAnsi="Times New Roman"/>
          <w:szCs w:val="22"/>
        </w:rPr>
      </w:pPr>
      <w:hyperlink r:id="rId8" w:history="1">
        <w:r w:rsidR="00BF7EE4" w:rsidRPr="000538D6">
          <w:rPr>
            <w:rFonts w:ascii="Times New Roman" w:hAnsi="Times New Roman"/>
            <w:szCs w:val="22"/>
          </w:rPr>
          <w:t xml:space="preserve">Regional &amp; Urban Planners Society of Nepal ( </w:t>
        </w:r>
      </w:hyperlink>
      <w:r w:rsidR="00BF7EE4" w:rsidRPr="000538D6">
        <w:rPr>
          <w:rFonts w:ascii="Times New Roman" w:hAnsi="Times New Roman"/>
          <w:szCs w:val="22"/>
        </w:rPr>
        <w:t>RUPSOM)</w:t>
      </w:r>
    </w:p>
    <w:p w:rsidR="00BF7EE4" w:rsidRPr="000538D6" w:rsidRDefault="00BF7EE4" w:rsidP="00BF7EE4">
      <w:pPr>
        <w:spacing w:before="20" w:after="20"/>
        <w:ind w:left="720"/>
        <w:rPr>
          <w:rFonts w:ascii="Times New Roman" w:hAnsi="Times New Roman"/>
          <w:szCs w:val="22"/>
        </w:rPr>
      </w:pPr>
    </w:p>
    <w:p w:rsidR="008F6A24" w:rsidRPr="000538D6" w:rsidRDefault="004E196B" w:rsidP="008F6A24">
      <w:pPr>
        <w:spacing w:before="0" w:after="0" w:line="240" w:lineRule="auto"/>
        <w:rPr>
          <w:rFonts w:ascii="Times New Roman" w:hAnsi="Times New Roman"/>
          <w:szCs w:val="22"/>
        </w:rPr>
      </w:pPr>
      <w:r w:rsidRPr="000538D6">
        <w:rPr>
          <w:rFonts w:ascii="Times New Roman" w:hAnsi="Times New Roman"/>
          <w:b/>
          <w:szCs w:val="22"/>
        </w:rPr>
        <w:t>Training:</w:t>
      </w:r>
      <w:r w:rsidR="00211729" w:rsidRPr="000538D6">
        <w:rPr>
          <w:rFonts w:ascii="Times New Roman" w:hAnsi="Times New Roman"/>
          <w:szCs w:val="22"/>
        </w:rPr>
        <w:t xml:space="preserve"> </w:t>
      </w:r>
      <w:r w:rsidR="00211729" w:rsidRPr="000538D6">
        <w:rPr>
          <w:rFonts w:ascii="Times New Roman" w:hAnsi="Times New Roman"/>
          <w:szCs w:val="22"/>
        </w:rPr>
        <w:tab/>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Conduct School Safety Training for earthquake safety building construction by KIRDARC, Nepal.</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Participation in the one day Training on "Sustainable Urban Transport (SUT)” organized by UN-HABITAT and GIZ-Sustainable Urban Transport Project.</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Three days training on "A Survey, Design and Estimation of Gravity Flow Water Supply    System” organized by CESS-Nepal</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4 weeks training in road design Software "SOFTWELL" organized by GOEC, 2010</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Ten days training on “Technical Supervisor Training on Water Supply and Sanitation Scheme Design and Supervision" held at Biratnagar organized by RWSSFDB</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Three days orientation Program for NGO's professionals &amp; DDCs /CWSSUOs held at Nepalgunj Organized by CBWSSP</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Research on “Community Based Water Supply and Sanitation Project working methodology and its effectiveness” funded by CONCERN Worldwide (INGO) and supported by KIRDARC, Nepal (NGO).</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 xml:space="preserve">Research on “Baseline Survey And Monitoring Assess Implementation Of RBB (Result Based Budgeting) In </w:t>
      </w:r>
      <w:proofErr w:type="spellStart"/>
      <w:r w:rsidRPr="000538D6">
        <w:rPr>
          <w:rFonts w:ascii="Times New Roman" w:hAnsi="Times New Roman"/>
          <w:szCs w:val="22"/>
        </w:rPr>
        <w:t>DoTM</w:t>
      </w:r>
      <w:proofErr w:type="spellEnd"/>
      <w:r w:rsidRPr="000538D6">
        <w:rPr>
          <w:rFonts w:ascii="Times New Roman" w:hAnsi="Times New Roman"/>
          <w:szCs w:val="22"/>
        </w:rPr>
        <w:t xml:space="preserve"> And MTPD” by ADB TA 7158 – NEP: Strengthening Capacity for Managing for Development Results as a Research Associate.</w:t>
      </w:r>
    </w:p>
    <w:p w:rsidR="008F6A24" w:rsidRPr="000538D6" w:rsidRDefault="008F6A24" w:rsidP="0022551E">
      <w:pPr>
        <w:numPr>
          <w:ilvl w:val="0"/>
          <w:numId w:val="8"/>
        </w:numPr>
        <w:spacing w:before="0" w:after="0" w:line="240" w:lineRule="auto"/>
        <w:rPr>
          <w:rFonts w:ascii="Times New Roman" w:hAnsi="Times New Roman"/>
          <w:szCs w:val="22"/>
        </w:rPr>
      </w:pPr>
      <w:r w:rsidRPr="000538D6">
        <w:rPr>
          <w:rFonts w:ascii="Times New Roman" w:hAnsi="Times New Roman"/>
          <w:szCs w:val="22"/>
        </w:rPr>
        <w:t>7 days long training on Participatory Health Hygiene and Sanitation Transformation (PHAST) Tools organized by Community Based Water supply and Sanitation Divisional office</w:t>
      </w:r>
    </w:p>
    <w:tbl>
      <w:tblPr>
        <w:tblW w:w="9810" w:type="dxa"/>
        <w:tblInd w:w="-72" w:type="dxa"/>
        <w:tblLayout w:type="fixed"/>
        <w:tblLook w:val="0000"/>
      </w:tblPr>
      <w:tblGrid>
        <w:gridCol w:w="2698"/>
        <w:gridCol w:w="317"/>
        <w:gridCol w:w="1347"/>
        <w:gridCol w:w="1423"/>
        <w:gridCol w:w="1423"/>
        <w:gridCol w:w="2602"/>
      </w:tblGrid>
      <w:tr w:rsidR="005E535E" w:rsidRPr="000538D6" w:rsidTr="00626FCD">
        <w:tc>
          <w:tcPr>
            <w:tcW w:w="9810" w:type="dxa"/>
            <w:gridSpan w:val="6"/>
          </w:tcPr>
          <w:p w:rsidR="00471BC1" w:rsidRPr="000538D6" w:rsidRDefault="00471BC1" w:rsidP="00D959FE">
            <w:pPr>
              <w:spacing w:before="0" w:after="0" w:line="240" w:lineRule="auto"/>
              <w:jc w:val="left"/>
              <w:rPr>
                <w:rFonts w:ascii="Times New Roman" w:hAnsi="Times New Roman"/>
                <w:szCs w:val="22"/>
              </w:rPr>
            </w:pPr>
          </w:p>
        </w:tc>
      </w:tr>
      <w:tr w:rsidR="003C696A" w:rsidRPr="000538D6" w:rsidTr="00745804">
        <w:tc>
          <w:tcPr>
            <w:tcW w:w="2698" w:type="dxa"/>
            <w:vMerge w:val="restart"/>
          </w:tcPr>
          <w:p w:rsidR="003C696A" w:rsidRPr="000538D6" w:rsidRDefault="003C696A" w:rsidP="00745804">
            <w:pPr>
              <w:pStyle w:val="Bold"/>
              <w:spacing w:before="0" w:after="0" w:line="240" w:lineRule="auto"/>
              <w:rPr>
                <w:rFonts w:ascii="Times New Roman" w:hAnsi="Times New Roman" w:cs="Times New Roman"/>
                <w:szCs w:val="22"/>
              </w:rPr>
            </w:pPr>
            <w:r w:rsidRPr="000538D6">
              <w:rPr>
                <w:rFonts w:ascii="Times New Roman" w:hAnsi="Times New Roman" w:cs="Times New Roman"/>
                <w:szCs w:val="22"/>
              </w:rPr>
              <w:t>Languages</w:t>
            </w:r>
          </w:p>
        </w:tc>
        <w:tc>
          <w:tcPr>
            <w:tcW w:w="317" w:type="dxa"/>
            <w:vMerge w:val="restart"/>
          </w:tcPr>
          <w:p w:rsidR="003C696A" w:rsidRPr="000538D6" w:rsidRDefault="003C696A" w:rsidP="00745804">
            <w:pPr>
              <w:pStyle w:val="Bold"/>
              <w:spacing w:before="0" w:after="0" w:line="240" w:lineRule="auto"/>
              <w:rPr>
                <w:rFonts w:ascii="Times New Roman" w:hAnsi="Times New Roman" w:cs="Times New Roman"/>
                <w:szCs w:val="22"/>
              </w:rPr>
            </w:pPr>
            <w:r w:rsidRPr="000538D6">
              <w:rPr>
                <w:rFonts w:ascii="Times New Roman" w:hAnsi="Times New Roman" w:cs="Times New Roman"/>
                <w:szCs w:val="22"/>
              </w:rPr>
              <w:t>:</w:t>
            </w:r>
          </w:p>
        </w:tc>
        <w:tc>
          <w:tcPr>
            <w:tcW w:w="1347" w:type="dxa"/>
          </w:tcPr>
          <w:p w:rsidR="003C696A" w:rsidRPr="000538D6" w:rsidRDefault="003C696A" w:rsidP="00745804">
            <w:pPr>
              <w:spacing w:before="0" w:after="0" w:line="240" w:lineRule="auto"/>
              <w:rPr>
                <w:rFonts w:ascii="Times New Roman" w:hAnsi="Times New Roman"/>
                <w:szCs w:val="22"/>
              </w:rPr>
            </w:pPr>
          </w:p>
        </w:tc>
        <w:tc>
          <w:tcPr>
            <w:tcW w:w="1423" w:type="dxa"/>
          </w:tcPr>
          <w:p w:rsidR="003C696A" w:rsidRPr="000538D6" w:rsidRDefault="003C696A" w:rsidP="00745804">
            <w:pPr>
              <w:pStyle w:val="Bold"/>
              <w:spacing w:before="0" w:after="0" w:line="240" w:lineRule="auto"/>
              <w:rPr>
                <w:rFonts w:ascii="Times New Roman" w:hAnsi="Times New Roman" w:cs="Times New Roman"/>
                <w:szCs w:val="22"/>
              </w:rPr>
            </w:pPr>
            <w:r w:rsidRPr="000538D6">
              <w:rPr>
                <w:rFonts w:ascii="Times New Roman" w:hAnsi="Times New Roman" w:cs="Times New Roman"/>
                <w:szCs w:val="22"/>
              </w:rPr>
              <w:t>Speaking</w:t>
            </w:r>
          </w:p>
        </w:tc>
        <w:tc>
          <w:tcPr>
            <w:tcW w:w="1423" w:type="dxa"/>
          </w:tcPr>
          <w:p w:rsidR="003C696A" w:rsidRPr="000538D6" w:rsidRDefault="003C696A" w:rsidP="00745804">
            <w:pPr>
              <w:pStyle w:val="Bold"/>
              <w:spacing w:before="0" w:after="0" w:line="240" w:lineRule="auto"/>
              <w:rPr>
                <w:rFonts w:ascii="Times New Roman" w:hAnsi="Times New Roman" w:cs="Times New Roman"/>
                <w:szCs w:val="22"/>
              </w:rPr>
            </w:pPr>
            <w:r w:rsidRPr="000538D6">
              <w:rPr>
                <w:rFonts w:ascii="Times New Roman" w:hAnsi="Times New Roman" w:cs="Times New Roman"/>
                <w:szCs w:val="22"/>
              </w:rPr>
              <w:t>Reading</w:t>
            </w:r>
          </w:p>
        </w:tc>
        <w:tc>
          <w:tcPr>
            <w:tcW w:w="2602" w:type="dxa"/>
          </w:tcPr>
          <w:p w:rsidR="003C696A" w:rsidRPr="000538D6" w:rsidRDefault="003C696A" w:rsidP="00745804">
            <w:pPr>
              <w:pStyle w:val="Bold"/>
              <w:spacing w:before="0" w:after="0" w:line="240" w:lineRule="auto"/>
              <w:rPr>
                <w:rFonts w:ascii="Times New Roman" w:hAnsi="Times New Roman" w:cs="Times New Roman"/>
                <w:szCs w:val="22"/>
              </w:rPr>
            </w:pPr>
            <w:r w:rsidRPr="000538D6">
              <w:rPr>
                <w:rFonts w:ascii="Times New Roman" w:hAnsi="Times New Roman" w:cs="Times New Roman"/>
                <w:szCs w:val="22"/>
              </w:rPr>
              <w:t>Writing</w:t>
            </w:r>
          </w:p>
        </w:tc>
      </w:tr>
      <w:tr w:rsidR="00937303" w:rsidRPr="000538D6" w:rsidTr="00745804">
        <w:tc>
          <w:tcPr>
            <w:tcW w:w="2698" w:type="dxa"/>
            <w:vMerge/>
          </w:tcPr>
          <w:p w:rsidR="00937303" w:rsidRPr="000538D6" w:rsidRDefault="00937303" w:rsidP="00745804">
            <w:pPr>
              <w:spacing w:before="0" w:after="0" w:line="240" w:lineRule="auto"/>
              <w:rPr>
                <w:rFonts w:ascii="Times New Roman" w:hAnsi="Times New Roman"/>
                <w:szCs w:val="22"/>
              </w:rPr>
            </w:pPr>
          </w:p>
        </w:tc>
        <w:tc>
          <w:tcPr>
            <w:tcW w:w="317" w:type="dxa"/>
            <w:vMerge/>
          </w:tcPr>
          <w:p w:rsidR="00937303" w:rsidRPr="000538D6" w:rsidRDefault="00937303" w:rsidP="00745804">
            <w:pPr>
              <w:spacing w:before="0" w:after="0" w:line="240" w:lineRule="auto"/>
              <w:rPr>
                <w:rFonts w:ascii="Times New Roman" w:hAnsi="Times New Roman"/>
                <w:szCs w:val="22"/>
              </w:rPr>
            </w:pPr>
          </w:p>
        </w:tc>
        <w:tc>
          <w:tcPr>
            <w:tcW w:w="1347" w:type="dxa"/>
          </w:tcPr>
          <w:p w:rsidR="00937303" w:rsidRPr="000538D6" w:rsidRDefault="00937303" w:rsidP="00745804">
            <w:pPr>
              <w:spacing w:before="0" w:after="0" w:line="240" w:lineRule="auto"/>
              <w:rPr>
                <w:rFonts w:ascii="Times New Roman" w:hAnsi="Times New Roman"/>
                <w:szCs w:val="22"/>
              </w:rPr>
            </w:pPr>
            <w:r w:rsidRPr="000538D6">
              <w:rPr>
                <w:rFonts w:ascii="Times New Roman" w:hAnsi="Times New Roman"/>
                <w:szCs w:val="22"/>
              </w:rPr>
              <w:t xml:space="preserve">English </w:t>
            </w:r>
          </w:p>
        </w:tc>
        <w:tc>
          <w:tcPr>
            <w:tcW w:w="1423" w:type="dxa"/>
          </w:tcPr>
          <w:p w:rsidR="00937303" w:rsidRPr="000538D6" w:rsidRDefault="00937303" w:rsidP="00745804">
            <w:pPr>
              <w:spacing w:before="0" w:after="0" w:line="240" w:lineRule="auto"/>
              <w:rPr>
                <w:rFonts w:ascii="Times New Roman" w:hAnsi="Times New Roman"/>
                <w:szCs w:val="22"/>
              </w:rPr>
            </w:pPr>
            <w:r w:rsidRPr="000538D6">
              <w:rPr>
                <w:rFonts w:ascii="Times New Roman" w:hAnsi="Times New Roman"/>
                <w:szCs w:val="22"/>
              </w:rPr>
              <w:t>Good</w:t>
            </w:r>
          </w:p>
        </w:tc>
        <w:tc>
          <w:tcPr>
            <w:tcW w:w="1423" w:type="dxa"/>
          </w:tcPr>
          <w:p w:rsidR="00937303" w:rsidRPr="000538D6" w:rsidRDefault="00937303" w:rsidP="0031389C">
            <w:pPr>
              <w:spacing w:before="0" w:after="0" w:line="240" w:lineRule="auto"/>
              <w:rPr>
                <w:rFonts w:ascii="Times New Roman" w:hAnsi="Times New Roman"/>
                <w:szCs w:val="22"/>
              </w:rPr>
            </w:pPr>
            <w:r w:rsidRPr="000538D6">
              <w:rPr>
                <w:rFonts w:ascii="Times New Roman" w:hAnsi="Times New Roman"/>
                <w:szCs w:val="22"/>
              </w:rPr>
              <w:t>Excellent</w:t>
            </w:r>
          </w:p>
        </w:tc>
        <w:tc>
          <w:tcPr>
            <w:tcW w:w="2602" w:type="dxa"/>
          </w:tcPr>
          <w:p w:rsidR="00937303" w:rsidRPr="000538D6" w:rsidRDefault="00937303" w:rsidP="0031389C">
            <w:pPr>
              <w:spacing w:before="0" w:after="0" w:line="240" w:lineRule="auto"/>
              <w:rPr>
                <w:rFonts w:ascii="Times New Roman" w:hAnsi="Times New Roman"/>
                <w:szCs w:val="22"/>
              </w:rPr>
            </w:pPr>
            <w:r w:rsidRPr="000538D6">
              <w:rPr>
                <w:rFonts w:ascii="Times New Roman" w:hAnsi="Times New Roman"/>
                <w:szCs w:val="22"/>
              </w:rPr>
              <w:t>Excellent</w:t>
            </w:r>
          </w:p>
        </w:tc>
      </w:tr>
      <w:tr w:rsidR="003C696A" w:rsidRPr="000538D6" w:rsidTr="00745804">
        <w:tc>
          <w:tcPr>
            <w:tcW w:w="2698" w:type="dxa"/>
            <w:vMerge/>
          </w:tcPr>
          <w:p w:rsidR="003C696A" w:rsidRPr="000538D6" w:rsidRDefault="003C696A" w:rsidP="00745804">
            <w:pPr>
              <w:spacing w:before="0" w:after="0" w:line="240" w:lineRule="auto"/>
              <w:rPr>
                <w:rFonts w:ascii="Times New Roman" w:hAnsi="Times New Roman"/>
                <w:szCs w:val="22"/>
              </w:rPr>
            </w:pPr>
          </w:p>
        </w:tc>
        <w:tc>
          <w:tcPr>
            <w:tcW w:w="317" w:type="dxa"/>
            <w:vMerge/>
          </w:tcPr>
          <w:p w:rsidR="003C696A" w:rsidRPr="000538D6" w:rsidRDefault="003C696A" w:rsidP="00745804">
            <w:pPr>
              <w:spacing w:before="0" w:after="0" w:line="240" w:lineRule="auto"/>
              <w:rPr>
                <w:rFonts w:ascii="Times New Roman" w:hAnsi="Times New Roman"/>
                <w:szCs w:val="22"/>
              </w:rPr>
            </w:pPr>
          </w:p>
        </w:tc>
        <w:tc>
          <w:tcPr>
            <w:tcW w:w="1347" w:type="dxa"/>
          </w:tcPr>
          <w:p w:rsidR="003C696A" w:rsidRPr="000538D6" w:rsidRDefault="003C696A" w:rsidP="00745804">
            <w:pPr>
              <w:spacing w:before="0" w:after="0" w:line="240" w:lineRule="auto"/>
              <w:rPr>
                <w:rFonts w:ascii="Times New Roman" w:hAnsi="Times New Roman"/>
                <w:szCs w:val="22"/>
              </w:rPr>
            </w:pPr>
            <w:r w:rsidRPr="000538D6">
              <w:rPr>
                <w:rFonts w:ascii="Times New Roman" w:hAnsi="Times New Roman"/>
                <w:szCs w:val="22"/>
              </w:rPr>
              <w:t xml:space="preserve">Nepali  </w:t>
            </w:r>
          </w:p>
        </w:tc>
        <w:tc>
          <w:tcPr>
            <w:tcW w:w="1423" w:type="dxa"/>
          </w:tcPr>
          <w:p w:rsidR="003C696A" w:rsidRPr="000538D6" w:rsidRDefault="003C696A" w:rsidP="00745804">
            <w:pPr>
              <w:spacing w:before="0" w:after="0" w:line="240" w:lineRule="auto"/>
              <w:rPr>
                <w:rFonts w:ascii="Times New Roman" w:hAnsi="Times New Roman"/>
                <w:szCs w:val="22"/>
              </w:rPr>
            </w:pPr>
            <w:r w:rsidRPr="000538D6">
              <w:rPr>
                <w:rFonts w:ascii="Times New Roman" w:hAnsi="Times New Roman"/>
                <w:szCs w:val="22"/>
              </w:rPr>
              <w:t>Excellent</w:t>
            </w:r>
          </w:p>
        </w:tc>
        <w:tc>
          <w:tcPr>
            <w:tcW w:w="1423" w:type="dxa"/>
          </w:tcPr>
          <w:p w:rsidR="003C696A" w:rsidRPr="000538D6" w:rsidRDefault="003C696A" w:rsidP="00745804">
            <w:pPr>
              <w:spacing w:before="0" w:after="0" w:line="240" w:lineRule="auto"/>
              <w:rPr>
                <w:rFonts w:ascii="Times New Roman" w:hAnsi="Times New Roman"/>
                <w:szCs w:val="22"/>
              </w:rPr>
            </w:pPr>
            <w:r w:rsidRPr="000538D6">
              <w:rPr>
                <w:rFonts w:ascii="Times New Roman" w:hAnsi="Times New Roman"/>
                <w:szCs w:val="22"/>
              </w:rPr>
              <w:t>Excellent</w:t>
            </w:r>
          </w:p>
        </w:tc>
        <w:tc>
          <w:tcPr>
            <w:tcW w:w="2602" w:type="dxa"/>
          </w:tcPr>
          <w:p w:rsidR="003C696A" w:rsidRPr="000538D6" w:rsidRDefault="003C696A" w:rsidP="00745804">
            <w:pPr>
              <w:spacing w:before="0" w:after="0" w:line="240" w:lineRule="auto"/>
              <w:rPr>
                <w:rFonts w:ascii="Times New Roman" w:hAnsi="Times New Roman"/>
                <w:szCs w:val="22"/>
              </w:rPr>
            </w:pPr>
            <w:r w:rsidRPr="000538D6">
              <w:rPr>
                <w:rFonts w:ascii="Times New Roman" w:hAnsi="Times New Roman"/>
                <w:szCs w:val="22"/>
              </w:rPr>
              <w:t>Excellent</w:t>
            </w:r>
          </w:p>
        </w:tc>
      </w:tr>
      <w:tr w:rsidR="00937303" w:rsidRPr="000538D6" w:rsidTr="00745804">
        <w:tc>
          <w:tcPr>
            <w:tcW w:w="2698" w:type="dxa"/>
          </w:tcPr>
          <w:p w:rsidR="00937303" w:rsidRPr="000538D6" w:rsidRDefault="00937303" w:rsidP="00745804">
            <w:pPr>
              <w:spacing w:before="0" w:after="0" w:line="240" w:lineRule="auto"/>
              <w:rPr>
                <w:rFonts w:ascii="Times New Roman" w:hAnsi="Times New Roman"/>
                <w:szCs w:val="22"/>
              </w:rPr>
            </w:pPr>
          </w:p>
        </w:tc>
        <w:tc>
          <w:tcPr>
            <w:tcW w:w="317" w:type="dxa"/>
          </w:tcPr>
          <w:p w:rsidR="00937303" w:rsidRPr="000538D6" w:rsidRDefault="00937303" w:rsidP="00745804">
            <w:pPr>
              <w:spacing w:before="0" w:after="0" w:line="240" w:lineRule="auto"/>
              <w:rPr>
                <w:rFonts w:ascii="Times New Roman" w:hAnsi="Times New Roman"/>
                <w:szCs w:val="22"/>
              </w:rPr>
            </w:pPr>
          </w:p>
        </w:tc>
        <w:tc>
          <w:tcPr>
            <w:tcW w:w="1347" w:type="dxa"/>
          </w:tcPr>
          <w:p w:rsidR="00937303" w:rsidRPr="000538D6" w:rsidRDefault="00937303" w:rsidP="00745804">
            <w:pPr>
              <w:spacing w:before="0" w:after="0" w:line="240" w:lineRule="auto"/>
              <w:rPr>
                <w:rFonts w:ascii="Times New Roman" w:hAnsi="Times New Roman"/>
                <w:szCs w:val="22"/>
              </w:rPr>
            </w:pPr>
            <w:r w:rsidRPr="000538D6">
              <w:rPr>
                <w:rFonts w:ascii="Times New Roman" w:hAnsi="Times New Roman"/>
                <w:szCs w:val="22"/>
              </w:rPr>
              <w:t>Hindi</w:t>
            </w:r>
          </w:p>
        </w:tc>
        <w:tc>
          <w:tcPr>
            <w:tcW w:w="1423" w:type="dxa"/>
          </w:tcPr>
          <w:p w:rsidR="00937303" w:rsidRPr="000538D6" w:rsidRDefault="00937303" w:rsidP="00745804">
            <w:pPr>
              <w:spacing w:before="0" w:after="0" w:line="240" w:lineRule="auto"/>
              <w:rPr>
                <w:rFonts w:ascii="Times New Roman" w:hAnsi="Times New Roman"/>
                <w:szCs w:val="22"/>
              </w:rPr>
            </w:pPr>
            <w:r w:rsidRPr="000538D6">
              <w:rPr>
                <w:rFonts w:ascii="Times New Roman" w:hAnsi="Times New Roman"/>
                <w:szCs w:val="22"/>
              </w:rPr>
              <w:t>Good</w:t>
            </w:r>
          </w:p>
        </w:tc>
        <w:tc>
          <w:tcPr>
            <w:tcW w:w="1423" w:type="dxa"/>
          </w:tcPr>
          <w:p w:rsidR="00937303" w:rsidRPr="000538D6" w:rsidRDefault="00937303" w:rsidP="0031389C">
            <w:pPr>
              <w:spacing w:before="0" w:after="0" w:line="240" w:lineRule="auto"/>
              <w:rPr>
                <w:rFonts w:ascii="Times New Roman" w:hAnsi="Times New Roman"/>
                <w:szCs w:val="22"/>
              </w:rPr>
            </w:pPr>
            <w:r w:rsidRPr="000538D6">
              <w:rPr>
                <w:rFonts w:ascii="Times New Roman" w:hAnsi="Times New Roman"/>
                <w:szCs w:val="22"/>
              </w:rPr>
              <w:t>Excellent</w:t>
            </w:r>
          </w:p>
        </w:tc>
        <w:tc>
          <w:tcPr>
            <w:tcW w:w="2602" w:type="dxa"/>
          </w:tcPr>
          <w:p w:rsidR="00937303" w:rsidRPr="000538D6" w:rsidRDefault="00937303" w:rsidP="0031389C">
            <w:pPr>
              <w:spacing w:before="0" w:after="0" w:line="240" w:lineRule="auto"/>
              <w:rPr>
                <w:rFonts w:ascii="Times New Roman" w:hAnsi="Times New Roman"/>
                <w:szCs w:val="22"/>
              </w:rPr>
            </w:pPr>
            <w:r w:rsidRPr="000538D6">
              <w:rPr>
                <w:rFonts w:ascii="Times New Roman" w:hAnsi="Times New Roman"/>
                <w:szCs w:val="22"/>
              </w:rPr>
              <w:t>Excellent</w:t>
            </w:r>
          </w:p>
        </w:tc>
      </w:tr>
      <w:tr w:rsidR="003C696A" w:rsidRPr="000538D6" w:rsidTr="00745804">
        <w:tc>
          <w:tcPr>
            <w:tcW w:w="2698" w:type="dxa"/>
          </w:tcPr>
          <w:p w:rsidR="003C696A" w:rsidRPr="000538D6" w:rsidRDefault="003C696A" w:rsidP="00745804">
            <w:pPr>
              <w:spacing w:before="0" w:after="0" w:line="240" w:lineRule="auto"/>
              <w:rPr>
                <w:rFonts w:ascii="Times New Roman" w:hAnsi="Times New Roman"/>
                <w:szCs w:val="22"/>
              </w:rPr>
            </w:pPr>
          </w:p>
        </w:tc>
        <w:tc>
          <w:tcPr>
            <w:tcW w:w="317" w:type="dxa"/>
          </w:tcPr>
          <w:p w:rsidR="003C696A" w:rsidRPr="000538D6" w:rsidRDefault="003C696A" w:rsidP="00745804">
            <w:pPr>
              <w:spacing w:before="0" w:after="0" w:line="240" w:lineRule="auto"/>
              <w:rPr>
                <w:rFonts w:ascii="Times New Roman" w:hAnsi="Times New Roman"/>
                <w:szCs w:val="22"/>
              </w:rPr>
            </w:pPr>
          </w:p>
        </w:tc>
        <w:tc>
          <w:tcPr>
            <w:tcW w:w="1347" w:type="dxa"/>
          </w:tcPr>
          <w:p w:rsidR="003C696A" w:rsidRPr="000538D6" w:rsidRDefault="003C696A" w:rsidP="00745804">
            <w:pPr>
              <w:spacing w:before="0" w:after="0" w:line="240" w:lineRule="auto"/>
              <w:rPr>
                <w:rFonts w:ascii="Times New Roman" w:hAnsi="Times New Roman"/>
                <w:szCs w:val="22"/>
              </w:rPr>
            </w:pPr>
          </w:p>
        </w:tc>
        <w:tc>
          <w:tcPr>
            <w:tcW w:w="1423" w:type="dxa"/>
          </w:tcPr>
          <w:p w:rsidR="003C696A" w:rsidRPr="000538D6" w:rsidRDefault="003C696A" w:rsidP="00745804">
            <w:pPr>
              <w:spacing w:before="0" w:after="0" w:line="240" w:lineRule="auto"/>
              <w:rPr>
                <w:rFonts w:ascii="Times New Roman" w:hAnsi="Times New Roman"/>
                <w:szCs w:val="22"/>
              </w:rPr>
            </w:pPr>
          </w:p>
        </w:tc>
        <w:tc>
          <w:tcPr>
            <w:tcW w:w="1423" w:type="dxa"/>
          </w:tcPr>
          <w:p w:rsidR="003C696A" w:rsidRPr="000538D6" w:rsidRDefault="003C696A" w:rsidP="00745804">
            <w:pPr>
              <w:spacing w:before="0" w:after="0" w:line="240" w:lineRule="auto"/>
              <w:rPr>
                <w:rFonts w:ascii="Times New Roman" w:hAnsi="Times New Roman"/>
                <w:szCs w:val="22"/>
              </w:rPr>
            </w:pPr>
          </w:p>
        </w:tc>
        <w:tc>
          <w:tcPr>
            <w:tcW w:w="2602" w:type="dxa"/>
          </w:tcPr>
          <w:p w:rsidR="003C696A" w:rsidRPr="000538D6" w:rsidRDefault="003C696A" w:rsidP="00745804">
            <w:pPr>
              <w:spacing w:before="0" w:after="0" w:line="240" w:lineRule="auto"/>
              <w:rPr>
                <w:rFonts w:ascii="Times New Roman" w:hAnsi="Times New Roman"/>
                <w:szCs w:val="22"/>
              </w:rPr>
            </w:pPr>
          </w:p>
        </w:tc>
      </w:tr>
    </w:tbl>
    <w:p w:rsidR="00FD6651" w:rsidRDefault="00FD6651" w:rsidP="00E979FC">
      <w:pPr>
        <w:pStyle w:val="CVheading"/>
        <w:keepNext w:val="0"/>
        <w:spacing w:after="0"/>
        <w:ind w:left="-360" w:firstLine="360"/>
        <w:jc w:val="left"/>
        <w:rPr>
          <w:rFonts w:ascii="Times New Roman" w:hAnsi="Times New Roman" w:cs="Times New Roman"/>
          <w:b/>
          <w:color w:val="auto"/>
          <w:sz w:val="22"/>
          <w:szCs w:val="22"/>
        </w:rPr>
      </w:pPr>
    </w:p>
    <w:p w:rsidR="00FD6651" w:rsidRDefault="00FD6651" w:rsidP="00E979FC">
      <w:pPr>
        <w:pStyle w:val="CVheading"/>
        <w:keepNext w:val="0"/>
        <w:spacing w:after="0"/>
        <w:ind w:left="-360" w:firstLine="360"/>
        <w:jc w:val="left"/>
        <w:rPr>
          <w:rFonts w:ascii="Times New Roman" w:hAnsi="Times New Roman" w:cs="Times New Roman"/>
          <w:b/>
          <w:color w:val="auto"/>
          <w:sz w:val="22"/>
          <w:szCs w:val="22"/>
        </w:rPr>
      </w:pPr>
    </w:p>
    <w:p w:rsidR="00522A47" w:rsidRPr="000538D6" w:rsidRDefault="00522A47" w:rsidP="00E979FC">
      <w:pPr>
        <w:pStyle w:val="CVheading"/>
        <w:keepNext w:val="0"/>
        <w:spacing w:after="0"/>
        <w:ind w:left="-360" w:firstLine="360"/>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Adequacy for the Assignment</w:t>
      </w:r>
    </w:p>
    <w:tbl>
      <w:tblPr>
        <w:tblW w:w="5230" w:type="pct"/>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4156"/>
        <w:gridCol w:w="6100"/>
      </w:tblGrid>
      <w:tr w:rsidR="00522A47" w:rsidRPr="000538D6" w:rsidTr="007864E6">
        <w:tc>
          <w:tcPr>
            <w:tcW w:w="2026" w:type="pct"/>
            <w:shd w:val="clear" w:color="auto" w:fill="F2DBDB" w:themeFill="accent2" w:themeFillTint="33"/>
          </w:tcPr>
          <w:p w:rsidR="00522A47" w:rsidRPr="000538D6" w:rsidRDefault="00522A47" w:rsidP="004231EB">
            <w:pPr>
              <w:tabs>
                <w:tab w:val="left" w:pos="3402"/>
                <w:tab w:val="left" w:pos="3686"/>
              </w:tabs>
              <w:rPr>
                <w:rFonts w:ascii="Times New Roman" w:hAnsi="Times New Roman"/>
                <w:spacing w:val="-3"/>
                <w:szCs w:val="22"/>
              </w:rPr>
            </w:pPr>
            <w:r w:rsidRPr="000538D6">
              <w:rPr>
                <w:rFonts w:ascii="Times New Roman" w:hAnsi="Times New Roman"/>
                <w:b/>
                <w:spacing w:val="-3"/>
                <w:szCs w:val="22"/>
              </w:rPr>
              <w:t>Detailed Tasks Assigned:</w:t>
            </w:r>
            <w:r w:rsidRPr="000538D6">
              <w:rPr>
                <w:rFonts w:ascii="Times New Roman" w:hAnsi="Times New Roman"/>
                <w:b/>
                <w:spacing w:val="-3"/>
                <w:szCs w:val="22"/>
              </w:rPr>
              <w:tab/>
            </w:r>
          </w:p>
        </w:tc>
        <w:tc>
          <w:tcPr>
            <w:tcW w:w="2974" w:type="pct"/>
            <w:shd w:val="clear" w:color="auto" w:fill="F2DBDB" w:themeFill="accent2" w:themeFillTint="33"/>
          </w:tcPr>
          <w:p w:rsidR="00522A47" w:rsidRPr="000538D6" w:rsidRDefault="00B656DD" w:rsidP="004231EB">
            <w:pPr>
              <w:ind w:left="360"/>
              <w:rPr>
                <w:rFonts w:ascii="Times New Roman" w:hAnsi="Times New Roman"/>
                <w:b/>
                <w:spacing w:val="-3"/>
                <w:szCs w:val="22"/>
              </w:rPr>
            </w:pPr>
            <w:r w:rsidRPr="000538D6">
              <w:rPr>
                <w:rFonts w:ascii="Times New Roman" w:hAnsi="Times New Roman"/>
                <w:b/>
                <w:spacing w:val="-3"/>
                <w:szCs w:val="22"/>
              </w:rPr>
              <w:t>Reference to Prior Work / Assignments</w:t>
            </w:r>
            <w:r w:rsidR="00522A47" w:rsidRPr="000538D6">
              <w:rPr>
                <w:rFonts w:ascii="Times New Roman" w:hAnsi="Times New Roman"/>
                <w:b/>
                <w:spacing w:val="-3"/>
                <w:szCs w:val="22"/>
              </w:rPr>
              <w:t xml:space="preserve"> that Best Illustrates </w:t>
            </w:r>
            <w:r w:rsidR="00522A47" w:rsidRPr="000538D6">
              <w:rPr>
                <w:rFonts w:ascii="Times New Roman" w:hAnsi="Times New Roman"/>
                <w:b/>
                <w:spacing w:val="-3"/>
                <w:szCs w:val="22"/>
              </w:rPr>
              <w:lastRenderedPageBreak/>
              <w:t>Capability to Handle the Tasks Assigned:</w:t>
            </w:r>
          </w:p>
        </w:tc>
      </w:tr>
      <w:tr w:rsidR="00E93A82" w:rsidRPr="000538D6" w:rsidTr="007864E6">
        <w:tc>
          <w:tcPr>
            <w:tcW w:w="5000" w:type="pct"/>
            <w:gridSpan w:val="2"/>
            <w:shd w:val="clear" w:color="auto" w:fill="auto"/>
          </w:tcPr>
          <w:p w:rsidR="00937303" w:rsidRPr="000538D6" w:rsidRDefault="00E93A82" w:rsidP="00937303">
            <w:pPr>
              <w:rPr>
                <w:rFonts w:ascii="Times New Roman" w:hAnsi="Times New Roman"/>
                <w:szCs w:val="22"/>
              </w:rPr>
            </w:pPr>
            <w:r w:rsidRPr="000538D6">
              <w:rPr>
                <w:rFonts w:ascii="Times New Roman" w:hAnsi="Times New Roman"/>
                <w:b/>
                <w:spacing w:val="-3"/>
                <w:szCs w:val="22"/>
              </w:rPr>
              <w:lastRenderedPageBreak/>
              <w:t>Date</w:t>
            </w:r>
            <w:r w:rsidRPr="000538D6">
              <w:rPr>
                <w:rFonts w:ascii="Times New Roman" w:hAnsi="Times New Roman"/>
                <w:b/>
                <w:spacing w:val="-3"/>
                <w:szCs w:val="22"/>
              </w:rPr>
              <w:tab/>
              <w:t>:</w:t>
            </w:r>
            <w:r w:rsidRPr="000538D6">
              <w:rPr>
                <w:rFonts w:ascii="Times New Roman" w:hAnsi="Times New Roman"/>
                <w:b/>
                <w:spacing w:val="-3"/>
                <w:szCs w:val="22"/>
              </w:rPr>
              <w:tab/>
            </w:r>
            <w:r w:rsidR="00937303" w:rsidRPr="000538D6">
              <w:rPr>
                <w:rFonts w:ascii="Times New Roman" w:hAnsi="Times New Roman"/>
                <w:szCs w:val="22"/>
              </w:rPr>
              <w:t>2</w:t>
            </w:r>
            <w:r w:rsidR="00937303">
              <w:rPr>
                <w:rFonts w:ascii="Times New Roman" w:hAnsi="Times New Roman"/>
                <w:szCs w:val="22"/>
              </w:rPr>
              <w:t xml:space="preserve">4 June, 2021 </w:t>
            </w:r>
            <w:r w:rsidR="00937303" w:rsidRPr="000538D6">
              <w:rPr>
                <w:rFonts w:ascii="Times New Roman" w:hAnsi="Times New Roman"/>
                <w:szCs w:val="22"/>
              </w:rPr>
              <w:t>to 2</w:t>
            </w:r>
            <w:r w:rsidR="00937303">
              <w:rPr>
                <w:rFonts w:ascii="Times New Roman" w:hAnsi="Times New Roman"/>
                <w:szCs w:val="22"/>
              </w:rPr>
              <w:t>9 June 2022</w:t>
            </w:r>
          </w:p>
          <w:p w:rsidR="00E93A82" w:rsidRPr="000538D6" w:rsidRDefault="00E93A82" w:rsidP="00E93A82">
            <w:pPr>
              <w:ind w:left="360"/>
              <w:rPr>
                <w:rFonts w:ascii="Times New Roman" w:hAnsi="Times New Roman"/>
                <w:b/>
                <w:spacing w:val="-3"/>
                <w:szCs w:val="22"/>
              </w:rPr>
            </w:pPr>
            <w:r w:rsidRPr="000538D6">
              <w:rPr>
                <w:rFonts w:ascii="Times New Roman" w:hAnsi="Times New Roman"/>
                <w:b/>
                <w:spacing w:val="-3"/>
                <w:szCs w:val="22"/>
              </w:rPr>
              <w:t xml:space="preserve">Position Held: </w:t>
            </w:r>
            <w:r w:rsidRPr="000538D6">
              <w:rPr>
                <w:rFonts w:ascii="Times New Roman" w:hAnsi="Times New Roman"/>
                <w:b/>
                <w:spacing w:val="-3"/>
                <w:szCs w:val="22"/>
              </w:rPr>
              <w:tab/>
              <w:t>Deputy Team Leader/Urban Planner</w:t>
            </w:r>
          </w:p>
          <w:p w:rsidR="00E93A82" w:rsidRPr="000538D6" w:rsidRDefault="00E93A82" w:rsidP="00E93A82">
            <w:pPr>
              <w:ind w:left="360"/>
              <w:rPr>
                <w:rFonts w:ascii="Times New Roman" w:hAnsi="Times New Roman"/>
                <w:b/>
                <w:spacing w:val="-3"/>
                <w:szCs w:val="22"/>
              </w:rPr>
            </w:pPr>
            <w:r w:rsidRPr="000538D6">
              <w:rPr>
                <w:rFonts w:ascii="Times New Roman" w:hAnsi="Times New Roman"/>
                <w:b/>
                <w:spacing w:val="-3"/>
                <w:szCs w:val="22"/>
              </w:rPr>
              <w:t>Employer</w:t>
            </w:r>
            <w:r w:rsidRPr="000538D6">
              <w:rPr>
                <w:rFonts w:ascii="Times New Roman" w:hAnsi="Times New Roman"/>
                <w:b/>
                <w:spacing w:val="-3"/>
                <w:szCs w:val="22"/>
              </w:rPr>
              <w:tab/>
              <w:t xml:space="preserve">: </w:t>
            </w:r>
            <w:r w:rsidRPr="000538D6">
              <w:rPr>
                <w:rFonts w:ascii="Times New Roman" w:hAnsi="Times New Roman"/>
                <w:b/>
                <w:spacing w:val="-3"/>
                <w:szCs w:val="22"/>
              </w:rPr>
              <w:tab/>
              <w:t>Geotech &amp; Structure Lab Pvt. Ltd.</w:t>
            </w:r>
          </w:p>
          <w:p w:rsidR="00E93A82" w:rsidRPr="000538D6" w:rsidRDefault="00E93A82" w:rsidP="00E93A82">
            <w:pPr>
              <w:rPr>
                <w:rFonts w:ascii="Times New Roman" w:hAnsi="Times New Roman"/>
                <w:b/>
                <w:spacing w:val="-3"/>
                <w:szCs w:val="22"/>
              </w:rPr>
            </w:pPr>
            <w:r w:rsidRPr="000538D6">
              <w:rPr>
                <w:rFonts w:ascii="Times New Roman" w:hAnsi="Times New Roman"/>
                <w:b/>
                <w:bCs/>
                <w:spacing w:val="-3"/>
                <w:szCs w:val="22"/>
              </w:rPr>
              <w:t xml:space="preserve">       Client:</w:t>
            </w:r>
            <w:r w:rsidRPr="000538D6">
              <w:rPr>
                <w:rFonts w:ascii="Times New Roman" w:hAnsi="Times New Roman"/>
                <w:szCs w:val="22"/>
              </w:rPr>
              <w:t xml:space="preserve"> Office of </w:t>
            </w:r>
            <w:proofErr w:type="spellStart"/>
            <w:r w:rsidRPr="000538D6">
              <w:rPr>
                <w:rFonts w:ascii="Times New Roman" w:hAnsi="Times New Roman"/>
                <w:szCs w:val="22"/>
              </w:rPr>
              <w:t>Urlabari</w:t>
            </w:r>
            <w:proofErr w:type="spellEnd"/>
            <w:r w:rsidRPr="000538D6">
              <w:rPr>
                <w:rFonts w:ascii="Times New Roman" w:hAnsi="Times New Roman"/>
                <w:szCs w:val="22"/>
              </w:rPr>
              <w:t xml:space="preserve"> Municipality </w:t>
            </w:r>
            <w:r w:rsidRPr="000538D6">
              <w:rPr>
                <w:rFonts w:ascii="Times New Roman" w:hAnsi="Times New Roman"/>
                <w:b/>
                <w:spacing w:val="-3"/>
                <w:szCs w:val="22"/>
              </w:rPr>
              <w:t xml:space="preserve"> </w:t>
            </w:r>
          </w:p>
          <w:p w:rsidR="00E93A82" w:rsidRPr="000538D6" w:rsidRDefault="00E93A82" w:rsidP="00E93A82">
            <w:pPr>
              <w:ind w:left="360"/>
              <w:rPr>
                <w:rFonts w:ascii="Times New Roman" w:hAnsi="Times New Roman"/>
                <w:b/>
                <w:spacing w:val="-3"/>
                <w:szCs w:val="22"/>
              </w:rPr>
            </w:pPr>
            <w:r w:rsidRPr="000538D6">
              <w:rPr>
                <w:rFonts w:ascii="Times New Roman" w:hAnsi="Times New Roman"/>
                <w:b/>
                <w:spacing w:val="-3"/>
                <w:szCs w:val="22"/>
              </w:rPr>
              <w:t xml:space="preserve">Responsibility: </w:t>
            </w:r>
          </w:p>
          <w:p w:rsidR="00E93A82" w:rsidRPr="000538D6" w:rsidRDefault="00E93A82" w:rsidP="007864E6">
            <w:pPr>
              <w:pStyle w:val="ListParagraph"/>
              <w:numPr>
                <w:ilvl w:val="0"/>
                <w:numId w:val="23"/>
              </w:numPr>
              <w:autoSpaceDE w:val="0"/>
              <w:autoSpaceDN w:val="0"/>
              <w:adjustRightInd w:val="0"/>
              <w:spacing w:after="0" w:line="240" w:lineRule="auto"/>
              <w:ind w:left="759"/>
              <w:jc w:val="both"/>
              <w:rPr>
                <w:rFonts w:ascii="Times New Roman" w:hAnsi="Times New Roman"/>
              </w:rPr>
            </w:pPr>
            <w:r w:rsidRPr="000538D6">
              <w:rPr>
                <w:rFonts w:ascii="Times New Roman" w:hAnsi="Times New Roman"/>
              </w:rPr>
              <w:t>Develop a base map and database about land use and the topography of the area with topographic map/ cadastral map, Google/satellite images showing the evolution of land use.</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Work on methodologies and assist the survey team in carrying out surveys and compiling data.</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Use the survey results to develop a base-year scenario and trend analysis</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Assist the Team Leader in developing possible urban growth scenarios, land use patterns</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Prepare/ develop infrastructure network plan, land use/zoning map, and</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Assist the TL in preparing a master plan of the area and identifying projects for detail engineering study</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Developing and reviewing rules, regulations, bye laws in support of urban development plans.</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Involves and consults all the stakeholders including the public on matter pertaining to planning, zoning and related projects.</w:t>
            </w:r>
          </w:p>
          <w:p w:rsidR="00E93A82" w:rsidRPr="000538D6" w:rsidRDefault="00E93A82"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Provides technical advice to the technical committees and public consultation.</w:t>
            </w:r>
          </w:p>
          <w:p w:rsidR="00E93A82" w:rsidRPr="000538D6" w:rsidRDefault="00E93A82" w:rsidP="0022551E">
            <w:pPr>
              <w:pStyle w:val="ListParagraph"/>
              <w:numPr>
                <w:ilvl w:val="0"/>
                <w:numId w:val="23"/>
              </w:numPr>
              <w:jc w:val="both"/>
              <w:rPr>
                <w:rFonts w:ascii="Times New Roman" w:hAnsi="Times New Roman"/>
              </w:rPr>
            </w:pPr>
            <w:r w:rsidRPr="000538D6">
              <w:rPr>
                <w:rFonts w:ascii="Times New Roman" w:hAnsi="Times New Roman"/>
              </w:rPr>
              <w:t>Evaluating all development control, regulation, zoning bye laws and interpreting the approved rules and regulations to technical and executive staffs.</w:t>
            </w:r>
          </w:p>
          <w:p w:rsidR="00E93A82" w:rsidRPr="000538D6" w:rsidRDefault="00E93A82" w:rsidP="00E93A82">
            <w:pPr>
              <w:rPr>
                <w:rFonts w:ascii="Times New Roman" w:hAnsi="Times New Roman"/>
                <w:b/>
                <w:spacing w:val="-3"/>
                <w:szCs w:val="22"/>
              </w:rPr>
            </w:pPr>
            <w:r w:rsidRPr="000538D6">
              <w:rPr>
                <w:rFonts w:ascii="Times New Roman" w:hAnsi="Times New Roman"/>
                <w:b/>
                <w:spacing w:val="-3"/>
                <w:szCs w:val="22"/>
              </w:rPr>
              <w:t>Name of Project and Project’s Main Feature:</w:t>
            </w:r>
          </w:p>
          <w:p w:rsidR="00E93A82" w:rsidRPr="00ED725A" w:rsidRDefault="00E93A82" w:rsidP="00ED725A">
            <w:pPr>
              <w:pStyle w:val="BodyText"/>
              <w:widowControl w:val="0"/>
              <w:numPr>
                <w:ilvl w:val="0"/>
                <w:numId w:val="24"/>
              </w:numPr>
              <w:tabs>
                <w:tab w:val="left" w:pos="-720"/>
                <w:tab w:val="left" w:pos="0"/>
              </w:tabs>
              <w:spacing w:before="0" w:after="120" w:line="240" w:lineRule="auto"/>
              <w:ind w:left="792"/>
              <w:rPr>
                <w:rFonts w:ascii="Times New Roman" w:hAnsi="Times New Roman"/>
                <w:szCs w:val="22"/>
              </w:rPr>
            </w:pPr>
            <w:r w:rsidRPr="000538D6">
              <w:rPr>
                <w:rFonts w:ascii="Times New Roman" w:hAnsi="Times New Roman"/>
                <w:b/>
                <w:bCs/>
                <w:szCs w:val="22"/>
              </w:rPr>
              <w:t xml:space="preserve">Preparation of Periodic Plan of </w:t>
            </w:r>
            <w:proofErr w:type="spellStart"/>
            <w:r w:rsidRPr="000538D6">
              <w:rPr>
                <w:rFonts w:ascii="Times New Roman" w:hAnsi="Times New Roman"/>
                <w:b/>
                <w:bCs/>
                <w:szCs w:val="22"/>
              </w:rPr>
              <w:t>Urlabari</w:t>
            </w:r>
            <w:proofErr w:type="spellEnd"/>
            <w:r w:rsidRPr="000538D6">
              <w:rPr>
                <w:rFonts w:ascii="Times New Roman" w:hAnsi="Times New Roman"/>
                <w:b/>
                <w:bCs/>
                <w:szCs w:val="22"/>
              </w:rPr>
              <w:t xml:space="preserve"> </w:t>
            </w:r>
            <w:proofErr w:type="spellStart"/>
            <w:r w:rsidRPr="000538D6">
              <w:rPr>
                <w:rFonts w:ascii="Times New Roman" w:hAnsi="Times New Roman"/>
                <w:b/>
                <w:bCs/>
                <w:szCs w:val="22"/>
              </w:rPr>
              <w:t>Municiplaity</w:t>
            </w:r>
            <w:proofErr w:type="spellEnd"/>
            <w:r w:rsidRPr="000538D6">
              <w:rPr>
                <w:rFonts w:ascii="Times New Roman" w:hAnsi="Times New Roman"/>
                <w:b/>
                <w:bCs/>
                <w:szCs w:val="22"/>
              </w:rPr>
              <w:t xml:space="preserve">.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Pr="000538D6">
              <w:rPr>
                <w:rFonts w:ascii="Times New Roman" w:hAnsi="Times New Roman"/>
                <w:szCs w:val="22"/>
              </w:rPr>
              <w:t xml:space="preserve">Physical development plan preparation,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tc>
      </w:tr>
      <w:tr w:rsidR="00BE2C27" w:rsidRPr="000538D6" w:rsidTr="007864E6">
        <w:tc>
          <w:tcPr>
            <w:tcW w:w="5000" w:type="pct"/>
            <w:gridSpan w:val="2"/>
          </w:tcPr>
          <w:p w:rsidR="00B21B83" w:rsidRPr="000538D6" w:rsidRDefault="00B21B83" w:rsidP="009A4BD3">
            <w:pPr>
              <w:rPr>
                <w:rFonts w:ascii="Times New Roman" w:hAnsi="Times New Roman"/>
                <w:szCs w:val="22"/>
              </w:rPr>
            </w:pPr>
            <w:r w:rsidRPr="000538D6">
              <w:rPr>
                <w:rFonts w:ascii="Times New Roman" w:hAnsi="Times New Roman"/>
                <w:b/>
                <w:spacing w:val="-3"/>
                <w:szCs w:val="22"/>
              </w:rPr>
              <w:t>Date</w:t>
            </w:r>
            <w:r w:rsidRPr="000538D6">
              <w:rPr>
                <w:rFonts w:ascii="Times New Roman" w:hAnsi="Times New Roman"/>
                <w:b/>
                <w:spacing w:val="-3"/>
                <w:szCs w:val="22"/>
              </w:rPr>
              <w:tab/>
              <w:t>:</w:t>
            </w:r>
            <w:r w:rsidRPr="000538D6">
              <w:rPr>
                <w:rFonts w:ascii="Times New Roman" w:hAnsi="Times New Roman"/>
                <w:b/>
                <w:spacing w:val="-3"/>
                <w:szCs w:val="22"/>
              </w:rPr>
              <w:tab/>
            </w:r>
            <w:r w:rsidR="00937303">
              <w:t xml:space="preserve">23 May , 2018 </w:t>
            </w:r>
            <w:r w:rsidR="009A4BD3" w:rsidRPr="000538D6">
              <w:rPr>
                <w:rFonts w:ascii="Times New Roman" w:hAnsi="Times New Roman"/>
                <w:szCs w:val="22"/>
              </w:rPr>
              <w:t>-</w:t>
            </w:r>
            <w:r w:rsidR="00937303">
              <w:t>27 September , 2019</w:t>
            </w:r>
          </w:p>
          <w:p w:rsidR="00B21B83" w:rsidRPr="000538D6" w:rsidRDefault="00B21B83" w:rsidP="00B21B83">
            <w:pPr>
              <w:ind w:left="360"/>
              <w:rPr>
                <w:rFonts w:ascii="Times New Roman" w:hAnsi="Times New Roman"/>
                <w:b/>
                <w:spacing w:val="-3"/>
                <w:szCs w:val="22"/>
              </w:rPr>
            </w:pPr>
            <w:r w:rsidRPr="000538D6">
              <w:rPr>
                <w:rFonts w:ascii="Times New Roman" w:hAnsi="Times New Roman"/>
                <w:b/>
                <w:spacing w:val="-3"/>
                <w:szCs w:val="22"/>
              </w:rPr>
              <w:t xml:space="preserve">Position Held: </w:t>
            </w:r>
            <w:r w:rsidRPr="000538D6">
              <w:rPr>
                <w:rFonts w:ascii="Times New Roman" w:hAnsi="Times New Roman"/>
                <w:b/>
                <w:spacing w:val="-3"/>
                <w:szCs w:val="22"/>
              </w:rPr>
              <w:tab/>
            </w:r>
            <w:r w:rsidR="009A4BD3" w:rsidRPr="000538D6">
              <w:rPr>
                <w:rFonts w:ascii="Times New Roman" w:hAnsi="Times New Roman"/>
                <w:b/>
                <w:spacing w:val="-3"/>
                <w:szCs w:val="22"/>
              </w:rPr>
              <w:t>Deputy Team Leader/</w:t>
            </w:r>
            <w:r w:rsidRPr="000538D6">
              <w:rPr>
                <w:rFonts w:ascii="Times New Roman" w:hAnsi="Times New Roman"/>
                <w:b/>
                <w:spacing w:val="-3"/>
                <w:szCs w:val="22"/>
              </w:rPr>
              <w:t>Urban Planner</w:t>
            </w:r>
          </w:p>
          <w:p w:rsidR="00B21B83" w:rsidRPr="000538D6" w:rsidRDefault="00B21B83" w:rsidP="00B21B83">
            <w:pPr>
              <w:ind w:left="360"/>
              <w:rPr>
                <w:rFonts w:ascii="Times New Roman" w:hAnsi="Times New Roman"/>
                <w:b/>
                <w:spacing w:val="-3"/>
                <w:szCs w:val="22"/>
              </w:rPr>
            </w:pPr>
            <w:r w:rsidRPr="000538D6">
              <w:rPr>
                <w:rFonts w:ascii="Times New Roman" w:hAnsi="Times New Roman"/>
                <w:b/>
                <w:spacing w:val="-3"/>
                <w:szCs w:val="22"/>
              </w:rPr>
              <w:t>Employer</w:t>
            </w:r>
            <w:r w:rsidRPr="000538D6">
              <w:rPr>
                <w:rFonts w:ascii="Times New Roman" w:hAnsi="Times New Roman"/>
                <w:b/>
                <w:spacing w:val="-3"/>
                <w:szCs w:val="22"/>
              </w:rPr>
              <w:tab/>
              <w:t xml:space="preserve">: </w:t>
            </w:r>
            <w:r w:rsidRPr="000538D6">
              <w:rPr>
                <w:rFonts w:ascii="Times New Roman" w:hAnsi="Times New Roman"/>
                <w:b/>
                <w:spacing w:val="-3"/>
                <w:szCs w:val="22"/>
              </w:rPr>
              <w:tab/>
            </w:r>
            <w:r w:rsidR="00BF7EE4" w:rsidRPr="000538D6">
              <w:rPr>
                <w:rFonts w:ascii="Times New Roman" w:hAnsi="Times New Roman"/>
                <w:b/>
                <w:spacing w:val="-3"/>
                <w:szCs w:val="22"/>
              </w:rPr>
              <w:t>Naya Rastriya Engineering Consultancy Pvt. Ltd.</w:t>
            </w:r>
          </w:p>
          <w:p w:rsidR="009A4BD3" w:rsidRPr="000538D6" w:rsidRDefault="009A4BD3" w:rsidP="009A4BD3">
            <w:pPr>
              <w:rPr>
                <w:rFonts w:ascii="Times New Roman" w:hAnsi="Times New Roman"/>
                <w:b/>
                <w:spacing w:val="-3"/>
                <w:szCs w:val="22"/>
              </w:rPr>
            </w:pPr>
            <w:r w:rsidRPr="000538D6">
              <w:rPr>
                <w:rFonts w:ascii="Times New Roman" w:hAnsi="Times New Roman"/>
                <w:b/>
                <w:bCs/>
                <w:spacing w:val="-3"/>
                <w:szCs w:val="22"/>
              </w:rPr>
              <w:t xml:space="preserve">       Client:</w:t>
            </w:r>
            <w:r w:rsidRPr="000538D6">
              <w:rPr>
                <w:rFonts w:ascii="Times New Roman" w:hAnsi="Times New Roman"/>
                <w:szCs w:val="22"/>
              </w:rPr>
              <w:t xml:space="preserve"> Department of Urban Development and Building Construction (DUDBC), Kathmandu </w:t>
            </w:r>
            <w:r w:rsidRPr="000538D6">
              <w:rPr>
                <w:rFonts w:ascii="Times New Roman" w:hAnsi="Times New Roman"/>
                <w:b/>
                <w:spacing w:val="-3"/>
                <w:szCs w:val="22"/>
              </w:rPr>
              <w:t xml:space="preserve"> </w:t>
            </w:r>
          </w:p>
          <w:p w:rsidR="00B21B83" w:rsidRPr="000538D6" w:rsidRDefault="00B21B83" w:rsidP="00B21B83">
            <w:pPr>
              <w:ind w:left="360"/>
              <w:rPr>
                <w:rFonts w:ascii="Times New Roman" w:hAnsi="Times New Roman"/>
                <w:b/>
                <w:spacing w:val="-3"/>
                <w:szCs w:val="22"/>
              </w:rPr>
            </w:pPr>
            <w:r w:rsidRPr="000538D6">
              <w:rPr>
                <w:rFonts w:ascii="Times New Roman" w:hAnsi="Times New Roman"/>
                <w:b/>
                <w:spacing w:val="-3"/>
                <w:szCs w:val="22"/>
              </w:rPr>
              <w:t xml:space="preserve">Responsibility: </w:t>
            </w:r>
          </w:p>
          <w:p w:rsidR="000A4749" w:rsidRPr="000A4749" w:rsidRDefault="000A4749" w:rsidP="000A4749">
            <w:pPr>
              <w:pStyle w:val="ListParagraph"/>
              <w:numPr>
                <w:ilvl w:val="0"/>
                <w:numId w:val="23"/>
              </w:numPr>
              <w:rPr>
                <w:rFonts w:ascii="Times New Roman" w:hAnsi="Times New Roman"/>
              </w:rPr>
            </w:pPr>
            <w:r w:rsidRPr="000A4749">
              <w:rPr>
                <w:rFonts w:ascii="Times New Roman" w:hAnsi="Times New Roman"/>
              </w:rPr>
              <w:t>Lead the team to implement the assignment, prepare reports deliver the outputs and achieve the outcome.</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Develop a base map and database about land use and the topography of the area with topographic map/ cadastral map, Google/satellite images showing the evolution of land use.</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Work on methodologies and assist the survey team in carrying out surveys and compiling data.</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Use the survey results to develop a base-year scenario and trend analysis</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Assist the Team Leader in developing possible urban growth scenarios, land use patterns</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Prepare/ develop infrastructure network plan, land use/zoning map, and</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Assist the TL in preparing a master plan of the area and identifying projects for detail engineering study</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Developing and reviewing rules, regulations, bye laws in support of urban development plans.</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Involves and consults all the stakeholders including the public on matter pertaining to planning, zoning and related projects.</w:t>
            </w:r>
          </w:p>
          <w:p w:rsidR="00BF7EE4" w:rsidRPr="000538D6" w:rsidRDefault="00BF7EE4" w:rsidP="0022551E">
            <w:pPr>
              <w:pStyle w:val="ListParagraph"/>
              <w:numPr>
                <w:ilvl w:val="0"/>
                <w:numId w:val="23"/>
              </w:numPr>
              <w:autoSpaceDE w:val="0"/>
              <w:autoSpaceDN w:val="0"/>
              <w:adjustRightInd w:val="0"/>
              <w:spacing w:after="0" w:line="240" w:lineRule="auto"/>
              <w:jc w:val="both"/>
              <w:rPr>
                <w:rFonts w:ascii="Times New Roman" w:hAnsi="Times New Roman"/>
              </w:rPr>
            </w:pPr>
            <w:r w:rsidRPr="000538D6">
              <w:rPr>
                <w:rFonts w:ascii="Times New Roman" w:hAnsi="Times New Roman"/>
              </w:rPr>
              <w:t>Provides technical advice to the technical committees and public consultation.</w:t>
            </w:r>
          </w:p>
          <w:p w:rsidR="00BF7EE4" w:rsidRPr="000538D6" w:rsidRDefault="00BF7EE4" w:rsidP="0022551E">
            <w:pPr>
              <w:pStyle w:val="ListParagraph"/>
              <w:numPr>
                <w:ilvl w:val="0"/>
                <w:numId w:val="23"/>
              </w:numPr>
              <w:jc w:val="both"/>
              <w:rPr>
                <w:rFonts w:ascii="Times New Roman" w:hAnsi="Times New Roman"/>
              </w:rPr>
            </w:pPr>
            <w:r w:rsidRPr="000538D6">
              <w:rPr>
                <w:rFonts w:ascii="Times New Roman" w:hAnsi="Times New Roman"/>
              </w:rPr>
              <w:t>Evaluating all development control, regulation, zoning bye laws and interpreting the approved rules and regulations to technical and executive staffs.</w:t>
            </w:r>
          </w:p>
          <w:p w:rsidR="00B06386" w:rsidRPr="000538D6" w:rsidRDefault="00733DC0" w:rsidP="004E196B">
            <w:pPr>
              <w:rPr>
                <w:rFonts w:ascii="Times New Roman" w:hAnsi="Times New Roman"/>
                <w:b/>
                <w:spacing w:val="-3"/>
                <w:szCs w:val="22"/>
              </w:rPr>
            </w:pPr>
            <w:r w:rsidRPr="000538D6">
              <w:rPr>
                <w:rFonts w:ascii="Times New Roman" w:hAnsi="Times New Roman"/>
                <w:b/>
                <w:spacing w:val="-3"/>
                <w:szCs w:val="22"/>
              </w:rPr>
              <w:t>Name of Project and Project’s Main Feature</w:t>
            </w:r>
            <w:r w:rsidR="00B06386" w:rsidRPr="000538D6">
              <w:rPr>
                <w:rFonts w:ascii="Times New Roman" w:hAnsi="Times New Roman"/>
                <w:b/>
                <w:spacing w:val="-3"/>
                <w:szCs w:val="22"/>
              </w:rPr>
              <w:t>:</w:t>
            </w:r>
          </w:p>
          <w:p w:rsidR="00700F34" w:rsidRPr="000538D6" w:rsidRDefault="00BF7EE4" w:rsidP="0022551E">
            <w:pPr>
              <w:pStyle w:val="BodyText"/>
              <w:widowControl w:val="0"/>
              <w:numPr>
                <w:ilvl w:val="0"/>
                <w:numId w:val="25"/>
              </w:numPr>
              <w:tabs>
                <w:tab w:val="left" w:pos="-720"/>
                <w:tab w:val="left" w:pos="0"/>
              </w:tabs>
              <w:spacing w:before="0" w:after="120" w:line="240" w:lineRule="auto"/>
              <w:rPr>
                <w:rFonts w:ascii="Times New Roman" w:hAnsi="Times New Roman"/>
                <w:szCs w:val="22"/>
              </w:rPr>
            </w:pPr>
            <w:r w:rsidRPr="000538D6">
              <w:rPr>
                <w:rFonts w:ascii="Times New Roman" w:hAnsi="Times New Roman"/>
                <w:b/>
                <w:bCs/>
                <w:szCs w:val="22"/>
              </w:rPr>
              <w:t xml:space="preserve">Preparation of Integrated Urban Development Plan of </w:t>
            </w:r>
            <w:r w:rsidR="00CA0350" w:rsidRPr="000538D6">
              <w:rPr>
                <w:rFonts w:ascii="Times New Roman" w:hAnsi="Times New Roman"/>
                <w:b/>
                <w:bCs/>
                <w:szCs w:val="22"/>
              </w:rPr>
              <w:t>Kalika</w:t>
            </w:r>
            <w:r w:rsidRPr="000538D6">
              <w:rPr>
                <w:rFonts w:ascii="Times New Roman" w:hAnsi="Times New Roman"/>
                <w:b/>
                <w:bCs/>
                <w:szCs w:val="22"/>
              </w:rPr>
              <w:t xml:space="preserve"> </w:t>
            </w:r>
            <w:r w:rsidR="000521CE" w:rsidRPr="000538D6">
              <w:rPr>
                <w:rFonts w:ascii="Times New Roman" w:hAnsi="Times New Roman"/>
                <w:b/>
                <w:bCs/>
                <w:szCs w:val="22"/>
              </w:rPr>
              <w:t>Municipality,</w:t>
            </w:r>
            <w:r w:rsidRPr="000538D6">
              <w:rPr>
                <w:rFonts w:ascii="Times New Roman" w:hAnsi="Times New Roman"/>
                <w:b/>
                <w:bCs/>
                <w:szCs w:val="22"/>
              </w:rPr>
              <w:t xml:space="preserve"> </w:t>
            </w:r>
            <w:r w:rsidR="00CA0350" w:rsidRPr="000538D6">
              <w:rPr>
                <w:rFonts w:ascii="Times New Roman" w:hAnsi="Times New Roman"/>
                <w:b/>
                <w:bCs/>
                <w:szCs w:val="22"/>
              </w:rPr>
              <w:t xml:space="preserve">Chitwan </w:t>
            </w:r>
            <w:r w:rsidRPr="000538D6">
              <w:rPr>
                <w:rFonts w:ascii="Times New Roman" w:hAnsi="Times New Roman"/>
                <w:b/>
                <w:bCs/>
                <w:szCs w:val="22"/>
              </w:rPr>
              <w:t xml:space="preserve">District </w:t>
            </w:r>
            <w:r w:rsidR="000521CE" w:rsidRPr="000538D6">
              <w:rPr>
                <w:rFonts w:ascii="Times New Roman" w:hAnsi="Times New Roman"/>
                <w:b/>
                <w:bCs/>
                <w:szCs w:val="22"/>
              </w:rPr>
              <w:t>with 3</w:t>
            </w:r>
            <w:r w:rsidRPr="000538D6">
              <w:rPr>
                <w:rFonts w:ascii="Times New Roman" w:hAnsi="Times New Roman"/>
                <w:b/>
                <w:bCs/>
                <w:szCs w:val="22"/>
              </w:rPr>
              <w:t xml:space="preserve"> Detail Engineering Design (DED).  Features: </w:t>
            </w:r>
            <w:r w:rsidRPr="000538D6">
              <w:rPr>
                <w:rFonts w:ascii="Times New Roman" w:hAnsi="Times New Roman"/>
                <w:szCs w:val="22"/>
              </w:rPr>
              <w:t xml:space="preserve">Base map preparation, Municipal Profile, Building </w:t>
            </w:r>
            <w:r w:rsidRPr="000538D6">
              <w:rPr>
                <w:rFonts w:ascii="Times New Roman" w:hAnsi="Times New Roman"/>
                <w:szCs w:val="22"/>
              </w:rPr>
              <w:lastRenderedPageBreak/>
              <w:t>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00DB0B76" w:rsidRPr="000538D6">
              <w:rPr>
                <w:rFonts w:ascii="Times New Roman" w:hAnsi="Times New Roman"/>
                <w:szCs w:val="22"/>
              </w:rPr>
              <w:t>, Social</w:t>
            </w:r>
            <w:r w:rsidRPr="000538D6">
              <w:rPr>
                <w:rFonts w:ascii="Times New Roman" w:hAnsi="Times New Roman"/>
                <w:szCs w:val="22"/>
              </w:rPr>
              <w:t xml:space="preserve">,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700F34" w:rsidRPr="000538D6" w:rsidRDefault="00BF7EE4"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0538D6">
              <w:rPr>
                <w:rFonts w:ascii="Times New Roman" w:hAnsi="Times New Roman"/>
                <w:color w:val="000000"/>
                <w:szCs w:val="22"/>
                <w:lang w:bidi="ne-NP"/>
              </w:rPr>
              <w:t xml:space="preserve">DED 1: </w:t>
            </w:r>
            <w:r w:rsidR="00CA0350" w:rsidRPr="000538D6">
              <w:rPr>
                <w:rFonts w:ascii="Times New Roman" w:hAnsi="Times New Roman"/>
                <w:color w:val="000000"/>
                <w:szCs w:val="22"/>
                <w:lang w:bidi="ne-NP"/>
              </w:rPr>
              <w:t xml:space="preserve">Detail Engineering Survey, design, Cost estimate of </w:t>
            </w:r>
            <w:proofErr w:type="spellStart"/>
            <w:r w:rsidR="00CA0350" w:rsidRPr="000538D6">
              <w:rPr>
                <w:rFonts w:ascii="Times New Roman" w:hAnsi="Times New Roman"/>
                <w:color w:val="000000"/>
                <w:szCs w:val="22"/>
              </w:rPr>
              <w:t>Padpur</w:t>
            </w:r>
            <w:proofErr w:type="spellEnd"/>
            <w:r w:rsidR="00CA0350" w:rsidRPr="000538D6">
              <w:rPr>
                <w:rFonts w:ascii="Times New Roman" w:hAnsi="Times New Roman"/>
                <w:color w:val="000000"/>
                <w:szCs w:val="22"/>
              </w:rPr>
              <w:t>-Cottage-</w:t>
            </w:r>
            <w:proofErr w:type="spellStart"/>
            <w:r w:rsidR="00CA0350" w:rsidRPr="000538D6">
              <w:rPr>
                <w:rFonts w:ascii="Times New Roman" w:hAnsi="Times New Roman"/>
                <w:color w:val="000000"/>
                <w:szCs w:val="22"/>
              </w:rPr>
              <w:t>Belchair</w:t>
            </w:r>
            <w:proofErr w:type="spellEnd"/>
            <w:r w:rsidR="00CA0350" w:rsidRPr="000538D6">
              <w:rPr>
                <w:rFonts w:ascii="Times New Roman" w:hAnsi="Times New Roman"/>
                <w:color w:val="000000"/>
                <w:szCs w:val="22"/>
              </w:rPr>
              <w:t>-</w:t>
            </w:r>
            <w:proofErr w:type="spellStart"/>
            <w:r w:rsidR="00CA0350" w:rsidRPr="000538D6">
              <w:rPr>
                <w:rFonts w:ascii="Times New Roman" w:hAnsi="Times New Roman"/>
                <w:color w:val="000000"/>
                <w:szCs w:val="22"/>
              </w:rPr>
              <w:t>Simal</w:t>
            </w:r>
            <w:proofErr w:type="spellEnd"/>
            <w:r w:rsidR="00CA0350" w:rsidRPr="000538D6">
              <w:rPr>
                <w:rFonts w:ascii="Times New Roman" w:hAnsi="Times New Roman"/>
                <w:color w:val="000000"/>
                <w:szCs w:val="22"/>
              </w:rPr>
              <w:t xml:space="preserve"> </w:t>
            </w:r>
            <w:proofErr w:type="spellStart"/>
            <w:r w:rsidR="00CA0350" w:rsidRPr="000538D6">
              <w:rPr>
                <w:rFonts w:ascii="Times New Roman" w:hAnsi="Times New Roman"/>
                <w:color w:val="000000"/>
                <w:szCs w:val="22"/>
              </w:rPr>
              <w:t>Jamunapur</w:t>
            </w:r>
            <w:proofErr w:type="spellEnd"/>
            <w:r w:rsidR="00CA0350" w:rsidRPr="000538D6">
              <w:rPr>
                <w:rFonts w:ascii="Times New Roman" w:hAnsi="Times New Roman"/>
                <w:color w:val="000000"/>
                <w:szCs w:val="22"/>
              </w:rPr>
              <w:t xml:space="preserve">- </w:t>
            </w:r>
            <w:proofErr w:type="spellStart"/>
            <w:r w:rsidR="00CA0350" w:rsidRPr="000538D6">
              <w:rPr>
                <w:rFonts w:ascii="Times New Roman" w:hAnsi="Times New Roman"/>
                <w:color w:val="000000"/>
                <w:szCs w:val="22"/>
              </w:rPr>
              <w:t>Suryapur</w:t>
            </w:r>
            <w:proofErr w:type="spellEnd"/>
            <w:r w:rsidR="00CA0350" w:rsidRPr="000538D6">
              <w:rPr>
                <w:rFonts w:ascii="Times New Roman" w:hAnsi="Times New Roman"/>
                <w:color w:val="000000"/>
                <w:szCs w:val="22"/>
              </w:rPr>
              <w:t>-</w:t>
            </w:r>
            <w:proofErr w:type="spellStart"/>
            <w:r w:rsidR="00CA0350" w:rsidRPr="000538D6">
              <w:rPr>
                <w:rFonts w:ascii="Times New Roman" w:hAnsi="Times New Roman"/>
                <w:color w:val="000000"/>
                <w:szCs w:val="22"/>
              </w:rPr>
              <w:t>Chaturmukhi</w:t>
            </w:r>
            <w:proofErr w:type="spellEnd"/>
            <w:r w:rsidR="00CA0350" w:rsidRPr="000538D6">
              <w:rPr>
                <w:rFonts w:ascii="Times New Roman" w:hAnsi="Times New Roman"/>
                <w:color w:val="000000"/>
                <w:szCs w:val="22"/>
              </w:rPr>
              <w:t>-Community Forest Ring Road</w:t>
            </w:r>
            <w:r w:rsidR="00CA0350" w:rsidRPr="000538D6">
              <w:rPr>
                <w:rFonts w:ascii="Times New Roman" w:hAnsi="Times New Roman"/>
                <w:color w:val="000000"/>
                <w:szCs w:val="22"/>
                <w:lang w:bidi="ne-NP"/>
              </w:rPr>
              <w:t xml:space="preserve"> as Urban Road (14.120 km)</w:t>
            </w:r>
            <w:r w:rsidR="00CA0350" w:rsidRPr="000538D6">
              <w:rPr>
                <w:rFonts w:ascii="Times New Roman" w:hAnsi="Times New Roman"/>
                <w:color w:val="000000"/>
                <w:szCs w:val="22"/>
              </w:rPr>
              <w:t xml:space="preserve">, </w:t>
            </w:r>
            <w:r w:rsidR="00CA0350" w:rsidRPr="000538D6">
              <w:rPr>
                <w:rFonts w:ascii="Times New Roman" w:hAnsi="Times New Roman"/>
                <w:color w:val="000000"/>
                <w:szCs w:val="22"/>
                <w:lang w:bidi="ne-NP"/>
              </w:rPr>
              <w:t>Total Formation Width:12 m, Types of pavement: Asphalt Concrete, Lane: Double, Project Cost: NRs. 1,00,37,21,330.65 (Excluding VAT)</w:t>
            </w:r>
          </w:p>
          <w:p w:rsidR="00CA0350" w:rsidRPr="000538D6" w:rsidRDefault="00BF7EE4"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0538D6">
              <w:rPr>
                <w:rFonts w:ascii="Times New Roman" w:hAnsi="Times New Roman"/>
                <w:color w:val="000000"/>
                <w:szCs w:val="22"/>
                <w:lang w:bidi="ne-NP"/>
              </w:rPr>
              <w:t>DED</w:t>
            </w:r>
            <w:r w:rsidR="00CA0350" w:rsidRPr="000538D6">
              <w:rPr>
                <w:rFonts w:ascii="Times New Roman" w:hAnsi="Times New Roman"/>
                <w:color w:val="000000"/>
                <w:szCs w:val="22"/>
                <w:lang w:bidi="ne-NP"/>
              </w:rPr>
              <w:t xml:space="preserve"> </w:t>
            </w:r>
            <w:r w:rsidRPr="000538D6">
              <w:rPr>
                <w:rFonts w:ascii="Times New Roman" w:hAnsi="Times New Roman"/>
                <w:color w:val="000000"/>
                <w:szCs w:val="22"/>
                <w:lang w:bidi="ne-NP"/>
              </w:rPr>
              <w:t xml:space="preserve">2: </w:t>
            </w:r>
            <w:r w:rsidR="00CA0350" w:rsidRPr="000538D6">
              <w:rPr>
                <w:rFonts w:ascii="Times New Roman" w:hAnsi="Times New Roman"/>
                <w:color w:val="000000"/>
                <w:szCs w:val="22"/>
                <w:lang w:bidi="ne-NP"/>
              </w:rPr>
              <w:t xml:space="preserve">Detail Engineering Survey, Design, Cost estimate of River Training a) </w:t>
            </w:r>
            <w:proofErr w:type="spellStart"/>
            <w:r w:rsidR="00CA0350" w:rsidRPr="000538D6">
              <w:rPr>
                <w:rFonts w:ascii="Times New Roman" w:hAnsi="Times New Roman"/>
                <w:color w:val="000000"/>
                <w:szCs w:val="22"/>
                <w:lang w:bidi="ne-NP"/>
              </w:rPr>
              <w:t>Khageri</w:t>
            </w:r>
            <w:proofErr w:type="spellEnd"/>
            <w:r w:rsidR="00CA0350" w:rsidRPr="000538D6">
              <w:rPr>
                <w:rFonts w:ascii="Times New Roman" w:hAnsi="Times New Roman"/>
                <w:color w:val="000000"/>
                <w:szCs w:val="22"/>
                <w:lang w:bidi="ne-NP"/>
              </w:rPr>
              <w:t xml:space="preserve">, </w:t>
            </w:r>
            <w:proofErr w:type="spellStart"/>
            <w:r w:rsidR="00CA0350" w:rsidRPr="000538D6">
              <w:rPr>
                <w:rFonts w:ascii="Times New Roman" w:hAnsi="Times New Roman"/>
                <w:color w:val="000000"/>
                <w:szCs w:val="22"/>
                <w:lang w:bidi="ne-NP"/>
              </w:rPr>
              <w:t>Thangsin</w:t>
            </w:r>
            <w:proofErr w:type="spellEnd"/>
            <w:r w:rsidR="00CA0350" w:rsidRPr="000538D6">
              <w:rPr>
                <w:rFonts w:ascii="Times New Roman" w:hAnsi="Times New Roman"/>
                <w:color w:val="000000"/>
                <w:szCs w:val="22"/>
                <w:lang w:bidi="ne-NP"/>
              </w:rPr>
              <w:t xml:space="preserve"> &amp; Bung </w:t>
            </w:r>
            <w:proofErr w:type="spellStart"/>
            <w:r w:rsidR="00CA0350" w:rsidRPr="000538D6">
              <w:rPr>
                <w:rFonts w:ascii="Times New Roman" w:hAnsi="Times New Roman"/>
                <w:color w:val="000000"/>
                <w:szCs w:val="22"/>
                <w:lang w:bidi="ne-NP"/>
              </w:rPr>
              <w:t>Khola</w:t>
            </w:r>
            <w:proofErr w:type="spellEnd"/>
            <w:r w:rsidR="00CA0350" w:rsidRPr="000538D6">
              <w:rPr>
                <w:rFonts w:ascii="Times New Roman" w:hAnsi="Times New Roman"/>
                <w:color w:val="000000"/>
                <w:szCs w:val="22"/>
                <w:lang w:bidi="ne-NP"/>
              </w:rPr>
              <w:t xml:space="preserve"> (8.053 Km.), b) </w:t>
            </w:r>
            <w:proofErr w:type="spellStart"/>
            <w:r w:rsidR="00CA0350" w:rsidRPr="000538D6">
              <w:rPr>
                <w:rFonts w:ascii="Times New Roman" w:hAnsi="Times New Roman"/>
                <w:color w:val="000000"/>
                <w:szCs w:val="22"/>
                <w:lang w:bidi="ne-NP"/>
              </w:rPr>
              <w:t>Thansin</w:t>
            </w:r>
            <w:proofErr w:type="spellEnd"/>
            <w:r w:rsidR="00CA0350" w:rsidRPr="000538D6">
              <w:rPr>
                <w:rFonts w:ascii="Times New Roman" w:hAnsi="Times New Roman"/>
                <w:color w:val="000000"/>
                <w:szCs w:val="22"/>
                <w:lang w:bidi="ne-NP"/>
              </w:rPr>
              <w:t xml:space="preserve"> </w:t>
            </w:r>
            <w:proofErr w:type="spellStart"/>
            <w:r w:rsidR="00CA0350" w:rsidRPr="000538D6">
              <w:rPr>
                <w:rFonts w:ascii="Times New Roman" w:hAnsi="Times New Roman"/>
                <w:color w:val="000000"/>
                <w:szCs w:val="22"/>
                <w:lang w:bidi="ne-NP"/>
              </w:rPr>
              <w:t>Khola</w:t>
            </w:r>
            <w:proofErr w:type="spellEnd"/>
            <w:r w:rsidR="00CA0350" w:rsidRPr="000538D6">
              <w:rPr>
                <w:rFonts w:ascii="Times New Roman" w:hAnsi="Times New Roman"/>
                <w:color w:val="000000"/>
                <w:szCs w:val="22"/>
                <w:lang w:bidi="ne-NP"/>
              </w:rPr>
              <w:t xml:space="preserve"> River (4.518 Km.), Project Cost: NRs. 28,73,93,775.97(Excluding VAT)</w:t>
            </w:r>
          </w:p>
          <w:p w:rsidR="00E54099" w:rsidRPr="000538D6" w:rsidRDefault="00BF7EE4" w:rsidP="0022551E">
            <w:pPr>
              <w:pStyle w:val="ListParagraph"/>
              <w:numPr>
                <w:ilvl w:val="0"/>
                <w:numId w:val="24"/>
              </w:numPr>
              <w:spacing w:after="120"/>
              <w:rPr>
                <w:rFonts w:ascii="Times New Roman" w:hAnsi="Times New Roman"/>
              </w:rPr>
            </w:pPr>
            <w:r w:rsidRPr="000538D6">
              <w:rPr>
                <w:rFonts w:ascii="Times New Roman" w:hAnsi="Times New Roman"/>
                <w:color w:val="000000"/>
                <w:lang w:bidi="ne-NP"/>
              </w:rPr>
              <w:t xml:space="preserve">DED 3: </w:t>
            </w:r>
            <w:r w:rsidR="00CA0350" w:rsidRPr="000538D6">
              <w:rPr>
                <w:rFonts w:ascii="Times New Roman" w:hAnsi="Times New Roman"/>
                <w:color w:val="000000"/>
                <w:lang w:bidi="ne-NP"/>
              </w:rPr>
              <w:t xml:space="preserve">Detail Engineering Survey, design, Cost estimate of </w:t>
            </w:r>
            <w:proofErr w:type="spellStart"/>
            <w:r w:rsidR="00CA0350" w:rsidRPr="000538D6">
              <w:rPr>
                <w:rFonts w:ascii="Times New Roman" w:hAnsi="Times New Roman"/>
                <w:color w:val="000000"/>
                <w:lang w:bidi="ne-NP"/>
              </w:rPr>
              <w:t>Neureni</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Devitar-Khole</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simal-Budhikulo</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Sibalaya</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Mandir-Jhamsi</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tol-Tribeni</w:t>
            </w:r>
            <w:proofErr w:type="spellEnd"/>
            <w:r w:rsidR="00CA0350" w:rsidRPr="000538D6">
              <w:rPr>
                <w:rFonts w:ascii="Times New Roman" w:hAnsi="Times New Roman"/>
                <w:color w:val="000000"/>
                <w:lang w:bidi="ne-NP"/>
              </w:rPr>
              <w:t xml:space="preserve"> Chock-</w:t>
            </w:r>
            <w:proofErr w:type="spellStart"/>
            <w:r w:rsidR="00CA0350" w:rsidRPr="000538D6">
              <w:rPr>
                <w:rFonts w:ascii="Times New Roman" w:hAnsi="Times New Roman"/>
                <w:color w:val="000000"/>
                <w:lang w:bidi="ne-NP"/>
              </w:rPr>
              <w:t>Khukuri</w:t>
            </w:r>
            <w:proofErr w:type="spellEnd"/>
            <w:r w:rsidR="00CA0350" w:rsidRPr="000538D6">
              <w:rPr>
                <w:rFonts w:ascii="Times New Roman" w:hAnsi="Times New Roman"/>
                <w:color w:val="000000"/>
                <w:lang w:bidi="ne-NP"/>
              </w:rPr>
              <w:t xml:space="preserve"> Chock-Namaste Chock-</w:t>
            </w:r>
            <w:proofErr w:type="spellStart"/>
            <w:r w:rsidR="00CA0350" w:rsidRPr="000538D6">
              <w:rPr>
                <w:rFonts w:ascii="Times New Roman" w:hAnsi="Times New Roman"/>
                <w:color w:val="000000"/>
                <w:lang w:bidi="ne-NP"/>
              </w:rPr>
              <w:t>Simana</w:t>
            </w:r>
            <w:proofErr w:type="spellEnd"/>
            <w:r w:rsidR="00CA0350" w:rsidRPr="000538D6">
              <w:rPr>
                <w:rFonts w:ascii="Times New Roman" w:hAnsi="Times New Roman"/>
                <w:color w:val="000000"/>
                <w:lang w:bidi="ne-NP"/>
              </w:rPr>
              <w:t xml:space="preserve"> Chock </w:t>
            </w:r>
            <w:proofErr w:type="spellStart"/>
            <w:r w:rsidR="00CA0350" w:rsidRPr="000538D6">
              <w:rPr>
                <w:rFonts w:ascii="Times New Roman" w:hAnsi="Times New Roman"/>
                <w:color w:val="000000"/>
                <w:lang w:bidi="ne-NP"/>
              </w:rPr>
              <w:t>Mahendra</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Thakuriko</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Ghar-Samudaik</w:t>
            </w:r>
            <w:proofErr w:type="spellEnd"/>
            <w:r w:rsidR="00CA0350" w:rsidRPr="000538D6">
              <w:rPr>
                <w:rFonts w:ascii="Times New Roman" w:hAnsi="Times New Roman"/>
                <w:color w:val="000000"/>
                <w:lang w:bidi="ne-NP"/>
              </w:rPr>
              <w:t xml:space="preserve"> Ban-</w:t>
            </w:r>
            <w:proofErr w:type="spellStart"/>
            <w:r w:rsidR="00CA0350" w:rsidRPr="000538D6">
              <w:rPr>
                <w:rFonts w:ascii="Times New Roman" w:hAnsi="Times New Roman"/>
                <w:color w:val="000000"/>
                <w:lang w:bidi="ne-NP"/>
              </w:rPr>
              <w:t>Newa</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Hardwere-Dharmadatta</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ko</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Ghar</w:t>
            </w:r>
            <w:proofErr w:type="spellEnd"/>
            <w:r w:rsidR="00CA0350" w:rsidRPr="000538D6">
              <w:rPr>
                <w:rFonts w:ascii="Times New Roman" w:hAnsi="Times New Roman"/>
                <w:color w:val="000000"/>
                <w:lang w:bidi="ne-NP"/>
              </w:rPr>
              <w:t xml:space="preserve">-Uttar </w:t>
            </w:r>
            <w:proofErr w:type="spellStart"/>
            <w:r w:rsidR="00CA0350" w:rsidRPr="000538D6">
              <w:rPr>
                <w:rFonts w:ascii="Times New Roman" w:hAnsi="Times New Roman"/>
                <w:color w:val="000000"/>
                <w:lang w:bidi="ne-NP"/>
              </w:rPr>
              <w:t>Samudaik</w:t>
            </w:r>
            <w:proofErr w:type="spellEnd"/>
            <w:r w:rsidR="00CA0350" w:rsidRPr="000538D6">
              <w:rPr>
                <w:rFonts w:ascii="Times New Roman" w:hAnsi="Times New Roman"/>
                <w:color w:val="000000"/>
                <w:lang w:bidi="ne-NP"/>
              </w:rPr>
              <w:t xml:space="preserve"> Ban-</w:t>
            </w:r>
            <w:proofErr w:type="spellStart"/>
            <w:r w:rsidR="00CA0350" w:rsidRPr="000538D6">
              <w:rPr>
                <w:rFonts w:ascii="Times New Roman" w:hAnsi="Times New Roman"/>
                <w:color w:val="000000"/>
                <w:lang w:bidi="ne-NP"/>
              </w:rPr>
              <w:t>lahurechock</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Bhojade</w:t>
            </w:r>
            <w:proofErr w:type="spellEnd"/>
            <w:r w:rsidR="00CA0350" w:rsidRPr="000538D6">
              <w:rPr>
                <w:rFonts w:ascii="Times New Roman" w:hAnsi="Times New Roman"/>
                <w:color w:val="000000"/>
                <w:lang w:bidi="ne-NP"/>
              </w:rPr>
              <w:t xml:space="preserve"> Chock- </w:t>
            </w:r>
            <w:proofErr w:type="spellStart"/>
            <w:r w:rsidR="00CA0350" w:rsidRPr="000538D6">
              <w:rPr>
                <w:rFonts w:ascii="Times New Roman" w:hAnsi="Times New Roman"/>
                <w:color w:val="000000"/>
                <w:lang w:bidi="ne-NP"/>
              </w:rPr>
              <w:t>Bohari</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Chaur</w:t>
            </w:r>
            <w:proofErr w:type="spellEnd"/>
            <w:r w:rsidR="00CA0350" w:rsidRPr="000538D6">
              <w:rPr>
                <w:rFonts w:ascii="Times New Roman" w:hAnsi="Times New Roman"/>
                <w:color w:val="000000"/>
                <w:lang w:bidi="ne-NP"/>
              </w:rPr>
              <w:t xml:space="preserve"> </w:t>
            </w:r>
            <w:proofErr w:type="spellStart"/>
            <w:r w:rsidR="00CA0350" w:rsidRPr="000538D6">
              <w:rPr>
                <w:rFonts w:ascii="Times New Roman" w:hAnsi="Times New Roman"/>
                <w:color w:val="000000"/>
                <w:lang w:bidi="ne-NP"/>
              </w:rPr>
              <w:t>Sadak</w:t>
            </w:r>
            <w:proofErr w:type="spellEnd"/>
            <w:r w:rsidR="00CA0350" w:rsidRPr="000538D6">
              <w:rPr>
                <w:rFonts w:ascii="Times New Roman" w:hAnsi="Times New Roman"/>
                <w:color w:val="000000"/>
                <w:lang w:bidi="ne-NP"/>
              </w:rPr>
              <w:t xml:space="preserve"> Urban Road (5.965KM), Total Formation Width:12 m, Types of pavement: Asphalt Concrete, Lane: Double, Project Cost: NRs. 37,35,71,875.00 (Excluding VAT)</w:t>
            </w:r>
          </w:p>
          <w:p w:rsidR="000521CE" w:rsidRPr="000538D6" w:rsidRDefault="000521CE" w:rsidP="0022551E">
            <w:pPr>
              <w:pStyle w:val="BodyText"/>
              <w:widowControl w:val="0"/>
              <w:numPr>
                <w:ilvl w:val="0"/>
                <w:numId w:val="26"/>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Khairani</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Chitwan</w:t>
            </w:r>
            <w:proofErr w:type="spellEnd"/>
            <w:r w:rsidRPr="000538D6">
              <w:rPr>
                <w:rFonts w:ascii="Times New Roman" w:hAnsi="Times New Roman"/>
                <w:b/>
                <w:bCs/>
                <w:szCs w:val="22"/>
              </w:rPr>
              <w:t xml:space="preserve"> District </w:t>
            </w:r>
            <w:r w:rsidR="00B318FB" w:rsidRPr="000538D6">
              <w:rPr>
                <w:rFonts w:ascii="Times New Roman" w:hAnsi="Times New Roman"/>
                <w:b/>
                <w:bCs/>
                <w:szCs w:val="22"/>
              </w:rPr>
              <w:t xml:space="preserve">with </w:t>
            </w:r>
            <w:r w:rsidRPr="000538D6">
              <w:rPr>
                <w:rFonts w:ascii="Times New Roman" w:hAnsi="Times New Roman"/>
                <w:b/>
                <w:bCs/>
                <w:szCs w:val="22"/>
              </w:rPr>
              <w:t xml:space="preserve">3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0521CE" w:rsidRPr="000538D6" w:rsidRDefault="000521CE" w:rsidP="0022551E">
            <w:pPr>
              <w:pStyle w:val="BodyText"/>
              <w:widowControl w:val="0"/>
              <w:numPr>
                <w:ilvl w:val="0"/>
                <w:numId w:val="24"/>
              </w:numPr>
              <w:tabs>
                <w:tab w:val="left" w:pos="-720"/>
                <w:tab w:val="left" w:pos="0"/>
              </w:tabs>
              <w:spacing w:before="0" w:after="120" w:line="240" w:lineRule="auto"/>
              <w:rPr>
                <w:rFonts w:ascii="Times New Roman" w:hAnsi="Times New Roman"/>
                <w:szCs w:val="22"/>
              </w:rPr>
            </w:pPr>
            <w:r w:rsidRPr="000538D6">
              <w:rPr>
                <w:rFonts w:ascii="Times New Roman" w:hAnsi="Times New Roman"/>
                <w:color w:val="000000"/>
                <w:szCs w:val="22"/>
                <w:lang w:bidi="ne-NP"/>
              </w:rPr>
              <w:t xml:space="preserve">DED 1: </w:t>
            </w:r>
            <w:r w:rsidRPr="000538D6">
              <w:rPr>
                <w:rFonts w:ascii="Times New Roman" w:hAnsi="Times New Roman"/>
                <w:color w:val="000000"/>
                <w:szCs w:val="22"/>
              </w:rPr>
              <w:t xml:space="preserve">Master </w:t>
            </w:r>
            <w:r w:rsidR="004E196B" w:rsidRPr="000538D6">
              <w:rPr>
                <w:rFonts w:ascii="Times New Roman" w:hAnsi="Times New Roman"/>
                <w:color w:val="000000"/>
                <w:szCs w:val="22"/>
              </w:rPr>
              <w:t>Plan</w:t>
            </w:r>
            <w:r w:rsidR="004E196B" w:rsidRPr="000538D6">
              <w:rPr>
                <w:rFonts w:ascii="Times New Roman" w:hAnsi="Times New Roman"/>
                <w:color w:val="000000"/>
                <w:szCs w:val="22"/>
                <w:lang w:bidi="ne-NP"/>
              </w:rPr>
              <w:t>, Detail</w:t>
            </w:r>
            <w:r w:rsidRPr="000538D6">
              <w:rPr>
                <w:rFonts w:ascii="Times New Roman" w:hAnsi="Times New Roman"/>
                <w:color w:val="000000"/>
                <w:szCs w:val="22"/>
                <w:lang w:bidi="ne-NP"/>
              </w:rPr>
              <w:t xml:space="preserve"> Engineering Survey, Design, Cost estimate of </w:t>
            </w:r>
            <w:proofErr w:type="spellStart"/>
            <w:r w:rsidRPr="000538D6">
              <w:rPr>
                <w:rFonts w:ascii="Times New Roman" w:hAnsi="Times New Roman"/>
                <w:color w:val="000000"/>
                <w:szCs w:val="22"/>
              </w:rPr>
              <w:t>Khairahani</w:t>
            </w:r>
            <w:proofErr w:type="spellEnd"/>
            <w:r w:rsidRPr="000538D6">
              <w:rPr>
                <w:rFonts w:ascii="Times New Roman" w:hAnsi="Times New Roman"/>
                <w:color w:val="000000"/>
                <w:szCs w:val="22"/>
              </w:rPr>
              <w:t xml:space="preserve"> Drainage </w:t>
            </w:r>
            <w:r w:rsidR="004E196B" w:rsidRPr="000538D6">
              <w:rPr>
                <w:rFonts w:ascii="Times New Roman" w:hAnsi="Times New Roman"/>
                <w:color w:val="000000"/>
                <w:szCs w:val="22"/>
              </w:rPr>
              <w:t>Work Drainage</w:t>
            </w:r>
            <w:r w:rsidRPr="000538D6">
              <w:rPr>
                <w:rFonts w:ascii="Times New Roman" w:hAnsi="Times New Roman"/>
                <w:color w:val="000000"/>
                <w:szCs w:val="22"/>
                <w:lang w:bidi="ne-NP"/>
              </w:rPr>
              <w:t>: (</w:t>
            </w:r>
            <w:r w:rsidRPr="000538D6">
              <w:rPr>
                <w:rFonts w:ascii="Times New Roman" w:hAnsi="Times New Roman"/>
                <w:color w:val="000000"/>
                <w:szCs w:val="22"/>
              </w:rPr>
              <w:t>12.50 km</w:t>
            </w:r>
            <w:r w:rsidR="004E196B" w:rsidRPr="000538D6">
              <w:rPr>
                <w:rFonts w:ascii="Times New Roman" w:hAnsi="Times New Roman"/>
                <w:color w:val="000000"/>
                <w:szCs w:val="22"/>
              </w:rPr>
              <w:t>),</w:t>
            </w:r>
            <w:r w:rsidR="004E196B" w:rsidRPr="000538D6">
              <w:rPr>
                <w:rFonts w:ascii="Times New Roman" w:hAnsi="Times New Roman"/>
                <w:color w:val="000000"/>
                <w:szCs w:val="22"/>
                <w:lang w:bidi="ne-NP"/>
              </w:rPr>
              <w:t xml:space="preserve"> Project</w:t>
            </w:r>
            <w:r w:rsidRPr="000538D6">
              <w:rPr>
                <w:rFonts w:ascii="Times New Roman" w:hAnsi="Times New Roman"/>
                <w:color w:val="000000"/>
                <w:szCs w:val="22"/>
                <w:lang w:bidi="ne-NP"/>
              </w:rPr>
              <w:t xml:space="preserve"> Cost NRs. 21,77,29,693.60 (Excluding VAT)</w:t>
            </w:r>
          </w:p>
          <w:p w:rsidR="000521CE" w:rsidRPr="000538D6" w:rsidRDefault="000521CE" w:rsidP="0022551E">
            <w:pPr>
              <w:pStyle w:val="ListParagraph"/>
              <w:numPr>
                <w:ilvl w:val="0"/>
                <w:numId w:val="24"/>
              </w:numPr>
              <w:spacing w:after="120"/>
              <w:jc w:val="both"/>
              <w:rPr>
                <w:rFonts w:ascii="Times New Roman" w:hAnsi="Times New Roman"/>
              </w:rPr>
            </w:pPr>
            <w:r w:rsidRPr="000538D6">
              <w:rPr>
                <w:rFonts w:ascii="Times New Roman" w:hAnsi="Times New Roman"/>
                <w:color w:val="000000"/>
                <w:lang w:bidi="ne-NP"/>
              </w:rPr>
              <w:t xml:space="preserve">DED 2: Detail Engineering Survey, Design, and Cost estimate of River Training of </w:t>
            </w:r>
            <w:proofErr w:type="spellStart"/>
            <w:r w:rsidRPr="000538D6">
              <w:rPr>
                <w:rFonts w:ascii="Times New Roman" w:hAnsi="Times New Roman"/>
                <w:color w:val="000000"/>
                <w:lang w:bidi="ne-NP"/>
              </w:rPr>
              <w:t>Budhi</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Rapti</w:t>
            </w:r>
            <w:proofErr w:type="spellEnd"/>
            <w:r w:rsidRPr="000538D6">
              <w:rPr>
                <w:rFonts w:ascii="Times New Roman" w:hAnsi="Times New Roman"/>
                <w:color w:val="000000"/>
                <w:lang w:bidi="ne-NP"/>
              </w:rPr>
              <w:t xml:space="preserve"> &amp; </w:t>
            </w:r>
            <w:proofErr w:type="spellStart"/>
            <w:r w:rsidRPr="000538D6">
              <w:rPr>
                <w:rFonts w:ascii="Times New Roman" w:hAnsi="Times New Roman"/>
                <w:color w:val="000000"/>
                <w:lang w:bidi="ne-NP"/>
              </w:rPr>
              <w:t>Chatra</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Khola</w:t>
            </w:r>
            <w:proofErr w:type="spellEnd"/>
            <w:r w:rsidRPr="000538D6">
              <w:rPr>
                <w:rFonts w:ascii="Times New Roman" w:hAnsi="Times New Roman"/>
                <w:color w:val="000000"/>
                <w:lang w:bidi="ne-NP"/>
              </w:rPr>
              <w:t xml:space="preserve"> (6 Km.), Project Cost: NRs.  </w:t>
            </w:r>
            <w:r w:rsidRPr="000538D6">
              <w:rPr>
                <w:rFonts w:ascii="Times New Roman" w:hAnsi="Times New Roman"/>
                <w:color w:val="000000"/>
              </w:rPr>
              <w:t>38,12,49,856.56</w:t>
            </w:r>
            <w:r w:rsidRPr="000538D6">
              <w:rPr>
                <w:rFonts w:ascii="Times New Roman" w:hAnsi="Times New Roman"/>
                <w:color w:val="000000"/>
                <w:lang w:bidi="ne-NP"/>
              </w:rPr>
              <w:t>(Excluding VAT)</w:t>
            </w:r>
            <w:r w:rsidRPr="000538D6">
              <w:rPr>
                <w:rFonts w:ascii="Times New Roman" w:hAnsi="Times New Roman"/>
                <w:color w:val="000000"/>
              </w:rPr>
              <w:t xml:space="preserve">   </w:t>
            </w:r>
          </w:p>
          <w:p w:rsidR="00CA0350" w:rsidRPr="000538D6" w:rsidRDefault="000521CE" w:rsidP="0022551E">
            <w:pPr>
              <w:pStyle w:val="ListParagraph"/>
              <w:numPr>
                <w:ilvl w:val="0"/>
                <w:numId w:val="24"/>
              </w:numPr>
              <w:spacing w:after="120"/>
              <w:jc w:val="both"/>
              <w:rPr>
                <w:rFonts w:ascii="Times New Roman" w:hAnsi="Times New Roman"/>
              </w:rPr>
            </w:pPr>
            <w:r w:rsidRPr="000538D6">
              <w:rPr>
                <w:rFonts w:ascii="Times New Roman" w:hAnsi="Times New Roman"/>
                <w:color w:val="000000"/>
                <w:lang w:bidi="ne-NP"/>
              </w:rPr>
              <w:t xml:space="preserve"> DED 3: Detail Engineering Survey, design, Cost estimate of </w:t>
            </w:r>
            <w:proofErr w:type="spellStart"/>
            <w:r w:rsidRPr="000538D6">
              <w:rPr>
                <w:rFonts w:ascii="Times New Roman" w:hAnsi="Times New Roman"/>
                <w:color w:val="000000"/>
                <w:lang w:bidi="ne-NP"/>
              </w:rPr>
              <w:t>Khair</w:t>
            </w:r>
            <w:r w:rsidR="00CB7C3B" w:rsidRPr="000538D6">
              <w:rPr>
                <w:rFonts w:ascii="Times New Roman" w:hAnsi="Times New Roman"/>
                <w:color w:val="000000"/>
                <w:lang w:bidi="ne-NP"/>
              </w:rPr>
              <w:t>ahani</w:t>
            </w:r>
            <w:proofErr w:type="spellEnd"/>
            <w:r w:rsidR="00CB7C3B" w:rsidRPr="000538D6">
              <w:rPr>
                <w:rFonts w:ascii="Times New Roman" w:hAnsi="Times New Roman"/>
                <w:color w:val="000000"/>
                <w:lang w:bidi="ne-NP"/>
              </w:rPr>
              <w:t xml:space="preserve"> ward no 10-Jibanpur Chock </w:t>
            </w:r>
            <w:r w:rsidRPr="000538D6">
              <w:rPr>
                <w:rFonts w:ascii="Times New Roman" w:hAnsi="Times New Roman"/>
                <w:color w:val="000000"/>
                <w:lang w:bidi="ne-NP"/>
              </w:rPr>
              <w:t>-</w:t>
            </w:r>
            <w:proofErr w:type="spellStart"/>
            <w:r w:rsidRPr="000538D6">
              <w:rPr>
                <w:rFonts w:ascii="Times New Roman" w:hAnsi="Times New Roman"/>
                <w:color w:val="000000"/>
                <w:lang w:bidi="ne-NP"/>
              </w:rPr>
              <w:t>Deri</w:t>
            </w:r>
            <w:proofErr w:type="spellEnd"/>
            <w:r w:rsidRPr="000538D6">
              <w:rPr>
                <w:rFonts w:ascii="Times New Roman" w:hAnsi="Times New Roman"/>
                <w:color w:val="000000"/>
                <w:lang w:bidi="ne-NP"/>
              </w:rPr>
              <w:t xml:space="preserve"> Chock-</w:t>
            </w:r>
            <w:proofErr w:type="spellStart"/>
            <w:r w:rsidRPr="000538D6">
              <w:rPr>
                <w:rFonts w:ascii="Times New Roman" w:hAnsi="Times New Roman"/>
                <w:color w:val="000000"/>
                <w:lang w:bidi="ne-NP"/>
              </w:rPr>
              <w:t>Kadharpur</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Ma.Vi</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Kusana-Rapti</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Nagarpalika</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Panmpa</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Khola</w:t>
            </w:r>
            <w:proofErr w:type="spellEnd"/>
            <w:r w:rsidRPr="000538D6">
              <w:rPr>
                <w:rFonts w:ascii="Times New Roman" w:hAnsi="Times New Roman"/>
                <w:color w:val="000000"/>
                <w:lang w:bidi="ne-NP"/>
              </w:rPr>
              <w:t xml:space="preserve"> </w:t>
            </w:r>
            <w:proofErr w:type="spellStart"/>
            <w:r w:rsidRPr="000538D6">
              <w:rPr>
                <w:rFonts w:ascii="Times New Roman" w:hAnsi="Times New Roman"/>
                <w:color w:val="000000"/>
                <w:lang w:bidi="ne-NP"/>
              </w:rPr>
              <w:t>Pul</w:t>
            </w:r>
            <w:proofErr w:type="spellEnd"/>
            <w:r w:rsidRPr="000538D6">
              <w:rPr>
                <w:rFonts w:ascii="Times New Roman" w:hAnsi="Times New Roman"/>
                <w:color w:val="000000"/>
                <w:lang w:bidi="ne-NP"/>
              </w:rPr>
              <w:t xml:space="preserve"> Urban Road (4.679 KM), Total Formation Width:12 m, Types of pavement: Asphalt Concrete, Lane: Double, Project Cost: NRs. 35,69,26,570.98 (Excluding VAT)</w:t>
            </w:r>
          </w:p>
          <w:p w:rsidR="003D000C" w:rsidRPr="000538D6" w:rsidRDefault="003D000C" w:rsidP="0022551E">
            <w:pPr>
              <w:pStyle w:val="BodyText"/>
              <w:widowControl w:val="0"/>
              <w:numPr>
                <w:ilvl w:val="0"/>
                <w:numId w:val="28"/>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Rianas</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lamjung</w:t>
            </w:r>
            <w:proofErr w:type="spellEnd"/>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Harabot</w:t>
            </w:r>
            <w:proofErr w:type="spellEnd"/>
            <w:r w:rsidRPr="004F2BAC">
              <w:rPr>
                <w:rFonts w:ascii="Times New Roman" w:hAnsi="Times New Roman"/>
                <w:color w:val="000000"/>
                <w:szCs w:val="22"/>
                <w:lang w:bidi="ne-NP"/>
              </w:rPr>
              <w:t xml:space="preserve"> Terse –</w:t>
            </w:r>
            <w:proofErr w:type="spellStart"/>
            <w:r w:rsidRPr="004F2BAC">
              <w:rPr>
                <w:rFonts w:ascii="Times New Roman" w:hAnsi="Times New Roman"/>
                <w:color w:val="000000"/>
                <w:szCs w:val="22"/>
                <w:lang w:bidi="ne-NP"/>
              </w:rPr>
              <w:t>Mahadevsthan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Sagrawash</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Sattale</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Kudule</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Simghari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Kokegau</w:t>
            </w:r>
            <w:proofErr w:type="spellEnd"/>
            <w:r w:rsidRPr="004F2BAC">
              <w:rPr>
                <w:rFonts w:ascii="Times New Roman" w:hAnsi="Times New Roman"/>
                <w:color w:val="000000"/>
                <w:szCs w:val="22"/>
                <w:lang w:bidi="ne-NP"/>
              </w:rPr>
              <w:t xml:space="preserve"> Urban Road (14.518 km) Total Formation Width:12 m, Types of pavement: Asphalt Concrete Lane: Double, Project Cost: NRs. 71,68,84,907.81(Excluding VAT)</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Detail Engineering Survey, design, Cost estimate of </w:t>
            </w:r>
            <w:proofErr w:type="spellStart"/>
            <w:r w:rsidRPr="004F2BAC">
              <w:rPr>
                <w:rFonts w:ascii="Times New Roman" w:hAnsi="Times New Roman"/>
                <w:color w:val="000000"/>
                <w:szCs w:val="22"/>
                <w:lang w:bidi="ne-NP"/>
              </w:rPr>
              <w:t>Kokegaun</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Aathswara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Panthe</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Danda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Bhalayakharka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Sahilitaar</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Borangkhola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Boraag</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Katreni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Lamagaun</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Pyarjung</w:t>
            </w:r>
            <w:proofErr w:type="spellEnd"/>
            <w:r w:rsidRPr="004F2BAC">
              <w:rPr>
                <w:rFonts w:ascii="Times New Roman" w:hAnsi="Times New Roman"/>
                <w:color w:val="000000"/>
                <w:szCs w:val="22"/>
                <w:lang w:bidi="ne-NP"/>
              </w:rPr>
              <w:t xml:space="preserve"> Urban Road (10.218 km), Total Formation Width:12 m, Types of pavement: Asphalt Concrete Lane: Double, Project Cost: NRs. 60,43,29,959.87(Excluding VAT)</w:t>
            </w:r>
          </w:p>
          <w:p w:rsidR="003D000C" w:rsidRPr="000538D6" w:rsidRDefault="003D000C" w:rsidP="0022551E">
            <w:pPr>
              <w:pStyle w:val="BodyText"/>
              <w:widowControl w:val="0"/>
              <w:numPr>
                <w:ilvl w:val="0"/>
                <w:numId w:val="29"/>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Sundarbazar</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lamjung</w:t>
            </w:r>
            <w:proofErr w:type="spellEnd"/>
            <w:r w:rsidRPr="000538D6">
              <w:rPr>
                <w:rFonts w:ascii="Times New Roman" w:hAnsi="Times New Roman"/>
                <w:b/>
                <w:bCs/>
                <w:szCs w:val="22"/>
              </w:rPr>
              <w:t xml:space="preserve"> District with 3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 xml:space="preserve">Physical development plan preparation, </w:t>
            </w:r>
            <w:r w:rsidRPr="000538D6">
              <w:rPr>
                <w:rFonts w:ascii="Times New Roman" w:hAnsi="Times New Roman"/>
                <w:szCs w:val="22"/>
              </w:rPr>
              <w:t xml:space="preserve">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Koiraka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Phat</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Dursani</w:t>
            </w:r>
            <w:proofErr w:type="spellEnd"/>
            <w:r w:rsidRPr="004F2BAC">
              <w:rPr>
                <w:rFonts w:ascii="Times New Roman" w:hAnsi="Times New Roman"/>
                <w:color w:val="000000"/>
                <w:szCs w:val="22"/>
                <w:lang w:bidi="ne-NP"/>
              </w:rPr>
              <w:t xml:space="preserve"> – Ward office </w:t>
            </w:r>
            <w:proofErr w:type="spellStart"/>
            <w:r w:rsidRPr="004F2BAC">
              <w:rPr>
                <w:rFonts w:ascii="Times New Roman" w:hAnsi="Times New Roman"/>
                <w:color w:val="000000"/>
                <w:szCs w:val="22"/>
                <w:lang w:bidi="ne-NP"/>
              </w:rPr>
              <w:lastRenderedPageBreak/>
              <w:t>Kunchha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Parewa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Danda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Matribhumi</w:t>
            </w:r>
            <w:proofErr w:type="spellEnd"/>
            <w:r w:rsidRPr="004F2BAC">
              <w:rPr>
                <w:rFonts w:ascii="Times New Roman" w:hAnsi="Times New Roman"/>
                <w:color w:val="000000"/>
                <w:szCs w:val="22"/>
                <w:lang w:bidi="ne-NP"/>
              </w:rPr>
              <w:t xml:space="preserve"> Campus Urban Road (9.907 km) Total Formation Width:10 m, Types of pavement: Asphalt Concrete, Lane: Double, Project Cost: NRs. 47,54,91,133.75(Excluding VAT)</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DED 2: Master plan, Landscape, Architectural, Structural, Electrical, Sanitary, HVAC design, Cost estimate of Tourism Development (like Resort, Park, etc.) Land Area: 33676.6 sq. m., Resting/Sitting Area:900 sq. m., Landscape Area: 23587.93 sq. m. Resort: Plinth Area: 2080.71 sq. m.,     No. of Story: 5.5,    Project Cost: NRs. 44,57,22,115.15(Excluding VAT)</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3: Detail Engineering Survey, design, Cost estimate of </w:t>
            </w:r>
            <w:proofErr w:type="spellStart"/>
            <w:r w:rsidRPr="004F2BAC">
              <w:rPr>
                <w:rFonts w:ascii="Times New Roman" w:hAnsi="Times New Roman"/>
                <w:color w:val="000000"/>
                <w:szCs w:val="22"/>
                <w:lang w:bidi="ne-NP"/>
              </w:rPr>
              <w:t>Satrasay-Archalyani-Chyanpatta</w:t>
            </w:r>
            <w:proofErr w:type="spellEnd"/>
            <w:r w:rsidRPr="004F2BAC">
              <w:rPr>
                <w:rFonts w:ascii="Times New Roman" w:hAnsi="Times New Roman"/>
                <w:color w:val="000000"/>
                <w:szCs w:val="22"/>
                <w:lang w:bidi="ne-NP"/>
              </w:rPr>
              <w:t xml:space="preserve"> Urban Road</w:t>
            </w:r>
            <w:r w:rsidR="00B318FB" w:rsidRPr="004F2BAC">
              <w:rPr>
                <w:rFonts w:ascii="Times New Roman" w:hAnsi="Times New Roman"/>
                <w:color w:val="000000"/>
                <w:szCs w:val="22"/>
                <w:lang w:bidi="ne-NP"/>
              </w:rPr>
              <w:t xml:space="preserve"> </w:t>
            </w:r>
            <w:r w:rsidRPr="004F2BAC">
              <w:rPr>
                <w:rFonts w:ascii="Times New Roman" w:hAnsi="Times New Roman"/>
                <w:color w:val="000000"/>
                <w:szCs w:val="22"/>
                <w:lang w:bidi="ne-NP"/>
              </w:rPr>
              <w:t>(5.128 KM), Total Formation Width:10 m, Types of pavement: Asphalt Concrete, Lane: Double, Project Cost: NRs. 23,88,23,015.88(Excluding VAT)</w:t>
            </w:r>
          </w:p>
          <w:p w:rsidR="003D000C" w:rsidRPr="000538D6" w:rsidRDefault="003D000C" w:rsidP="0022551E">
            <w:pPr>
              <w:pStyle w:val="BodyText"/>
              <w:widowControl w:val="0"/>
              <w:numPr>
                <w:ilvl w:val="0"/>
                <w:numId w:val="30"/>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Bhimad</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Tanahun</w:t>
            </w:r>
            <w:proofErr w:type="spellEnd"/>
            <w:r w:rsidRPr="000538D6">
              <w:rPr>
                <w:rFonts w:ascii="Times New Roman" w:hAnsi="Times New Roman"/>
                <w:b/>
                <w:bCs/>
                <w:szCs w:val="22"/>
              </w:rPr>
              <w:t xml:space="preserve"> District with 3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 xml:space="preserve">Physical development plan preparation, </w:t>
            </w:r>
            <w:r w:rsidRPr="000538D6">
              <w:rPr>
                <w:rFonts w:ascii="Times New Roman" w:hAnsi="Times New Roman"/>
                <w:szCs w:val="22"/>
              </w:rPr>
              <w:t xml:space="preserve">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Bhagar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Bhimad</w:t>
            </w:r>
            <w:proofErr w:type="spellEnd"/>
            <w:r w:rsidRPr="004F2BAC">
              <w:rPr>
                <w:rFonts w:ascii="Times New Roman" w:hAnsi="Times New Roman"/>
                <w:color w:val="000000"/>
                <w:szCs w:val="22"/>
                <w:lang w:bidi="ne-NP"/>
              </w:rPr>
              <w:t xml:space="preserve"> Urban Road (10.163 km) Total Formation Width:10 m, Types of pavement: Asphalt Concrete ,Lane: Double, Project Cost: Rs. 74,73,83,994.30(Excluding VAT) </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DED 2: Master plan, Landscape, Architectural, Structural, Electrical, Sanitary, HVAC design, Cost estimate of Tourism Development (like Park, Temple etc.)</w:t>
            </w:r>
            <w:r w:rsidR="00DA222F" w:rsidRPr="004F2BAC">
              <w:rPr>
                <w:rFonts w:ascii="Times New Roman" w:hAnsi="Times New Roman"/>
                <w:color w:val="000000"/>
                <w:szCs w:val="22"/>
                <w:lang w:bidi="ne-NP"/>
              </w:rPr>
              <w:t xml:space="preserve"> </w:t>
            </w:r>
            <w:r w:rsidRPr="004F2BAC">
              <w:rPr>
                <w:rFonts w:ascii="Times New Roman" w:hAnsi="Times New Roman"/>
                <w:color w:val="000000"/>
                <w:szCs w:val="22"/>
                <w:lang w:bidi="ne-NP"/>
              </w:rPr>
              <w:t>Land Area: 8666.25 sq. m., Resting/Sitting Area:407.19 sq. m., Landscape Area: 2574.96 sq. m., Resort: Plinth Area: 2080.71 sq. m.,     No. of Story: 5.5, Project Cost: NRs. 43,84,98,725.41(Excluding VAT)</w:t>
            </w:r>
          </w:p>
          <w:p w:rsidR="003D000C" w:rsidRPr="004F2BAC" w:rsidRDefault="003D000C"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w:t>
            </w:r>
            <w:r w:rsidR="00700F34" w:rsidRPr="004F2BAC">
              <w:rPr>
                <w:rFonts w:ascii="Times New Roman" w:hAnsi="Times New Roman"/>
                <w:color w:val="000000"/>
                <w:szCs w:val="22"/>
                <w:lang w:bidi="ne-NP"/>
              </w:rPr>
              <w:t>3</w:t>
            </w:r>
            <w:r w:rsidRPr="004F2BAC">
              <w:rPr>
                <w:rFonts w:ascii="Times New Roman" w:hAnsi="Times New Roman"/>
                <w:color w:val="000000"/>
                <w:szCs w:val="22"/>
                <w:lang w:bidi="ne-NP"/>
              </w:rPr>
              <w:t xml:space="preserve">: Detail Engineering Survey, design, Cost estimate of </w:t>
            </w:r>
            <w:proofErr w:type="spellStart"/>
            <w:r w:rsidRPr="004F2BAC">
              <w:rPr>
                <w:rFonts w:ascii="Times New Roman" w:hAnsi="Times New Roman"/>
                <w:color w:val="000000"/>
                <w:szCs w:val="22"/>
                <w:lang w:bidi="ne-NP"/>
              </w:rPr>
              <w:t>Jalauki-Sunakot</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Loktantra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Marga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Bhimad</w:t>
            </w:r>
            <w:proofErr w:type="spellEnd"/>
            <w:r w:rsidRPr="004F2BAC">
              <w:rPr>
                <w:rFonts w:ascii="Times New Roman" w:hAnsi="Times New Roman"/>
                <w:color w:val="000000"/>
                <w:szCs w:val="22"/>
                <w:lang w:bidi="ne-NP"/>
              </w:rPr>
              <w:t xml:space="preserve"> 3 Urban Road (4.56KM), Types of pavement: Asphalt </w:t>
            </w:r>
            <w:r w:rsidR="00B318FB" w:rsidRPr="004F2BAC">
              <w:rPr>
                <w:rFonts w:ascii="Times New Roman" w:hAnsi="Times New Roman"/>
                <w:color w:val="000000"/>
                <w:szCs w:val="22"/>
                <w:lang w:bidi="ne-NP"/>
              </w:rPr>
              <w:t>Concrete, Lane</w:t>
            </w:r>
            <w:r w:rsidRPr="004F2BAC">
              <w:rPr>
                <w:rFonts w:ascii="Times New Roman" w:hAnsi="Times New Roman"/>
                <w:color w:val="000000"/>
                <w:szCs w:val="22"/>
                <w:lang w:bidi="ne-NP"/>
              </w:rPr>
              <w:t>: Double, Project Cost: Rs. 28,52,14,316.34(Excluding VAT)</w:t>
            </w:r>
          </w:p>
          <w:p w:rsidR="00B318FB" w:rsidRPr="000538D6" w:rsidRDefault="00B318FB" w:rsidP="0022551E">
            <w:pPr>
              <w:pStyle w:val="BodyText"/>
              <w:widowControl w:val="0"/>
              <w:numPr>
                <w:ilvl w:val="0"/>
                <w:numId w:val="27"/>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w:t>
            </w:r>
            <w:r w:rsidR="00700F34" w:rsidRPr="000538D6">
              <w:rPr>
                <w:rFonts w:ascii="Times New Roman" w:hAnsi="Times New Roman"/>
                <w:b/>
                <w:bCs/>
                <w:szCs w:val="22"/>
              </w:rPr>
              <w:t xml:space="preserve">of </w:t>
            </w:r>
            <w:proofErr w:type="spellStart"/>
            <w:r w:rsidR="00700F34" w:rsidRPr="000538D6">
              <w:rPr>
                <w:rFonts w:ascii="Times New Roman" w:hAnsi="Times New Roman"/>
                <w:b/>
                <w:bCs/>
                <w:szCs w:val="22"/>
              </w:rPr>
              <w:t>Sunwal</w:t>
            </w:r>
            <w:proofErr w:type="spellEnd"/>
            <w:r w:rsidR="00700F34" w:rsidRPr="000538D6">
              <w:rPr>
                <w:rFonts w:ascii="Times New Roman" w:hAnsi="Times New Roman"/>
                <w:b/>
                <w:bCs/>
                <w:szCs w:val="22"/>
              </w:rPr>
              <w:t xml:space="preserve"> </w:t>
            </w:r>
            <w:r w:rsidRPr="000538D6">
              <w:rPr>
                <w:rFonts w:ascii="Times New Roman" w:hAnsi="Times New Roman"/>
                <w:b/>
                <w:bCs/>
                <w:szCs w:val="22"/>
              </w:rPr>
              <w:t xml:space="preserve">Municipality, </w:t>
            </w:r>
            <w:proofErr w:type="spellStart"/>
            <w:r w:rsidR="00700F34" w:rsidRPr="000538D6">
              <w:rPr>
                <w:rFonts w:ascii="Times New Roman" w:hAnsi="Times New Roman"/>
                <w:b/>
                <w:bCs/>
                <w:szCs w:val="22"/>
              </w:rPr>
              <w:t>N</w:t>
            </w:r>
            <w:r w:rsidR="00DA222F" w:rsidRPr="000538D6">
              <w:rPr>
                <w:rFonts w:ascii="Times New Roman" w:hAnsi="Times New Roman"/>
                <w:b/>
                <w:bCs/>
                <w:szCs w:val="22"/>
              </w:rPr>
              <w:t>a</w:t>
            </w:r>
            <w:r w:rsidR="00700F34" w:rsidRPr="000538D6">
              <w:rPr>
                <w:rFonts w:ascii="Times New Roman" w:hAnsi="Times New Roman"/>
                <w:b/>
                <w:bCs/>
                <w:szCs w:val="22"/>
              </w:rPr>
              <w:t>walparai</w:t>
            </w:r>
            <w:proofErr w:type="spellEnd"/>
            <w:r w:rsidR="00700F34" w:rsidRPr="000538D6">
              <w:rPr>
                <w:rFonts w:ascii="Times New Roman" w:hAnsi="Times New Roman"/>
                <w:b/>
                <w:bCs/>
                <w:szCs w:val="22"/>
              </w:rPr>
              <w:t>-W</w:t>
            </w:r>
            <w:r w:rsidRPr="000538D6">
              <w:rPr>
                <w:rFonts w:ascii="Times New Roman" w:hAnsi="Times New Roman"/>
                <w:b/>
                <w:bCs/>
                <w:szCs w:val="22"/>
              </w:rPr>
              <w:t xml:space="preserve"> District with </w:t>
            </w:r>
            <w:r w:rsidR="00700F34" w:rsidRPr="000538D6">
              <w:rPr>
                <w:rFonts w:ascii="Times New Roman" w:hAnsi="Times New Roman"/>
                <w:b/>
                <w:bCs/>
                <w:szCs w:val="22"/>
              </w:rPr>
              <w:t>2</w:t>
            </w:r>
            <w:r w:rsidRPr="000538D6">
              <w:rPr>
                <w:rFonts w:ascii="Times New Roman" w:hAnsi="Times New Roman"/>
                <w:b/>
                <w:bCs/>
                <w:szCs w:val="22"/>
              </w:rPr>
              <w:t xml:space="preserve">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B318FB" w:rsidRPr="004F2BAC" w:rsidRDefault="00B318FB"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w:t>
            </w:r>
            <w:r w:rsidR="00700F34" w:rsidRPr="004F2BAC">
              <w:rPr>
                <w:rFonts w:ascii="Times New Roman" w:hAnsi="Times New Roman"/>
                <w:color w:val="000000"/>
                <w:szCs w:val="22"/>
                <w:lang w:bidi="ne-NP"/>
              </w:rPr>
              <w:t xml:space="preserve">Detail Engineering Survey, design, Cost estimate of </w:t>
            </w:r>
            <w:proofErr w:type="spellStart"/>
            <w:r w:rsidR="00700F34" w:rsidRPr="004F2BAC">
              <w:rPr>
                <w:rFonts w:ascii="Times New Roman" w:hAnsi="Times New Roman"/>
                <w:color w:val="000000"/>
                <w:szCs w:val="22"/>
                <w:lang w:bidi="ne-NP"/>
              </w:rPr>
              <w:t>Sunwal</w:t>
            </w:r>
            <w:proofErr w:type="spellEnd"/>
            <w:r w:rsidR="00700F34" w:rsidRPr="004F2BAC">
              <w:rPr>
                <w:rFonts w:ascii="Times New Roman" w:hAnsi="Times New Roman"/>
                <w:color w:val="000000"/>
                <w:szCs w:val="22"/>
                <w:lang w:bidi="ne-NP"/>
              </w:rPr>
              <w:t xml:space="preserve"> - </w:t>
            </w:r>
            <w:proofErr w:type="spellStart"/>
            <w:r w:rsidR="00700F34" w:rsidRPr="004F2BAC">
              <w:rPr>
                <w:rFonts w:ascii="Times New Roman" w:hAnsi="Times New Roman"/>
                <w:color w:val="000000"/>
                <w:szCs w:val="22"/>
                <w:lang w:bidi="ne-NP"/>
              </w:rPr>
              <w:t>Parasi</w:t>
            </w:r>
            <w:proofErr w:type="spellEnd"/>
            <w:r w:rsidR="00700F34" w:rsidRPr="004F2BAC">
              <w:rPr>
                <w:rFonts w:ascii="Times New Roman" w:hAnsi="Times New Roman"/>
                <w:color w:val="000000"/>
                <w:szCs w:val="22"/>
                <w:lang w:bidi="ne-NP"/>
              </w:rPr>
              <w:t xml:space="preserve"> Urban Road (5.950 km) Total Formation Width:26 m, Types of pavement: Asphalt Concrete Lane: Four, Project Cost: NRs. 50,84,06,279.67(Excluding VAT)</w:t>
            </w:r>
          </w:p>
          <w:p w:rsidR="00B318FB" w:rsidRPr="004F2BAC" w:rsidRDefault="00B318FB"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w:t>
            </w:r>
            <w:r w:rsidR="00700F34" w:rsidRPr="004F2BAC">
              <w:rPr>
                <w:rFonts w:ascii="Times New Roman" w:hAnsi="Times New Roman"/>
                <w:color w:val="000000"/>
                <w:szCs w:val="22"/>
                <w:lang w:bidi="ne-NP"/>
              </w:rPr>
              <w:t xml:space="preserve">Detail Engineering Survey, design, Cost estimate of Ring Road connecting </w:t>
            </w:r>
            <w:proofErr w:type="spellStart"/>
            <w:r w:rsidR="00700F34" w:rsidRPr="004F2BAC">
              <w:rPr>
                <w:rFonts w:ascii="Times New Roman" w:hAnsi="Times New Roman"/>
                <w:color w:val="000000"/>
                <w:szCs w:val="22"/>
                <w:lang w:bidi="ne-NP"/>
              </w:rPr>
              <w:t>Jyamire</w:t>
            </w:r>
            <w:proofErr w:type="spellEnd"/>
            <w:r w:rsidR="00700F34" w:rsidRPr="004F2BAC">
              <w:rPr>
                <w:rFonts w:ascii="Times New Roman" w:hAnsi="Times New Roman"/>
                <w:color w:val="000000"/>
                <w:szCs w:val="22"/>
                <w:lang w:bidi="ne-NP"/>
              </w:rPr>
              <w:t xml:space="preserve"> </w:t>
            </w:r>
            <w:proofErr w:type="spellStart"/>
            <w:r w:rsidR="00700F34" w:rsidRPr="004F2BAC">
              <w:rPr>
                <w:rFonts w:ascii="Times New Roman" w:hAnsi="Times New Roman"/>
                <w:color w:val="000000"/>
                <w:szCs w:val="22"/>
                <w:lang w:bidi="ne-NP"/>
              </w:rPr>
              <w:t>Sisahaniya</w:t>
            </w:r>
            <w:proofErr w:type="spellEnd"/>
            <w:r w:rsidR="00700F34" w:rsidRPr="004F2BAC">
              <w:rPr>
                <w:rFonts w:ascii="Times New Roman" w:hAnsi="Times New Roman"/>
                <w:color w:val="000000"/>
                <w:szCs w:val="22"/>
                <w:lang w:bidi="ne-NP"/>
              </w:rPr>
              <w:t xml:space="preserve"> – </w:t>
            </w:r>
            <w:proofErr w:type="spellStart"/>
            <w:r w:rsidR="00700F34" w:rsidRPr="004F2BAC">
              <w:rPr>
                <w:rFonts w:ascii="Times New Roman" w:hAnsi="Times New Roman"/>
                <w:color w:val="000000"/>
                <w:szCs w:val="22"/>
                <w:lang w:bidi="ne-NP"/>
              </w:rPr>
              <w:t>Targaili</w:t>
            </w:r>
            <w:proofErr w:type="spellEnd"/>
            <w:r w:rsidR="00700F34" w:rsidRPr="004F2BAC">
              <w:rPr>
                <w:rFonts w:ascii="Times New Roman" w:hAnsi="Times New Roman"/>
                <w:color w:val="000000"/>
                <w:szCs w:val="22"/>
                <w:lang w:bidi="ne-NP"/>
              </w:rPr>
              <w:t xml:space="preserve"> – </w:t>
            </w:r>
            <w:proofErr w:type="spellStart"/>
            <w:r w:rsidR="00700F34" w:rsidRPr="004F2BAC">
              <w:rPr>
                <w:rFonts w:ascii="Times New Roman" w:hAnsi="Times New Roman"/>
                <w:color w:val="000000"/>
                <w:szCs w:val="22"/>
                <w:lang w:bidi="ne-NP"/>
              </w:rPr>
              <w:t>Bairagnath</w:t>
            </w:r>
            <w:proofErr w:type="spellEnd"/>
            <w:r w:rsidR="00700F34" w:rsidRPr="004F2BAC">
              <w:rPr>
                <w:rFonts w:ascii="Times New Roman" w:hAnsi="Times New Roman"/>
                <w:color w:val="000000"/>
                <w:szCs w:val="22"/>
                <w:lang w:bidi="ne-NP"/>
              </w:rPr>
              <w:t xml:space="preserve"> - </w:t>
            </w:r>
            <w:proofErr w:type="spellStart"/>
            <w:r w:rsidR="00700F34" w:rsidRPr="004F2BAC">
              <w:rPr>
                <w:rFonts w:ascii="Times New Roman" w:hAnsi="Times New Roman"/>
                <w:color w:val="000000"/>
                <w:szCs w:val="22"/>
                <w:lang w:bidi="ne-NP"/>
              </w:rPr>
              <w:t>Ramgram</w:t>
            </w:r>
            <w:proofErr w:type="spellEnd"/>
            <w:r w:rsidR="00700F34" w:rsidRPr="004F2BAC">
              <w:rPr>
                <w:rFonts w:ascii="Times New Roman" w:hAnsi="Times New Roman"/>
                <w:color w:val="000000"/>
                <w:szCs w:val="22"/>
                <w:lang w:bidi="ne-NP"/>
              </w:rPr>
              <w:t xml:space="preserve"> </w:t>
            </w:r>
            <w:proofErr w:type="spellStart"/>
            <w:r w:rsidR="00700F34" w:rsidRPr="004F2BAC">
              <w:rPr>
                <w:rFonts w:ascii="Times New Roman" w:hAnsi="Times New Roman"/>
                <w:color w:val="000000"/>
                <w:szCs w:val="22"/>
                <w:lang w:bidi="ne-NP"/>
              </w:rPr>
              <w:t>Simana</w:t>
            </w:r>
            <w:proofErr w:type="spellEnd"/>
            <w:r w:rsidR="00700F34" w:rsidRPr="004F2BAC">
              <w:rPr>
                <w:rFonts w:ascii="Times New Roman" w:hAnsi="Times New Roman"/>
                <w:color w:val="000000"/>
                <w:szCs w:val="22"/>
                <w:lang w:bidi="ne-NP"/>
              </w:rPr>
              <w:t xml:space="preserve"> and </w:t>
            </w:r>
            <w:proofErr w:type="spellStart"/>
            <w:r w:rsidR="00700F34" w:rsidRPr="004F2BAC">
              <w:rPr>
                <w:rFonts w:ascii="Times New Roman" w:hAnsi="Times New Roman"/>
                <w:color w:val="000000"/>
                <w:szCs w:val="22"/>
                <w:lang w:bidi="ne-NP"/>
              </w:rPr>
              <w:t>Gaidkhal</w:t>
            </w:r>
            <w:proofErr w:type="spellEnd"/>
            <w:r w:rsidR="00700F34" w:rsidRPr="004F2BAC">
              <w:rPr>
                <w:rFonts w:ascii="Times New Roman" w:hAnsi="Times New Roman"/>
                <w:color w:val="000000"/>
                <w:szCs w:val="22"/>
                <w:lang w:bidi="ne-NP"/>
              </w:rPr>
              <w:t xml:space="preserve"> – </w:t>
            </w:r>
            <w:proofErr w:type="spellStart"/>
            <w:r w:rsidR="00700F34" w:rsidRPr="004F2BAC">
              <w:rPr>
                <w:rFonts w:ascii="Times New Roman" w:hAnsi="Times New Roman"/>
                <w:color w:val="000000"/>
                <w:szCs w:val="22"/>
                <w:lang w:bidi="ne-NP"/>
              </w:rPr>
              <w:t>Mukhiya</w:t>
            </w:r>
            <w:proofErr w:type="spellEnd"/>
            <w:r w:rsidR="00700F34" w:rsidRPr="004F2BAC">
              <w:rPr>
                <w:rFonts w:ascii="Times New Roman" w:hAnsi="Times New Roman"/>
                <w:color w:val="000000"/>
                <w:szCs w:val="22"/>
                <w:lang w:bidi="ne-NP"/>
              </w:rPr>
              <w:t xml:space="preserve"> </w:t>
            </w:r>
            <w:proofErr w:type="spellStart"/>
            <w:r w:rsidR="00700F34" w:rsidRPr="004F2BAC">
              <w:rPr>
                <w:rFonts w:ascii="Times New Roman" w:hAnsi="Times New Roman"/>
                <w:color w:val="000000"/>
                <w:szCs w:val="22"/>
                <w:lang w:bidi="ne-NP"/>
              </w:rPr>
              <w:t>Tole</w:t>
            </w:r>
            <w:proofErr w:type="spellEnd"/>
            <w:r w:rsidR="00700F34" w:rsidRPr="004F2BAC">
              <w:rPr>
                <w:rFonts w:ascii="Times New Roman" w:hAnsi="Times New Roman"/>
                <w:color w:val="000000"/>
                <w:szCs w:val="22"/>
                <w:lang w:bidi="ne-NP"/>
              </w:rPr>
              <w:t xml:space="preserve"> – Suwathi  Urban Road (14.906 km), , Total Formation Width:26 m, Types of pavement: Asphalt Concrete, Lane: Double, </w:t>
            </w:r>
            <w:r w:rsidR="00DA222F" w:rsidRPr="004F2BAC">
              <w:rPr>
                <w:rFonts w:ascii="Times New Roman" w:hAnsi="Times New Roman"/>
                <w:color w:val="000000"/>
                <w:szCs w:val="22"/>
                <w:lang w:bidi="ne-NP"/>
              </w:rPr>
              <w:t>P</w:t>
            </w:r>
            <w:r w:rsidR="00700F34" w:rsidRPr="004F2BAC">
              <w:rPr>
                <w:rFonts w:ascii="Times New Roman" w:hAnsi="Times New Roman"/>
                <w:color w:val="000000"/>
                <w:szCs w:val="22"/>
                <w:lang w:bidi="ne-NP"/>
              </w:rPr>
              <w:t>roject Cost: NRs. 91,89,02,826.30(Excluding VAT)</w:t>
            </w:r>
          </w:p>
          <w:p w:rsidR="00DA222F" w:rsidRPr="000538D6" w:rsidRDefault="00DA222F" w:rsidP="0022551E">
            <w:pPr>
              <w:pStyle w:val="BodyText"/>
              <w:widowControl w:val="0"/>
              <w:numPr>
                <w:ilvl w:val="0"/>
                <w:numId w:val="31"/>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Banganga</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Kapivastu</w:t>
            </w:r>
            <w:proofErr w:type="spellEnd"/>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DA222F" w:rsidRPr="004F2BAC" w:rsidRDefault="00DA222F"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Banganga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Pulchowk</w:t>
            </w:r>
            <w:proofErr w:type="spellEnd"/>
            <w:r w:rsidRPr="004F2BAC">
              <w:rPr>
                <w:rFonts w:ascii="Times New Roman" w:hAnsi="Times New Roman"/>
                <w:color w:val="000000"/>
                <w:szCs w:val="22"/>
                <w:lang w:bidi="ne-NP"/>
              </w:rPr>
              <w:t xml:space="preserve"> - Board </w:t>
            </w:r>
            <w:proofErr w:type="spellStart"/>
            <w:r w:rsidRPr="004F2BAC">
              <w:rPr>
                <w:rFonts w:ascii="Times New Roman" w:hAnsi="Times New Roman"/>
                <w:color w:val="000000"/>
                <w:szCs w:val="22"/>
                <w:lang w:bidi="ne-NP"/>
              </w:rPr>
              <w:t>Gaun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Bandauli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Mormi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Badharba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Sinuwa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Deurali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Motipur</w:t>
            </w:r>
            <w:proofErr w:type="spellEnd"/>
            <w:r w:rsidRPr="004F2BAC">
              <w:rPr>
                <w:rFonts w:ascii="Times New Roman" w:hAnsi="Times New Roman"/>
                <w:color w:val="000000"/>
                <w:szCs w:val="22"/>
                <w:lang w:bidi="ne-NP"/>
              </w:rPr>
              <w:t xml:space="preserve"> dada - </w:t>
            </w:r>
            <w:proofErr w:type="spellStart"/>
            <w:r w:rsidRPr="004F2BAC">
              <w:rPr>
                <w:rFonts w:ascii="Times New Roman" w:hAnsi="Times New Roman"/>
                <w:color w:val="000000"/>
                <w:szCs w:val="22"/>
                <w:lang w:bidi="ne-NP"/>
              </w:rPr>
              <w:t>Koili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Bangai</w:t>
            </w:r>
            <w:proofErr w:type="spellEnd"/>
            <w:r w:rsidRPr="004F2BAC">
              <w:rPr>
                <w:rFonts w:ascii="Times New Roman" w:hAnsi="Times New Roman"/>
                <w:color w:val="000000"/>
                <w:szCs w:val="22"/>
                <w:lang w:bidi="ne-NP"/>
              </w:rPr>
              <w:t xml:space="preserve"> Urban Road (13.877 km), , Total Formation Width:12 m, Types of pavement: Asphalt Concrete, Lane: Double, Project Cost: NRs. 86,92,86,922.85(Excluding VAT)</w:t>
            </w:r>
          </w:p>
          <w:p w:rsidR="00DA222F" w:rsidRPr="004F2BAC" w:rsidRDefault="00DA222F"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Detail Engineering Survey, design, Cost estimate of </w:t>
            </w:r>
            <w:proofErr w:type="spellStart"/>
            <w:r w:rsidRPr="004F2BAC">
              <w:rPr>
                <w:rFonts w:ascii="Times New Roman" w:hAnsi="Times New Roman"/>
                <w:color w:val="000000"/>
                <w:szCs w:val="22"/>
                <w:lang w:bidi="ne-NP"/>
              </w:rPr>
              <w:t>Laxman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ghat</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Suthauli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Baidaul</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Amraiya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Nagwa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Bhadsafuwa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Bhadihawa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Pragati</w:t>
            </w:r>
            <w:proofErr w:type="spellEnd"/>
            <w:r w:rsidRPr="004F2BAC">
              <w:rPr>
                <w:rFonts w:ascii="Times New Roman" w:hAnsi="Times New Roman"/>
                <w:color w:val="000000"/>
                <w:szCs w:val="22"/>
                <w:lang w:bidi="ne-NP"/>
              </w:rPr>
              <w:t xml:space="preserve"> Nagar - </w:t>
            </w:r>
            <w:proofErr w:type="spellStart"/>
            <w:r w:rsidRPr="004F2BAC">
              <w:rPr>
                <w:rFonts w:ascii="Times New Roman" w:hAnsi="Times New Roman"/>
                <w:color w:val="000000"/>
                <w:szCs w:val="22"/>
                <w:lang w:bidi="ne-NP"/>
              </w:rPr>
              <w:t>Pipara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thekahi</w:t>
            </w:r>
            <w:proofErr w:type="spellEnd"/>
            <w:r w:rsidRPr="004F2BAC">
              <w:rPr>
                <w:rFonts w:ascii="Times New Roman" w:hAnsi="Times New Roman"/>
                <w:color w:val="000000"/>
                <w:szCs w:val="22"/>
                <w:lang w:bidi="ne-NP"/>
              </w:rPr>
              <w:t xml:space="preserve"> - Milan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Bhawpur</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Laxman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Anandnagar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Uptahawa</w:t>
            </w:r>
            <w:proofErr w:type="spellEnd"/>
            <w:r w:rsidRPr="004F2BAC">
              <w:rPr>
                <w:rFonts w:ascii="Times New Roman" w:hAnsi="Times New Roman"/>
                <w:color w:val="000000"/>
                <w:szCs w:val="22"/>
                <w:lang w:bidi="ne-NP"/>
              </w:rPr>
              <w:t xml:space="preserve"> Urban Road (13.535 </w:t>
            </w:r>
            <w:proofErr w:type="spellStart"/>
            <w:r w:rsidRPr="004F2BAC">
              <w:rPr>
                <w:rFonts w:ascii="Times New Roman" w:hAnsi="Times New Roman"/>
                <w:color w:val="000000"/>
                <w:szCs w:val="22"/>
                <w:lang w:bidi="ne-NP"/>
              </w:rPr>
              <w:t>kmTotal</w:t>
            </w:r>
            <w:proofErr w:type="spellEnd"/>
            <w:r w:rsidRPr="004F2BAC">
              <w:rPr>
                <w:rFonts w:ascii="Times New Roman" w:hAnsi="Times New Roman"/>
                <w:color w:val="000000"/>
                <w:szCs w:val="22"/>
                <w:lang w:bidi="ne-NP"/>
              </w:rPr>
              <w:t xml:space="preserve"> Formation Width:12 m, Types of pavement: Asphalt Concrete, Lane: Double, Project Cost: NRs. 77,93,64,576.79(Excluding </w:t>
            </w:r>
            <w:r w:rsidRPr="004F2BAC">
              <w:rPr>
                <w:rFonts w:ascii="Times New Roman" w:hAnsi="Times New Roman"/>
                <w:color w:val="000000"/>
                <w:szCs w:val="22"/>
                <w:lang w:bidi="ne-NP"/>
              </w:rPr>
              <w:lastRenderedPageBreak/>
              <w:t>VAT)</w:t>
            </w:r>
          </w:p>
          <w:p w:rsidR="00DA222F" w:rsidRPr="000538D6" w:rsidRDefault="00DA222F" w:rsidP="0022551E">
            <w:pPr>
              <w:pStyle w:val="BodyText"/>
              <w:widowControl w:val="0"/>
              <w:numPr>
                <w:ilvl w:val="0"/>
                <w:numId w:val="38"/>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00710E4A" w:rsidRPr="000538D6">
              <w:rPr>
                <w:rFonts w:ascii="Times New Roman" w:hAnsi="Times New Roman"/>
                <w:b/>
                <w:bCs/>
                <w:szCs w:val="22"/>
              </w:rPr>
              <w:t>Buddhabhumi</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Kapivastu</w:t>
            </w:r>
            <w:proofErr w:type="spellEnd"/>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710E4A" w:rsidRPr="004F2BAC" w:rsidRDefault="00DA222F"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w:t>
            </w:r>
            <w:r w:rsidR="00710E4A" w:rsidRPr="004F2BAC">
              <w:rPr>
                <w:rFonts w:ascii="Times New Roman" w:hAnsi="Times New Roman"/>
                <w:color w:val="000000"/>
                <w:szCs w:val="22"/>
                <w:lang w:bidi="ne-NP"/>
              </w:rPr>
              <w:t xml:space="preserve">Detail Engineering Survey, design, Cost estimate of </w:t>
            </w:r>
            <w:proofErr w:type="spellStart"/>
            <w:r w:rsidR="00710E4A" w:rsidRPr="004F2BAC">
              <w:rPr>
                <w:rFonts w:ascii="Times New Roman" w:hAnsi="Times New Roman"/>
                <w:color w:val="000000"/>
                <w:szCs w:val="22"/>
                <w:lang w:bidi="ne-NP"/>
              </w:rPr>
              <w:t>Patharkot</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Birpur</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Changhat</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Rangai</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Tanku</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Dhamauli</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Chauwanna</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Imiliya</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Gorusingge</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Patharkot</w:t>
            </w:r>
            <w:proofErr w:type="spellEnd"/>
            <w:r w:rsidR="00710E4A" w:rsidRPr="004F2BAC">
              <w:rPr>
                <w:rFonts w:ascii="Times New Roman" w:hAnsi="Times New Roman"/>
                <w:color w:val="000000"/>
                <w:szCs w:val="22"/>
                <w:lang w:bidi="ne-NP"/>
              </w:rPr>
              <w:t xml:space="preserve"> Urban Road (13.390 km), Total Formation Width:12 m, Types of pavement: Asphalt Concrete, Lane: Double, Project Cost: NRs. 62,81,13,125.57(Excluding VAT)</w:t>
            </w:r>
          </w:p>
          <w:p w:rsidR="00DA222F" w:rsidRPr="004F2BAC" w:rsidRDefault="00DA222F"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w:t>
            </w:r>
            <w:r w:rsidR="00710E4A" w:rsidRPr="004F2BAC">
              <w:rPr>
                <w:rFonts w:ascii="Times New Roman" w:hAnsi="Times New Roman"/>
                <w:color w:val="000000"/>
                <w:szCs w:val="22"/>
                <w:lang w:bidi="ne-NP"/>
              </w:rPr>
              <w:t xml:space="preserve">Detail Engineering Survey, design, Cost estimate of </w:t>
            </w:r>
            <w:proofErr w:type="spellStart"/>
            <w:r w:rsidR="00710E4A" w:rsidRPr="004F2BAC">
              <w:rPr>
                <w:rFonts w:ascii="Times New Roman" w:hAnsi="Times New Roman"/>
                <w:color w:val="000000"/>
                <w:szCs w:val="22"/>
                <w:lang w:bidi="ne-NP"/>
              </w:rPr>
              <w:t>Chauwanna</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Purwadi</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Pachigawa</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Charingawa</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Darkhsawa</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Mahuwa</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Dhankauli</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Chetradehi</w:t>
            </w:r>
            <w:proofErr w:type="spellEnd"/>
            <w:r w:rsidR="00710E4A" w:rsidRPr="004F2BAC">
              <w:rPr>
                <w:rFonts w:ascii="Times New Roman" w:hAnsi="Times New Roman"/>
                <w:color w:val="000000"/>
                <w:szCs w:val="22"/>
                <w:lang w:bidi="ne-NP"/>
              </w:rPr>
              <w:t xml:space="preserve"> -</w:t>
            </w:r>
            <w:proofErr w:type="spellStart"/>
            <w:r w:rsidR="00710E4A" w:rsidRPr="004F2BAC">
              <w:rPr>
                <w:rFonts w:ascii="Times New Roman" w:hAnsi="Times New Roman"/>
                <w:color w:val="000000"/>
                <w:szCs w:val="22"/>
                <w:lang w:bidi="ne-NP"/>
              </w:rPr>
              <w:t>Gorusingge</w:t>
            </w:r>
            <w:proofErr w:type="spellEnd"/>
            <w:r w:rsidR="00710E4A" w:rsidRPr="004F2BAC">
              <w:rPr>
                <w:rFonts w:ascii="Times New Roman" w:hAnsi="Times New Roman"/>
                <w:color w:val="000000"/>
                <w:szCs w:val="22"/>
                <w:lang w:bidi="ne-NP"/>
              </w:rPr>
              <w:t xml:space="preserve"> - </w:t>
            </w:r>
            <w:proofErr w:type="spellStart"/>
            <w:r w:rsidR="00710E4A" w:rsidRPr="004F2BAC">
              <w:rPr>
                <w:rFonts w:ascii="Times New Roman" w:hAnsi="Times New Roman"/>
                <w:color w:val="000000"/>
                <w:szCs w:val="22"/>
                <w:lang w:bidi="ne-NP"/>
              </w:rPr>
              <w:t>Imiliya</w:t>
            </w:r>
            <w:proofErr w:type="spellEnd"/>
            <w:r w:rsidR="00710E4A" w:rsidRPr="004F2BAC">
              <w:rPr>
                <w:rFonts w:ascii="Times New Roman" w:hAnsi="Times New Roman"/>
                <w:color w:val="000000"/>
                <w:szCs w:val="22"/>
                <w:lang w:bidi="ne-NP"/>
              </w:rPr>
              <w:t xml:space="preserve">  Urban Road (14.089 km), Total Formation Width:12 m, Types of pavement: Asphalt Concrete, Lane: Double, Project Cost: NRs. 63,21,41,818.02(Excluding VAT)</w:t>
            </w:r>
          </w:p>
          <w:p w:rsidR="005F411E" w:rsidRPr="000538D6" w:rsidRDefault="005F411E" w:rsidP="0022551E">
            <w:pPr>
              <w:pStyle w:val="BodyText"/>
              <w:widowControl w:val="0"/>
              <w:numPr>
                <w:ilvl w:val="0"/>
                <w:numId w:val="37"/>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Maharajgunj</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Kapivastu</w:t>
            </w:r>
            <w:proofErr w:type="spellEnd"/>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733DC0"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Kharindrapur</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Maharajgunj</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Chamrasath</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Khand</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Karhawa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Jenwariya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Santinagar</w:t>
            </w:r>
            <w:proofErr w:type="spellEnd"/>
            <w:r w:rsidRPr="004F2BAC">
              <w:rPr>
                <w:rFonts w:ascii="Times New Roman" w:hAnsi="Times New Roman"/>
                <w:color w:val="000000"/>
                <w:szCs w:val="22"/>
                <w:lang w:bidi="ne-NP"/>
              </w:rPr>
              <w:t xml:space="preserve"> - India Border </w:t>
            </w:r>
            <w:proofErr w:type="spellStart"/>
            <w:r w:rsidRPr="004F2BAC">
              <w:rPr>
                <w:rFonts w:ascii="Times New Roman" w:hAnsi="Times New Roman"/>
                <w:color w:val="000000"/>
                <w:szCs w:val="22"/>
                <w:lang w:bidi="ne-NP"/>
              </w:rPr>
              <w:t>Jeetpur</w:t>
            </w:r>
            <w:proofErr w:type="spellEnd"/>
            <w:r w:rsidRPr="004F2BAC">
              <w:rPr>
                <w:rFonts w:ascii="Times New Roman" w:hAnsi="Times New Roman"/>
                <w:color w:val="000000"/>
                <w:szCs w:val="22"/>
                <w:lang w:bidi="ne-NP"/>
              </w:rPr>
              <w:t>, Urban Road (14.088 km), , Total Formation Width:12 m,   Types of pavement: Asphalt Concrete, Lane: Double, Project Cost: NRs. 49,97,01,928.20(Excluding VAT)</w:t>
            </w:r>
          </w:p>
          <w:p w:rsidR="00DA222F"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Detail Engineering Survey, design, Cost estimate of </w:t>
            </w:r>
            <w:proofErr w:type="spellStart"/>
            <w:r w:rsidRPr="004F2BAC">
              <w:rPr>
                <w:rFonts w:ascii="Times New Roman" w:hAnsi="Times New Roman"/>
                <w:color w:val="000000"/>
                <w:szCs w:val="22"/>
                <w:lang w:bidi="ne-NP"/>
              </w:rPr>
              <w:t>Maharajgunj</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Bagahiya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Dhorkhaba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Bhalbari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Satmara</w:t>
            </w:r>
            <w:proofErr w:type="spellEnd"/>
            <w:r w:rsidRPr="004F2BAC">
              <w:rPr>
                <w:rFonts w:ascii="Times New Roman" w:hAnsi="Times New Roman"/>
                <w:color w:val="000000"/>
                <w:szCs w:val="22"/>
                <w:lang w:bidi="ne-NP"/>
              </w:rPr>
              <w:t xml:space="preserve"> connecting with </w:t>
            </w:r>
            <w:proofErr w:type="spellStart"/>
            <w:r w:rsidRPr="004F2BAC">
              <w:rPr>
                <w:rFonts w:ascii="Times New Roman" w:hAnsi="Times New Roman"/>
                <w:color w:val="000000"/>
                <w:szCs w:val="22"/>
                <w:lang w:bidi="ne-NP"/>
              </w:rPr>
              <w:t>Shivaraj</w:t>
            </w:r>
            <w:proofErr w:type="spellEnd"/>
            <w:r w:rsidRPr="004F2BAC">
              <w:rPr>
                <w:rFonts w:ascii="Times New Roman" w:hAnsi="Times New Roman"/>
                <w:color w:val="000000"/>
                <w:szCs w:val="22"/>
                <w:lang w:bidi="ne-NP"/>
              </w:rPr>
              <w:t xml:space="preserve"> municipality Urban Road (14.891 km), Total Formation Width:12 m, Types of pavement: Asphalt Concrete, Lane: Double, Project Cost: NRs. 48,99,08,570.65(Excluding VAT)</w:t>
            </w:r>
          </w:p>
          <w:p w:rsidR="005F411E" w:rsidRPr="000538D6" w:rsidRDefault="005F411E" w:rsidP="0022551E">
            <w:pPr>
              <w:pStyle w:val="BodyText"/>
              <w:widowControl w:val="0"/>
              <w:numPr>
                <w:ilvl w:val="0"/>
                <w:numId w:val="33"/>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Shivaraj</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Kapivastu</w:t>
            </w:r>
            <w:proofErr w:type="spellEnd"/>
            <w:r w:rsidRPr="000538D6">
              <w:rPr>
                <w:rFonts w:ascii="Times New Roman" w:hAnsi="Times New Roman"/>
                <w:b/>
                <w:bCs/>
                <w:szCs w:val="22"/>
              </w:rPr>
              <w:t xml:space="preserve"> District with 3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3035CE"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Urban Road (Starting From Ward  no 1 - Surai suspension bridge, – </w:t>
            </w:r>
            <w:proofErr w:type="spellStart"/>
            <w:r w:rsidRPr="004F2BAC">
              <w:rPr>
                <w:rFonts w:ascii="Times New Roman" w:hAnsi="Times New Roman"/>
                <w:color w:val="000000"/>
                <w:szCs w:val="22"/>
                <w:lang w:bidi="ne-NP"/>
              </w:rPr>
              <w:t>Bankata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Balapur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Bisanpur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Pokli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Patpar</w:t>
            </w:r>
            <w:proofErr w:type="spellEnd"/>
            <w:r w:rsidRPr="004F2BAC">
              <w:rPr>
                <w:rFonts w:ascii="Times New Roman" w:hAnsi="Times New Roman"/>
                <w:color w:val="000000"/>
                <w:szCs w:val="22"/>
                <w:lang w:bidi="ne-NP"/>
              </w:rPr>
              <w:t xml:space="preserve"> Urban ,Road (14.854 km), , Total Formation Width: 12 m, Types of pavement: Asphalt Concrete, Lane: Double, Project Cost: NRs. 67,12,00,595.59(Excluding VAT)</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DED 2: Master plan, Landscape, Architectural, Electrical, Sanitary, HVAC design, cost estimate of Multipurpose Building, Land Area: 7601.98 sq. m.,  Plinth Area: 1413.82 sq. m.,  No. of Storey: 5.5, Hall: 200 Capacity, Project Cost: NRs. 37,69,64,153.79(Excluding VAT)</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.3: Detail Engineering Survey, design, Cost estimate of </w:t>
            </w:r>
            <w:proofErr w:type="spellStart"/>
            <w:r w:rsidRPr="004F2BAC">
              <w:rPr>
                <w:rFonts w:ascii="Times New Roman" w:hAnsi="Times New Roman"/>
                <w:color w:val="000000"/>
                <w:szCs w:val="22"/>
                <w:lang w:bidi="ne-NP"/>
              </w:rPr>
              <w:t>Rudrapur</w:t>
            </w:r>
            <w:proofErr w:type="spellEnd"/>
            <w:r w:rsidRPr="004F2BAC">
              <w:rPr>
                <w:rFonts w:ascii="Times New Roman" w:hAnsi="Times New Roman"/>
                <w:color w:val="000000"/>
                <w:szCs w:val="22"/>
                <w:lang w:bidi="ne-NP"/>
              </w:rPr>
              <w:t xml:space="preserve"> Chock </w:t>
            </w:r>
            <w:proofErr w:type="spellStart"/>
            <w:r w:rsidRPr="004F2BAC">
              <w:rPr>
                <w:rFonts w:ascii="Times New Roman" w:hAnsi="Times New Roman"/>
                <w:color w:val="000000"/>
                <w:szCs w:val="22"/>
                <w:lang w:bidi="ne-NP"/>
              </w:rPr>
              <w:t>Dakshin-Minarawa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Palapurchock</w:t>
            </w:r>
            <w:proofErr w:type="spellEnd"/>
            <w:r w:rsidRPr="004F2BAC">
              <w:rPr>
                <w:rFonts w:ascii="Times New Roman" w:hAnsi="Times New Roman"/>
                <w:color w:val="000000"/>
                <w:szCs w:val="22"/>
                <w:lang w:bidi="ne-NP"/>
              </w:rPr>
              <w:t xml:space="preserve">-Ward no 1 </w:t>
            </w:r>
            <w:proofErr w:type="spellStart"/>
            <w:r w:rsidRPr="004F2BAC">
              <w:rPr>
                <w:rFonts w:ascii="Times New Roman" w:hAnsi="Times New Roman"/>
                <w:color w:val="000000"/>
                <w:szCs w:val="22"/>
                <w:lang w:bidi="ne-NP"/>
              </w:rPr>
              <w:t>Bankatta</w:t>
            </w:r>
            <w:proofErr w:type="spellEnd"/>
            <w:r w:rsidRPr="004F2BAC">
              <w:rPr>
                <w:rFonts w:ascii="Times New Roman" w:hAnsi="Times New Roman"/>
                <w:color w:val="000000"/>
                <w:szCs w:val="22"/>
                <w:lang w:bidi="ne-NP"/>
              </w:rPr>
              <w:t xml:space="preserve"> Urban Road (5.720KM), Total Formation Width: 12 m, Types of pavement: Asphalt Concrete, Lane: Double, Project Cost: NRs. 23,24,32,632.29(Excluding VAT)</w:t>
            </w:r>
          </w:p>
          <w:p w:rsidR="005F411E" w:rsidRPr="000538D6" w:rsidRDefault="005F411E" w:rsidP="0022551E">
            <w:pPr>
              <w:pStyle w:val="BodyText"/>
              <w:widowControl w:val="0"/>
              <w:numPr>
                <w:ilvl w:val="0"/>
                <w:numId w:val="34"/>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Sitganga</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Arghakhanchi</w:t>
            </w:r>
            <w:proofErr w:type="spellEnd"/>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1D2A74"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Thada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Amarai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Jukena</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Jaluke</w:t>
            </w:r>
            <w:proofErr w:type="spellEnd"/>
            <w:r w:rsidRPr="004F2BAC">
              <w:rPr>
                <w:rFonts w:ascii="Times New Roman" w:hAnsi="Times New Roman"/>
                <w:color w:val="000000"/>
                <w:szCs w:val="22"/>
                <w:lang w:bidi="ne-NP"/>
              </w:rPr>
              <w:t xml:space="preserve"> Urban </w:t>
            </w:r>
            <w:r w:rsidRPr="004F2BAC">
              <w:rPr>
                <w:rFonts w:ascii="Times New Roman" w:hAnsi="Times New Roman"/>
                <w:color w:val="000000"/>
                <w:szCs w:val="22"/>
                <w:lang w:bidi="ne-NP"/>
              </w:rPr>
              <w:lastRenderedPageBreak/>
              <w:t>Road (10.670 km), Total Formation Width:12 m, Types of pavement: Asphalt Concrete, Lane: Double, Project Cost: NRs. 73,04,71,193.63(Excluding VAT)</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Detail Engineering Survey, design, Cost estimate of </w:t>
            </w:r>
            <w:proofErr w:type="spellStart"/>
            <w:r w:rsidRPr="004F2BAC">
              <w:rPr>
                <w:rFonts w:ascii="Times New Roman" w:hAnsi="Times New Roman"/>
                <w:color w:val="000000"/>
                <w:szCs w:val="22"/>
                <w:lang w:bidi="ne-NP"/>
              </w:rPr>
              <w:t>Bhedmare</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Simalpani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Pawara-Bikram</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Sadak</w:t>
            </w:r>
            <w:proofErr w:type="spellEnd"/>
            <w:r w:rsidRPr="004F2BAC">
              <w:rPr>
                <w:rFonts w:ascii="Times New Roman" w:hAnsi="Times New Roman"/>
                <w:color w:val="000000"/>
                <w:szCs w:val="22"/>
                <w:lang w:bidi="ne-NP"/>
              </w:rPr>
              <w:t xml:space="preserve"> as Urban Road (12.370 km), Total Formation Width:10 m, Types of pavement: Asphalt Concrete, Lane: Double, Project Cost: NRs. 92,06,47,704.70(Excluding VAT)</w:t>
            </w:r>
          </w:p>
          <w:p w:rsidR="005F411E" w:rsidRPr="000538D6" w:rsidRDefault="005F411E" w:rsidP="0022551E">
            <w:pPr>
              <w:pStyle w:val="BodyText"/>
              <w:widowControl w:val="0"/>
              <w:numPr>
                <w:ilvl w:val="0"/>
                <w:numId w:val="32"/>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Devchuli</w:t>
            </w:r>
            <w:proofErr w:type="spellEnd"/>
            <w:r w:rsidRPr="000538D6">
              <w:rPr>
                <w:rFonts w:ascii="Times New Roman" w:hAnsi="Times New Roman"/>
                <w:b/>
                <w:bCs/>
                <w:szCs w:val="22"/>
              </w:rPr>
              <w:t xml:space="preserve"> Municipality, </w:t>
            </w:r>
            <w:proofErr w:type="spellStart"/>
            <w:r w:rsidRPr="000538D6">
              <w:rPr>
                <w:rFonts w:ascii="Times New Roman" w:hAnsi="Times New Roman"/>
                <w:b/>
                <w:bCs/>
                <w:szCs w:val="22"/>
              </w:rPr>
              <w:t>Nawalparasi</w:t>
            </w:r>
            <w:proofErr w:type="spellEnd"/>
            <w:r w:rsidRPr="000538D6">
              <w:rPr>
                <w:rFonts w:ascii="Times New Roman" w:hAnsi="Times New Roman"/>
                <w:b/>
                <w:bCs/>
                <w:szCs w:val="22"/>
              </w:rPr>
              <w:t xml:space="preserve"> -E District with 3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1D2A74"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Ring road Connecting </w:t>
            </w:r>
            <w:proofErr w:type="spellStart"/>
            <w:r w:rsidRPr="004F2BAC">
              <w:rPr>
                <w:rFonts w:ascii="Times New Roman" w:hAnsi="Times New Roman"/>
                <w:color w:val="000000"/>
                <w:szCs w:val="22"/>
                <w:lang w:bidi="ne-NP"/>
              </w:rPr>
              <w:t>Prakriti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Parivartan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tole</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Unnati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Kadampur</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Nayabasti</w:t>
            </w:r>
            <w:proofErr w:type="spellEnd"/>
            <w:r w:rsidRPr="004F2BAC">
              <w:rPr>
                <w:rFonts w:ascii="Times New Roman" w:hAnsi="Times New Roman"/>
                <w:color w:val="000000"/>
                <w:szCs w:val="22"/>
                <w:lang w:bidi="ne-NP"/>
              </w:rPr>
              <w:t xml:space="preserve"> Urban Road (13.959 KM), Total Formation Width 12m, Types of Pavement : Asphalt Concrete, Lane: Double, Project Cost: NRs. 75,00,16,031.68(Excluding VAT)</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Master Plan, Landscape, Architectural , Structural, Electrical , </w:t>
            </w:r>
            <w:proofErr w:type="spellStart"/>
            <w:r w:rsidRPr="004F2BAC">
              <w:rPr>
                <w:rFonts w:ascii="Times New Roman" w:hAnsi="Times New Roman"/>
                <w:color w:val="000000"/>
                <w:szCs w:val="22"/>
                <w:lang w:bidi="ne-NP"/>
              </w:rPr>
              <w:t>Snitary</w:t>
            </w:r>
            <w:proofErr w:type="spellEnd"/>
            <w:r w:rsidRPr="004F2BAC">
              <w:rPr>
                <w:rFonts w:ascii="Times New Roman" w:hAnsi="Times New Roman"/>
                <w:color w:val="000000"/>
                <w:szCs w:val="22"/>
                <w:lang w:bidi="ne-NP"/>
              </w:rPr>
              <w:t xml:space="preserve"> , HVA design, Cost Estimate of Tourism Infrastructure (like Resort, Park and Picnic Spot etc) and Area: 132627.24 </w:t>
            </w:r>
            <w:proofErr w:type="spellStart"/>
            <w:r w:rsidRPr="004F2BAC">
              <w:rPr>
                <w:rFonts w:ascii="Times New Roman" w:hAnsi="Times New Roman"/>
                <w:color w:val="000000"/>
                <w:szCs w:val="22"/>
                <w:lang w:bidi="ne-NP"/>
              </w:rPr>
              <w:t>Sq.m</w:t>
            </w:r>
            <w:proofErr w:type="spellEnd"/>
            <w:r w:rsidRPr="004F2BAC">
              <w:rPr>
                <w:rFonts w:ascii="Times New Roman" w:hAnsi="Times New Roman"/>
                <w:color w:val="000000"/>
                <w:szCs w:val="22"/>
                <w:lang w:bidi="ne-NP"/>
              </w:rPr>
              <w:t xml:space="preserve">, View Tower (Area 159.35 </w:t>
            </w:r>
            <w:proofErr w:type="spellStart"/>
            <w:r w:rsidRPr="004F2BAC">
              <w:rPr>
                <w:rFonts w:ascii="Times New Roman" w:hAnsi="Times New Roman"/>
                <w:color w:val="000000"/>
                <w:szCs w:val="22"/>
                <w:lang w:bidi="ne-NP"/>
              </w:rPr>
              <w:t>Sq.m</w:t>
            </w:r>
            <w:proofErr w:type="spellEnd"/>
            <w:r w:rsidRPr="004F2BAC">
              <w:rPr>
                <w:rFonts w:ascii="Times New Roman" w:hAnsi="Times New Roman"/>
                <w:color w:val="000000"/>
                <w:szCs w:val="22"/>
                <w:lang w:bidi="ne-NP"/>
              </w:rPr>
              <w:t xml:space="preserve"> &amp; ht 22.78m) Cottage Block Area: 121.61 sq. m, No. of Story: 1, Picnic Spot Area: 2042.64 sq. m, Soft Landscape Area: 51539.22 sq. m, Resort: Site Plan Area: 10071.14 sq., Garden Area: 243.34 sq. m, Plinth Area: 2080.71 sq. m, No. of Story: 4, Homestay Site Plan Area: 3849.86 sq. m, Plinth Area: 288.28 sq. m., Garden Area: 494.29 Sq. m, Project Cost: NRs. 46,91,27,669.11(Excluding VAT)</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3: Detail Engineering Survey, Design, Cost estimate of </w:t>
            </w:r>
            <w:proofErr w:type="spellStart"/>
            <w:r w:rsidRPr="004F2BAC">
              <w:rPr>
                <w:rFonts w:ascii="Times New Roman" w:hAnsi="Times New Roman"/>
                <w:color w:val="000000"/>
                <w:szCs w:val="22"/>
                <w:lang w:bidi="ne-NP"/>
              </w:rPr>
              <w:t>Unnati</w:t>
            </w:r>
            <w:proofErr w:type="spellEnd"/>
            <w:r w:rsidRPr="004F2BAC">
              <w:rPr>
                <w:rFonts w:ascii="Times New Roman" w:hAnsi="Times New Roman"/>
                <w:color w:val="000000"/>
                <w:szCs w:val="22"/>
                <w:lang w:bidi="ne-NP"/>
              </w:rPr>
              <w:t xml:space="preserve"> Chock-</w:t>
            </w:r>
            <w:proofErr w:type="spellStart"/>
            <w:r w:rsidRPr="004F2BAC">
              <w:rPr>
                <w:rFonts w:ascii="Times New Roman" w:hAnsi="Times New Roman"/>
                <w:color w:val="000000"/>
                <w:szCs w:val="22"/>
                <w:lang w:bidi="ne-NP"/>
              </w:rPr>
              <w:t>Nayabasti</w:t>
            </w:r>
            <w:proofErr w:type="spellEnd"/>
            <w:r w:rsidRPr="004F2BAC">
              <w:rPr>
                <w:rFonts w:ascii="Times New Roman" w:hAnsi="Times New Roman"/>
                <w:color w:val="000000"/>
                <w:szCs w:val="22"/>
                <w:lang w:bidi="ne-NP"/>
              </w:rPr>
              <w:t>-</w:t>
            </w:r>
            <w:proofErr w:type="spellStart"/>
            <w:r w:rsidRPr="004F2BAC">
              <w:rPr>
                <w:rFonts w:ascii="Times New Roman" w:hAnsi="Times New Roman"/>
                <w:color w:val="000000"/>
                <w:szCs w:val="22"/>
                <w:lang w:bidi="ne-NP"/>
              </w:rPr>
              <w:t>Statagy</w:t>
            </w:r>
            <w:proofErr w:type="spellEnd"/>
            <w:r w:rsidRPr="004F2BAC">
              <w:rPr>
                <w:rFonts w:ascii="Times New Roman" w:hAnsi="Times New Roman"/>
                <w:color w:val="000000"/>
                <w:szCs w:val="22"/>
                <w:lang w:bidi="ne-NP"/>
              </w:rPr>
              <w:t xml:space="preserve"> Urban Road(9.441 KM), Total Formation Width 12m, Types of Pavement : Asphalt Concrete, Lane: Double, Project Cost: NRs. 35,21,09,042.36(Excluding VAT)</w:t>
            </w:r>
          </w:p>
          <w:p w:rsidR="005F411E" w:rsidRPr="000538D6" w:rsidRDefault="005F411E" w:rsidP="0022551E">
            <w:pPr>
              <w:pStyle w:val="BodyText"/>
              <w:widowControl w:val="0"/>
              <w:numPr>
                <w:ilvl w:val="0"/>
                <w:numId w:val="36"/>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proofErr w:type="gramStart"/>
            <w:r w:rsidRPr="000538D6">
              <w:rPr>
                <w:rFonts w:ascii="Times New Roman" w:hAnsi="Times New Roman"/>
                <w:b/>
                <w:bCs/>
                <w:szCs w:val="22"/>
              </w:rPr>
              <w:t>Gaidakot</w:t>
            </w:r>
            <w:proofErr w:type="spellEnd"/>
            <w:r w:rsidRPr="000538D6">
              <w:rPr>
                <w:rFonts w:ascii="Times New Roman" w:hAnsi="Times New Roman"/>
                <w:b/>
                <w:bCs/>
                <w:szCs w:val="22"/>
              </w:rPr>
              <w:t xml:space="preserve">  Municipality</w:t>
            </w:r>
            <w:proofErr w:type="gramEnd"/>
            <w:r w:rsidRPr="000538D6">
              <w:rPr>
                <w:rFonts w:ascii="Times New Roman" w:hAnsi="Times New Roman"/>
                <w:b/>
                <w:bCs/>
                <w:szCs w:val="22"/>
              </w:rPr>
              <w:t xml:space="preserve">, </w:t>
            </w:r>
            <w:proofErr w:type="spellStart"/>
            <w:r w:rsidRPr="000538D6">
              <w:rPr>
                <w:rFonts w:ascii="Times New Roman" w:hAnsi="Times New Roman"/>
                <w:b/>
                <w:bCs/>
                <w:szCs w:val="22"/>
              </w:rPr>
              <w:t>Nawalparasi</w:t>
            </w:r>
            <w:proofErr w:type="spellEnd"/>
            <w:r w:rsidRPr="000538D6">
              <w:rPr>
                <w:rFonts w:ascii="Times New Roman" w:hAnsi="Times New Roman"/>
                <w:b/>
                <w:bCs/>
                <w:szCs w:val="22"/>
              </w:rPr>
              <w:t xml:space="preserve"> -E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1D2A74"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Tatribas</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Gainda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Urban Road (9.769 KM), Total Formation Width: 12 m, Types of Pavement: Asphalt Concrete, Lane: Double, Project Cost: NRs. 62,11,86,777.30(Excluding VAT)</w:t>
            </w:r>
          </w:p>
          <w:p w:rsidR="00B318FB"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Master Plan, Detail Engineering Survey, Design, Cost Estimate of Drainage of </w:t>
            </w:r>
            <w:proofErr w:type="spellStart"/>
            <w:r w:rsidRPr="004F2BAC">
              <w:rPr>
                <w:rFonts w:ascii="Times New Roman" w:hAnsi="Times New Roman"/>
                <w:color w:val="000000"/>
                <w:szCs w:val="22"/>
                <w:lang w:bidi="ne-NP"/>
              </w:rPr>
              <w:t>Gaidakot</w:t>
            </w:r>
            <w:proofErr w:type="spellEnd"/>
            <w:r w:rsidRPr="004F2BAC">
              <w:rPr>
                <w:rFonts w:ascii="Times New Roman" w:hAnsi="Times New Roman"/>
                <w:color w:val="000000"/>
                <w:szCs w:val="22"/>
                <w:lang w:bidi="ne-NP"/>
              </w:rPr>
              <w:t xml:space="preserve"> Municipality (14 KM), Project Cost: NRs25,02,56,451.80(Excluding VAT)</w:t>
            </w:r>
          </w:p>
          <w:p w:rsidR="005F411E" w:rsidRPr="000538D6" w:rsidRDefault="005F411E" w:rsidP="0022551E">
            <w:pPr>
              <w:pStyle w:val="BodyText"/>
              <w:widowControl w:val="0"/>
              <w:numPr>
                <w:ilvl w:val="0"/>
                <w:numId w:val="35"/>
              </w:numPr>
              <w:tabs>
                <w:tab w:val="left" w:pos="-720"/>
                <w:tab w:val="left" w:pos="0"/>
              </w:tabs>
              <w:spacing w:before="0" w:after="120" w:line="240" w:lineRule="auto"/>
              <w:rPr>
                <w:rFonts w:ascii="Times New Roman" w:hAnsi="Times New Roman"/>
                <w:b/>
                <w:bCs/>
                <w:szCs w:val="22"/>
              </w:rPr>
            </w:pPr>
            <w:r w:rsidRPr="000538D6">
              <w:rPr>
                <w:rFonts w:ascii="Times New Roman" w:hAnsi="Times New Roman"/>
                <w:b/>
                <w:bCs/>
                <w:szCs w:val="22"/>
              </w:rPr>
              <w:t xml:space="preserve">Preparation of Integrated Urban Development Plan of </w:t>
            </w:r>
            <w:proofErr w:type="spellStart"/>
            <w:r w:rsidRPr="000538D6">
              <w:rPr>
                <w:rFonts w:ascii="Times New Roman" w:hAnsi="Times New Roman"/>
                <w:b/>
                <w:bCs/>
                <w:szCs w:val="22"/>
              </w:rPr>
              <w:t>Kawasoti</w:t>
            </w:r>
            <w:proofErr w:type="spellEnd"/>
            <w:r w:rsidRPr="000538D6">
              <w:rPr>
                <w:rFonts w:ascii="Times New Roman" w:hAnsi="Times New Roman"/>
                <w:b/>
                <w:bCs/>
                <w:szCs w:val="22"/>
              </w:rPr>
              <w:t xml:space="preserve"> Municipality, </w:t>
            </w:r>
            <w:proofErr w:type="spellStart"/>
            <w:r w:rsidR="00DB0B76" w:rsidRPr="000538D6">
              <w:rPr>
                <w:rFonts w:ascii="Times New Roman" w:hAnsi="Times New Roman"/>
                <w:b/>
                <w:bCs/>
                <w:szCs w:val="22"/>
              </w:rPr>
              <w:t>Nawalparasi</w:t>
            </w:r>
            <w:proofErr w:type="spellEnd"/>
            <w:r w:rsidR="00DB0B76" w:rsidRPr="000538D6">
              <w:rPr>
                <w:rFonts w:ascii="Times New Roman" w:hAnsi="Times New Roman"/>
                <w:b/>
                <w:bCs/>
                <w:szCs w:val="22"/>
              </w:rPr>
              <w:t xml:space="preserve"> -</w:t>
            </w:r>
            <w:r w:rsidRPr="000538D6">
              <w:rPr>
                <w:rFonts w:ascii="Times New Roman" w:hAnsi="Times New Roman"/>
                <w:b/>
                <w:bCs/>
                <w:szCs w:val="22"/>
              </w:rPr>
              <w:t xml:space="preserve"> District with 2 Detail Engineering Design (DED).  Features: </w:t>
            </w:r>
            <w:r w:rsidRPr="000538D6">
              <w:rPr>
                <w:rFonts w:ascii="Times New Roman" w:hAnsi="Times New Roman"/>
                <w:szCs w:val="22"/>
              </w:rPr>
              <w:t>Base map preparation, Municipal Profile, Building Bye-law,</w:t>
            </w:r>
            <w:r w:rsidRPr="000538D6">
              <w:rPr>
                <w:rFonts w:ascii="Times New Roman" w:hAnsi="Times New Roman"/>
                <w:b/>
                <w:bCs/>
                <w:szCs w:val="22"/>
              </w:rPr>
              <w:t xml:space="preserve"> </w:t>
            </w:r>
            <w:r w:rsidR="001D2A74" w:rsidRPr="000538D6">
              <w:rPr>
                <w:rFonts w:ascii="Times New Roman" w:hAnsi="Times New Roman"/>
                <w:szCs w:val="22"/>
              </w:rPr>
              <w:t>Physical development plan preparation,</w:t>
            </w:r>
            <w:r w:rsidRPr="000538D6">
              <w:rPr>
                <w:rFonts w:ascii="Times New Roman" w:hAnsi="Times New Roman"/>
                <w:szCs w:val="22"/>
              </w:rPr>
              <w:t xml:space="preserve"> Social, Cultural, Economic, Financial, and Institutional Development Plan; Environment Sensitive Plan, Disaster Management Plan, Urban Transportation Plan, Multi-Sectoral Investment Plan (MSIP) etc. on the basis of vision, objectives and strategies of municipality </w:t>
            </w:r>
            <w:proofErr w:type="gramStart"/>
            <w:r w:rsidRPr="000538D6">
              <w:rPr>
                <w:rFonts w:ascii="Times New Roman" w:hAnsi="Times New Roman"/>
                <w:szCs w:val="22"/>
              </w:rPr>
              <w:t>etc .</w:t>
            </w:r>
            <w:proofErr w:type="gramEnd"/>
            <w:r w:rsidRPr="000538D6">
              <w:rPr>
                <w:rFonts w:ascii="Times New Roman" w:hAnsi="Times New Roman"/>
                <w:b/>
                <w:bCs/>
                <w:szCs w:val="22"/>
              </w:rPr>
              <w:t xml:space="preserve"> </w:t>
            </w:r>
          </w:p>
          <w:p w:rsidR="005F411E"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1: Detail Engineering Survey, design, Cost estimate of </w:t>
            </w:r>
            <w:proofErr w:type="spellStart"/>
            <w:r w:rsidRPr="004F2BAC">
              <w:rPr>
                <w:rFonts w:ascii="Times New Roman" w:hAnsi="Times New Roman"/>
                <w:color w:val="000000"/>
                <w:szCs w:val="22"/>
                <w:lang w:bidi="ne-NP"/>
              </w:rPr>
              <w:t>Danda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Bagkhor</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homestay,-Himkiran</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Gochdatar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Madhyabindu</w:t>
            </w:r>
            <w:proofErr w:type="spellEnd"/>
            <w:r w:rsidRPr="004F2BAC">
              <w:rPr>
                <w:rFonts w:ascii="Times New Roman" w:hAnsi="Times New Roman"/>
                <w:color w:val="000000"/>
                <w:szCs w:val="22"/>
                <w:lang w:bidi="ne-NP"/>
              </w:rPr>
              <w:t xml:space="preserve"> Municipality, </w:t>
            </w:r>
            <w:proofErr w:type="spellStart"/>
            <w:r w:rsidRPr="004F2BAC">
              <w:rPr>
                <w:rFonts w:ascii="Times New Roman" w:hAnsi="Times New Roman"/>
                <w:color w:val="000000"/>
                <w:szCs w:val="22"/>
                <w:lang w:bidi="ne-NP"/>
              </w:rPr>
              <w:t>Thakali</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 Ram </w:t>
            </w:r>
            <w:proofErr w:type="spellStart"/>
            <w:r w:rsidRPr="004F2BAC">
              <w:rPr>
                <w:rFonts w:ascii="Times New Roman" w:hAnsi="Times New Roman"/>
                <w:color w:val="000000"/>
                <w:szCs w:val="22"/>
                <w:lang w:bidi="ne-NP"/>
              </w:rPr>
              <w:t>Mandir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Sittal</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–Sati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–Namaste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Laxminagar</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Akala</w:t>
            </w:r>
            <w:proofErr w:type="spellEnd"/>
            <w:r w:rsidRPr="004F2BAC">
              <w:rPr>
                <w:rFonts w:ascii="Times New Roman" w:hAnsi="Times New Roman"/>
                <w:color w:val="000000"/>
                <w:szCs w:val="22"/>
                <w:lang w:bidi="ne-NP"/>
              </w:rPr>
              <w:t xml:space="preserve"> </w:t>
            </w:r>
            <w:proofErr w:type="spellStart"/>
            <w:r w:rsidRPr="004F2BAC">
              <w:rPr>
                <w:rFonts w:ascii="Times New Roman" w:hAnsi="Times New Roman"/>
                <w:color w:val="000000"/>
                <w:szCs w:val="22"/>
                <w:lang w:bidi="ne-NP"/>
              </w:rPr>
              <w:t>chowk</w:t>
            </w:r>
            <w:proofErr w:type="spellEnd"/>
            <w:r w:rsidRPr="004F2BAC">
              <w:rPr>
                <w:rFonts w:ascii="Times New Roman" w:hAnsi="Times New Roman"/>
                <w:color w:val="000000"/>
                <w:szCs w:val="22"/>
                <w:lang w:bidi="ne-NP"/>
              </w:rPr>
              <w:t xml:space="preserve"> Urban Road (15.826 km), , Total Formation Width:12 m, Types of pavement: Asphalt Concrete, Lane: Double, Project Cost: NRs. 62,11,03,787.52(Excluding VAT)</w:t>
            </w:r>
          </w:p>
          <w:p w:rsidR="009F0C34" w:rsidRPr="004F2BAC" w:rsidRDefault="005F411E" w:rsidP="0022551E">
            <w:pPr>
              <w:pStyle w:val="BodyText"/>
              <w:widowControl w:val="0"/>
              <w:numPr>
                <w:ilvl w:val="0"/>
                <w:numId w:val="24"/>
              </w:numPr>
              <w:tabs>
                <w:tab w:val="left" w:pos="-720"/>
                <w:tab w:val="left" w:pos="0"/>
              </w:tabs>
              <w:spacing w:before="0" w:after="120" w:line="240" w:lineRule="auto"/>
              <w:rPr>
                <w:rFonts w:ascii="Times New Roman" w:hAnsi="Times New Roman"/>
                <w:color w:val="000000"/>
                <w:szCs w:val="22"/>
                <w:lang w:bidi="ne-NP"/>
              </w:rPr>
            </w:pPr>
            <w:r w:rsidRPr="004F2BAC">
              <w:rPr>
                <w:rFonts w:ascii="Times New Roman" w:hAnsi="Times New Roman"/>
                <w:color w:val="000000"/>
                <w:szCs w:val="22"/>
                <w:lang w:bidi="ne-NP"/>
              </w:rPr>
              <w:t xml:space="preserve">DED 2: Detail Engineering Survey, design, Cost estimate of </w:t>
            </w:r>
            <w:proofErr w:type="spellStart"/>
            <w:r w:rsidRPr="004F2BAC">
              <w:rPr>
                <w:rFonts w:ascii="Times New Roman" w:hAnsi="Times New Roman"/>
                <w:color w:val="000000"/>
                <w:szCs w:val="22"/>
                <w:lang w:bidi="ne-NP"/>
              </w:rPr>
              <w:t>Kawasoti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Saalghari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Kunhari</w:t>
            </w:r>
            <w:proofErr w:type="spellEnd"/>
            <w:r w:rsidRPr="004F2BAC">
              <w:rPr>
                <w:rFonts w:ascii="Times New Roman" w:hAnsi="Times New Roman"/>
                <w:color w:val="000000"/>
                <w:szCs w:val="22"/>
                <w:lang w:bidi="ne-NP"/>
              </w:rPr>
              <w:t xml:space="preserve"> – </w:t>
            </w:r>
            <w:proofErr w:type="spellStart"/>
            <w:r w:rsidRPr="004F2BAC">
              <w:rPr>
                <w:rFonts w:ascii="Times New Roman" w:hAnsi="Times New Roman"/>
                <w:color w:val="000000"/>
                <w:szCs w:val="22"/>
                <w:lang w:bidi="ne-NP"/>
              </w:rPr>
              <w:t>Rundauli</w:t>
            </w:r>
            <w:proofErr w:type="spellEnd"/>
            <w:r w:rsidRPr="004F2BAC">
              <w:rPr>
                <w:rFonts w:ascii="Times New Roman" w:hAnsi="Times New Roman"/>
                <w:color w:val="000000"/>
                <w:szCs w:val="22"/>
                <w:lang w:bidi="ne-NP"/>
              </w:rPr>
              <w:t xml:space="preserve"> - Bhasurghat Urban Road (14.114 km), Total Formation Width:1</w:t>
            </w:r>
            <w:r w:rsidR="00CB7C3B" w:rsidRPr="004F2BAC">
              <w:rPr>
                <w:rFonts w:ascii="Times New Roman" w:hAnsi="Times New Roman"/>
                <w:color w:val="000000"/>
                <w:szCs w:val="22"/>
                <w:lang w:bidi="ne-NP"/>
              </w:rPr>
              <w:t xml:space="preserve">2 m, Types of pavement: Asphalt </w:t>
            </w:r>
            <w:r w:rsidRPr="004F2BAC">
              <w:rPr>
                <w:rFonts w:ascii="Times New Roman" w:hAnsi="Times New Roman"/>
                <w:color w:val="000000"/>
                <w:szCs w:val="22"/>
                <w:lang w:bidi="ne-NP"/>
              </w:rPr>
              <w:t>Concrete, Lane: Double, Project Cost: NRs. 1,08,29,68,554.96(Excluding VAT)</w:t>
            </w:r>
          </w:p>
          <w:p w:rsidR="00BF36D9" w:rsidRPr="000538D6" w:rsidRDefault="00BF36D9" w:rsidP="00BF36D9">
            <w:pPr>
              <w:pStyle w:val="ListParagraph"/>
              <w:jc w:val="both"/>
              <w:rPr>
                <w:rFonts w:ascii="Times New Roman" w:hAnsi="Times New Roman"/>
                <w:color w:val="000000"/>
              </w:rPr>
            </w:pPr>
          </w:p>
        </w:tc>
      </w:tr>
      <w:tr w:rsidR="00BF36D9" w:rsidRPr="000538D6" w:rsidTr="007864E6">
        <w:tc>
          <w:tcPr>
            <w:tcW w:w="5000" w:type="pct"/>
            <w:gridSpan w:val="2"/>
          </w:tcPr>
          <w:p w:rsidR="00BF36D9" w:rsidRPr="000538D6" w:rsidRDefault="00BF36D9" w:rsidP="00BF36D9">
            <w:pPr>
              <w:ind w:left="360"/>
              <w:rPr>
                <w:rFonts w:ascii="Times New Roman" w:hAnsi="Times New Roman"/>
                <w:b/>
                <w:spacing w:val="-3"/>
                <w:szCs w:val="22"/>
              </w:rPr>
            </w:pPr>
            <w:r w:rsidRPr="000538D6">
              <w:rPr>
                <w:rFonts w:ascii="Times New Roman" w:hAnsi="Times New Roman"/>
                <w:b/>
                <w:spacing w:val="-3"/>
                <w:szCs w:val="22"/>
              </w:rPr>
              <w:lastRenderedPageBreak/>
              <w:t>Date</w:t>
            </w:r>
            <w:r w:rsidRPr="000538D6">
              <w:rPr>
                <w:rFonts w:ascii="Times New Roman" w:hAnsi="Times New Roman"/>
                <w:b/>
                <w:spacing w:val="-3"/>
                <w:szCs w:val="22"/>
              </w:rPr>
              <w:tab/>
              <w:t>:</w:t>
            </w:r>
            <w:r w:rsidRPr="000538D6">
              <w:rPr>
                <w:rFonts w:ascii="Times New Roman" w:hAnsi="Times New Roman"/>
                <w:b/>
                <w:spacing w:val="-3"/>
                <w:szCs w:val="22"/>
              </w:rPr>
              <w:tab/>
            </w:r>
            <w:r w:rsidR="00937303">
              <w:t>13 June , 2018</w:t>
            </w:r>
            <w:r w:rsidRPr="000538D6">
              <w:rPr>
                <w:rFonts w:ascii="Times New Roman" w:hAnsi="Times New Roman"/>
                <w:szCs w:val="22"/>
              </w:rPr>
              <w:t xml:space="preserve"> to </w:t>
            </w:r>
            <w:r w:rsidR="00937303">
              <w:t>20 June , 2021</w:t>
            </w:r>
          </w:p>
          <w:p w:rsidR="00BF36D9" w:rsidRPr="000538D6" w:rsidRDefault="00BF36D9" w:rsidP="00BF36D9">
            <w:pPr>
              <w:ind w:left="360"/>
              <w:rPr>
                <w:rFonts w:ascii="Times New Roman" w:hAnsi="Times New Roman"/>
                <w:b/>
                <w:spacing w:val="-3"/>
                <w:szCs w:val="22"/>
              </w:rPr>
            </w:pPr>
            <w:r w:rsidRPr="000538D6">
              <w:rPr>
                <w:rFonts w:ascii="Times New Roman" w:hAnsi="Times New Roman"/>
                <w:b/>
                <w:spacing w:val="-3"/>
                <w:szCs w:val="22"/>
              </w:rPr>
              <w:t xml:space="preserve">Position Held: </w:t>
            </w:r>
            <w:r w:rsidRPr="000538D6">
              <w:rPr>
                <w:rFonts w:ascii="Times New Roman" w:hAnsi="Times New Roman"/>
                <w:b/>
                <w:spacing w:val="-3"/>
                <w:szCs w:val="22"/>
              </w:rPr>
              <w:tab/>
              <w:t>Deputy Team Leader / Urban Planner</w:t>
            </w:r>
          </w:p>
          <w:p w:rsidR="00BF36D9" w:rsidRPr="000538D6" w:rsidRDefault="00BF36D9" w:rsidP="00BF36D9">
            <w:pPr>
              <w:ind w:left="360"/>
              <w:rPr>
                <w:rFonts w:ascii="Times New Roman" w:hAnsi="Times New Roman"/>
                <w:b/>
                <w:spacing w:val="-3"/>
                <w:szCs w:val="22"/>
              </w:rPr>
            </w:pPr>
            <w:r w:rsidRPr="000538D6">
              <w:rPr>
                <w:rFonts w:ascii="Times New Roman" w:hAnsi="Times New Roman"/>
                <w:b/>
                <w:spacing w:val="-3"/>
                <w:szCs w:val="22"/>
              </w:rPr>
              <w:t>Employer</w:t>
            </w:r>
            <w:r w:rsidRPr="000538D6">
              <w:rPr>
                <w:rFonts w:ascii="Times New Roman" w:hAnsi="Times New Roman"/>
                <w:b/>
                <w:spacing w:val="-3"/>
                <w:szCs w:val="22"/>
              </w:rPr>
              <w:tab/>
              <w:t xml:space="preserve">: </w:t>
            </w:r>
            <w:r w:rsidRPr="000538D6">
              <w:rPr>
                <w:rFonts w:ascii="Times New Roman" w:hAnsi="Times New Roman"/>
                <w:b/>
                <w:spacing w:val="-3"/>
                <w:szCs w:val="22"/>
              </w:rPr>
              <w:tab/>
              <w:t>Technocrat Consultancy Pvt. Ltd</w:t>
            </w:r>
          </w:p>
          <w:p w:rsidR="00BF36D9" w:rsidRPr="000538D6" w:rsidRDefault="00BF36D9" w:rsidP="00BF36D9">
            <w:pPr>
              <w:ind w:left="360"/>
              <w:rPr>
                <w:rFonts w:ascii="Times New Roman" w:hAnsi="Times New Roman"/>
                <w:b/>
                <w:spacing w:val="-3"/>
                <w:szCs w:val="22"/>
              </w:rPr>
            </w:pPr>
            <w:r w:rsidRPr="000538D6">
              <w:rPr>
                <w:rFonts w:ascii="Times New Roman" w:hAnsi="Times New Roman"/>
                <w:b/>
                <w:spacing w:val="-3"/>
                <w:szCs w:val="22"/>
              </w:rPr>
              <w:t xml:space="preserve">Responsibility: </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Lead the team to implement the assignment, prepare reports deliver the outputs and achieve the outcome.</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Review and assess socio-economic characteristics, vision, strategy, plan, land use plan, and other policies,</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Regulations, and studies to identify issues in the existing policy framework that will help to develop new urban expansion area.</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Review literature of urban development preferably in developing countries.</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Review priority programs/projects, conceptual plans, designs etc. and provide feedback to responsible expert.</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Preparation Municipality profile of municipality and analysis for future growth trend.</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 xml:space="preserve"> Preparation different analysis: Trend analysis, SWOT analysis, Ward Analysis, Spatial analysis, Gap analysis, Financial analysis, Risk Analysis of municipality</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 xml:space="preserve">Preparation Long-term Vision and overall Goal, Objectives and Strategies for Municipalities (for 15 years’ period) defining the status of the municipality </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Preparation Physical development plan, Social, Cultural, Economic, Financial, and Institutional Development Plan; Environment Sensitive Plan, Disaster Management Plan, Urban Transportation Plan, Multi-Sectoral Investment Plan (MSIP) etc. on the basis of vision, objectives and strategies of municipality</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Preparation building By-laws to regulate development in the municipalities integrating Land Use and road network-plan and long-term vision of the municipalities.</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Prepare a list of strategic projects and a brief summary of each project, including project title, location, conceptual design, implementation arrangements, and social and environmental impacts.</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 xml:space="preserve">Use multi-criteria based </w:t>
            </w:r>
            <w:proofErr w:type="spellStart"/>
            <w:r w:rsidRPr="000538D6">
              <w:rPr>
                <w:rFonts w:ascii="Times New Roman" w:hAnsi="Times New Roman"/>
                <w:szCs w:val="22"/>
              </w:rPr>
              <w:t>programme</w:t>
            </w:r>
            <w:proofErr w:type="spellEnd"/>
            <w:r w:rsidRPr="000538D6">
              <w:rPr>
                <w:rFonts w:ascii="Times New Roman" w:hAnsi="Times New Roman"/>
                <w:szCs w:val="22"/>
              </w:rPr>
              <w:t xml:space="preserve"> for investment projects, and use it to prepare an implementation plan including each project’s timeframe, and financing options•</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Use performance monitoring system to track the performance of the project towards the visions and goals of the satellite city.</w:t>
            </w:r>
          </w:p>
          <w:p w:rsidR="00BF36D9" w:rsidRPr="000538D6" w:rsidRDefault="00BF36D9" w:rsidP="00BF36D9">
            <w:pPr>
              <w:pStyle w:val="BodyText"/>
              <w:widowControl w:val="0"/>
              <w:numPr>
                <w:ilvl w:val="0"/>
                <w:numId w:val="7"/>
              </w:numPr>
              <w:tabs>
                <w:tab w:val="left" w:pos="-720"/>
                <w:tab w:val="left" w:pos="0"/>
              </w:tabs>
              <w:spacing w:before="0" w:after="120" w:line="240" w:lineRule="auto"/>
              <w:jc w:val="left"/>
              <w:rPr>
                <w:rFonts w:ascii="Times New Roman" w:hAnsi="Times New Roman"/>
                <w:szCs w:val="22"/>
              </w:rPr>
            </w:pPr>
            <w:r w:rsidRPr="000538D6">
              <w:rPr>
                <w:rFonts w:ascii="Times New Roman" w:hAnsi="Times New Roman"/>
                <w:szCs w:val="22"/>
              </w:rPr>
              <w:t>Conduct meeting, workshop etc. as and when required</w:t>
            </w:r>
          </w:p>
          <w:p w:rsidR="00BF36D9" w:rsidRPr="000538D6" w:rsidRDefault="00BF36D9" w:rsidP="00BF36D9">
            <w:pPr>
              <w:spacing w:after="160" w:line="259" w:lineRule="auto"/>
              <w:rPr>
                <w:rFonts w:ascii="Times New Roman" w:hAnsi="Times New Roman"/>
                <w:b/>
                <w:szCs w:val="22"/>
              </w:rPr>
            </w:pPr>
            <w:r w:rsidRPr="000538D6">
              <w:rPr>
                <w:rFonts w:ascii="Times New Roman" w:hAnsi="Times New Roman"/>
                <w:b/>
                <w:szCs w:val="22"/>
              </w:rPr>
              <w:t>Name of Project, Features:</w:t>
            </w:r>
          </w:p>
          <w:p w:rsidR="00BF36D9" w:rsidRPr="000538D6" w:rsidRDefault="00BF36D9" w:rsidP="00BF36D9">
            <w:pPr>
              <w:pStyle w:val="ListParagraph"/>
              <w:numPr>
                <w:ilvl w:val="0"/>
                <w:numId w:val="7"/>
              </w:numPr>
              <w:spacing w:after="160"/>
              <w:rPr>
                <w:rFonts w:ascii="Times New Roman" w:hAnsi="Times New Roman"/>
                <w:b/>
                <w:bCs/>
                <w:spacing w:val="-2"/>
              </w:rPr>
            </w:pPr>
            <w:r w:rsidRPr="000538D6">
              <w:rPr>
                <w:rFonts w:ascii="Times New Roman" w:hAnsi="Times New Roman"/>
                <w:b/>
                <w:bCs/>
              </w:rPr>
              <w:t xml:space="preserve">Preparation of Integrated Urban Development Plan (IUDP) with  Detail Engineering Design (DED) of </w:t>
            </w:r>
            <w:proofErr w:type="spellStart"/>
            <w:r w:rsidRPr="000538D6">
              <w:rPr>
                <w:rFonts w:ascii="Times New Roman" w:hAnsi="Times New Roman"/>
                <w:b/>
                <w:bCs/>
              </w:rPr>
              <w:t>Gorakha</w:t>
            </w:r>
            <w:proofErr w:type="spellEnd"/>
            <w:r w:rsidRPr="000538D6">
              <w:rPr>
                <w:rFonts w:ascii="Times New Roman" w:hAnsi="Times New Roman"/>
                <w:b/>
                <w:bCs/>
              </w:rPr>
              <w:t xml:space="preserve"> Municipality</w:t>
            </w:r>
          </w:p>
          <w:p w:rsidR="00BF36D9" w:rsidRPr="000538D6" w:rsidRDefault="00BF36D9" w:rsidP="00BF36D9">
            <w:pPr>
              <w:pStyle w:val="ListParagraph"/>
              <w:numPr>
                <w:ilvl w:val="0"/>
                <w:numId w:val="7"/>
              </w:numPr>
              <w:spacing w:after="160" w:line="259" w:lineRule="auto"/>
              <w:ind w:left="1857"/>
              <w:rPr>
                <w:rFonts w:ascii="Times New Roman" w:hAnsi="Times New Roman"/>
              </w:rPr>
            </w:pPr>
            <w:r w:rsidRPr="000538D6">
              <w:rPr>
                <w:rFonts w:ascii="Times New Roman" w:hAnsi="Times New Roman"/>
              </w:rPr>
              <w:t>Preparation profile of municipality and analysis for future growth trend.</w:t>
            </w:r>
          </w:p>
          <w:p w:rsidR="00BF36D9" w:rsidRPr="000538D6" w:rsidRDefault="00BF36D9" w:rsidP="00BF36D9">
            <w:pPr>
              <w:pStyle w:val="ListParagraph"/>
              <w:numPr>
                <w:ilvl w:val="0"/>
                <w:numId w:val="7"/>
              </w:numPr>
              <w:spacing w:after="160" w:line="259" w:lineRule="auto"/>
              <w:ind w:left="1857"/>
              <w:rPr>
                <w:rFonts w:ascii="Times New Roman" w:hAnsi="Times New Roman"/>
              </w:rPr>
            </w:pPr>
            <w:r w:rsidRPr="000538D6">
              <w:rPr>
                <w:rFonts w:ascii="Times New Roman" w:hAnsi="Times New Roman"/>
              </w:rPr>
              <w:t xml:space="preserve"> Preparation different analysis: Trend analysis, SWOT analysis, Ward Analysis, Spatial analysis, Gap analysis, Financial analysis, Risk Analysis of municipality</w:t>
            </w:r>
          </w:p>
          <w:p w:rsidR="00BF36D9" w:rsidRPr="000538D6" w:rsidRDefault="00BF36D9" w:rsidP="00BF36D9">
            <w:pPr>
              <w:pStyle w:val="ListParagraph"/>
              <w:numPr>
                <w:ilvl w:val="0"/>
                <w:numId w:val="7"/>
              </w:numPr>
              <w:spacing w:after="160" w:line="259" w:lineRule="auto"/>
              <w:ind w:left="1857"/>
              <w:rPr>
                <w:rFonts w:ascii="Times New Roman" w:hAnsi="Times New Roman"/>
              </w:rPr>
            </w:pPr>
            <w:r w:rsidRPr="000538D6">
              <w:rPr>
                <w:rFonts w:ascii="Times New Roman" w:hAnsi="Times New Roman"/>
              </w:rPr>
              <w:t xml:space="preserve">Preparation Long-term Vision and overall Goal, Objectives and Strategies for Municipalities (for 15 years’ period) defining the status of the municipality </w:t>
            </w:r>
          </w:p>
          <w:p w:rsidR="00BF36D9" w:rsidRPr="000538D6" w:rsidRDefault="00BF36D9" w:rsidP="00BF36D9">
            <w:pPr>
              <w:pStyle w:val="ListParagraph"/>
              <w:numPr>
                <w:ilvl w:val="0"/>
                <w:numId w:val="7"/>
              </w:numPr>
              <w:spacing w:after="160" w:line="259" w:lineRule="auto"/>
              <w:ind w:left="1857"/>
              <w:rPr>
                <w:rFonts w:ascii="Times New Roman" w:hAnsi="Times New Roman"/>
              </w:rPr>
            </w:pPr>
            <w:r w:rsidRPr="000538D6">
              <w:rPr>
                <w:rFonts w:ascii="Times New Roman" w:hAnsi="Times New Roman"/>
              </w:rPr>
              <w:t>Preparation Physical development plan, Social, Cultural, Economic, Financial, and Institutional Development Plan; Environment Sensitive Plan, Disaster Management Plan, Urban Transportation Plan, Multi-Sectoral Investment Plan (MSIP) etc. on the basis of vision, objectives and strategies of municipality</w:t>
            </w:r>
          </w:p>
          <w:p w:rsidR="00BF36D9" w:rsidRPr="000538D6" w:rsidRDefault="00BF36D9" w:rsidP="00BF36D9">
            <w:pPr>
              <w:pStyle w:val="ListParagraph"/>
              <w:numPr>
                <w:ilvl w:val="0"/>
                <w:numId w:val="7"/>
              </w:numPr>
              <w:spacing w:after="160" w:line="259" w:lineRule="auto"/>
              <w:ind w:left="1857"/>
              <w:rPr>
                <w:rFonts w:ascii="Times New Roman" w:hAnsi="Times New Roman"/>
                <w:spacing w:val="-2"/>
              </w:rPr>
            </w:pPr>
            <w:r w:rsidRPr="000538D6">
              <w:rPr>
                <w:rFonts w:ascii="Times New Roman" w:hAnsi="Times New Roman"/>
              </w:rPr>
              <w:t xml:space="preserve">Preparation building By-laws to regulate development in the municipalities integrating Land </w:t>
            </w:r>
            <w:r w:rsidRPr="000538D6">
              <w:rPr>
                <w:rFonts w:ascii="Times New Roman" w:hAnsi="Times New Roman"/>
              </w:rPr>
              <w:lastRenderedPageBreak/>
              <w:t>Use and road network-plan and long-term vision of the municipalities</w:t>
            </w:r>
          </w:p>
          <w:p w:rsidR="00BF36D9" w:rsidRPr="000538D6" w:rsidRDefault="00BF36D9" w:rsidP="00BF36D9">
            <w:pPr>
              <w:rPr>
                <w:rFonts w:ascii="Times New Roman" w:hAnsi="Times New Roman"/>
                <w:b/>
                <w:spacing w:val="-3"/>
                <w:szCs w:val="22"/>
              </w:rPr>
            </w:pPr>
            <w:r w:rsidRPr="000538D6">
              <w:rPr>
                <w:rFonts w:ascii="Times New Roman" w:hAnsi="Times New Roman"/>
                <w:szCs w:val="22"/>
              </w:rPr>
              <w:t>Preparation of Detail Engineering Design (DED) of Projects</w:t>
            </w:r>
          </w:p>
        </w:tc>
      </w:tr>
      <w:tr w:rsidR="00154B07" w:rsidRPr="000538D6" w:rsidTr="007864E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PrEx>
        <w:tc>
          <w:tcPr>
            <w:tcW w:w="5000" w:type="pct"/>
            <w:gridSpan w:val="2"/>
            <w:tcBorders>
              <w:top w:val="single" w:sz="4" w:space="0" w:color="auto"/>
              <w:left w:val="single" w:sz="4" w:space="0" w:color="auto"/>
              <w:bottom w:val="single" w:sz="4" w:space="0" w:color="auto"/>
              <w:right w:val="single" w:sz="4" w:space="0" w:color="auto"/>
            </w:tcBorders>
          </w:tcPr>
          <w:p w:rsidR="00154B07" w:rsidRPr="000538D6" w:rsidRDefault="00154B07" w:rsidP="00154B07">
            <w:pPr>
              <w:pStyle w:val="ListParagraph"/>
              <w:ind w:left="0"/>
              <w:jc w:val="both"/>
              <w:rPr>
                <w:rFonts w:ascii="Times New Roman" w:hAnsi="Times New Roman"/>
                <w:bCs/>
              </w:rPr>
            </w:pPr>
            <w:r w:rsidRPr="000538D6">
              <w:rPr>
                <w:rFonts w:ascii="Times New Roman" w:hAnsi="Times New Roman"/>
                <w:b/>
                <w:bCs/>
                <w:lang w:val="en-GB"/>
              </w:rPr>
              <w:lastRenderedPageBreak/>
              <w:t>Activities Performed</w:t>
            </w:r>
            <w:r w:rsidRPr="000538D6">
              <w:rPr>
                <w:rFonts w:ascii="Times New Roman" w:hAnsi="Times New Roman"/>
                <w:lang w:val="en-GB"/>
              </w:rPr>
              <w:t>:</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bCs/>
              </w:rPr>
            </w:pPr>
            <w:r w:rsidRPr="000538D6">
              <w:rPr>
                <w:rFonts w:ascii="Times New Roman" w:hAnsi="Times New Roman"/>
                <w:bCs/>
              </w:rPr>
              <w:t>Presentation at Stakeholder workshops (Inception workshop in respective VDC hall)</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bCs/>
              </w:rPr>
            </w:pPr>
            <w:r w:rsidRPr="000538D6">
              <w:rPr>
                <w:rFonts w:ascii="Times New Roman" w:hAnsi="Times New Roman"/>
                <w:bCs/>
              </w:rPr>
              <w:t>Compilation of field primary and secondary data related rural road and GIS mapping.</w:t>
            </w:r>
          </w:p>
          <w:p w:rsidR="00154B07" w:rsidRPr="000538D6" w:rsidRDefault="00154B07" w:rsidP="0022551E">
            <w:pPr>
              <w:numPr>
                <w:ilvl w:val="0"/>
                <w:numId w:val="17"/>
              </w:numPr>
              <w:spacing w:afterLines="40" w:line="240" w:lineRule="auto"/>
              <w:rPr>
                <w:rFonts w:ascii="Times New Roman" w:hAnsi="Times New Roman"/>
                <w:szCs w:val="22"/>
              </w:rPr>
            </w:pPr>
            <w:r w:rsidRPr="000538D6">
              <w:rPr>
                <w:rFonts w:ascii="Times New Roman" w:hAnsi="Times New Roman"/>
                <w:szCs w:val="22"/>
              </w:rPr>
              <w:t>Carry out spatial pattern analysis clearly reveling the inter-linkage between these town centers and outlying market centers of their hinterland, besides revealing the key interventions that are required to promote the urban-rural linkages</w:t>
            </w:r>
          </w:p>
          <w:p w:rsidR="00154B07" w:rsidRPr="000538D6" w:rsidRDefault="00154B07" w:rsidP="0022551E">
            <w:pPr>
              <w:numPr>
                <w:ilvl w:val="0"/>
                <w:numId w:val="17"/>
              </w:numPr>
              <w:spacing w:afterLines="40" w:line="240" w:lineRule="auto"/>
              <w:rPr>
                <w:rFonts w:ascii="Times New Roman" w:hAnsi="Times New Roman"/>
                <w:szCs w:val="22"/>
              </w:rPr>
            </w:pPr>
            <w:r w:rsidRPr="000538D6">
              <w:rPr>
                <w:rFonts w:ascii="Times New Roman" w:hAnsi="Times New Roman"/>
                <w:szCs w:val="22"/>
              </w:rPr>
              <w:t>Suggestion of a framework of corridor regional development strategy for the integrated development of the major settlements, market centers and emerging towns in the highway corridor.</w:t>
            </w:r>
          </w:p>
          <w:p w:rsidR="00154B07" w:rsidRPr="000538D6" w:rsidRDefault="00154B07" w:rsidP="0022551E">
            <w:pPr>
              <w:numPr>
                <w:ilvl w:val="0"/>
                <w:numId w:val="17"/>
              </w:numPr>
              <w:spacing w:afterLines="40" w:line="240" w:lineRule="auto"/>
              <w:rPr>
                <w:rFonts w:ascii="Times New Roman" w:hAnsi="Times New Roman"/>
                <w:szCs w:val="22"/>
              </w:rPr>
            </w:pPr>
            <w:r w:rsidRPr="000538D6">
              <w:rPr>
                <w:rFonts w:ascii="Times New Roman" w:hAnsi="Times New Roman"/>
                <w:szCs w:val="22"/>
              </w:rPr>
              <w:t>To assess the socio-</w:t>
            </w:r>
            <w:r w:rsidR="000A421A" w:rsidRPr="000538D6">
              <w:rPr>
                <w:rFonts w:ascii="Times New Roman" w:hAnsi="Times New Roman"/>
                <w:szCs w:val="22"/>
              </w:rPr>
              <w:t>economic</w:t>
            </w:r>
            <w:r w:rsidRPr="000538D6">
              <w:rPr>
                <w:rFonts w:ascii="Times New Roman" w:hAnsi="Times New Roman"/>
                <w:szCs w:val="22"/>
              </w:rPr>
              <w:t xml:space="preserve"> condition of the highway corridor and carry out inventory survey of existing business houses, industries, road network, educational, Health institutions, drinking water supply system electricity supply system, historical important places, drainage </w:t>
            </w:r>
            <w:r w:rsidR="00FD6651" w:rsidRPr="000538D6">
              <w:rPr>
                <w:rFonts w:ascii="Times New Roman" w:hAnsi="Times New Roman"/>
                <w:szCs w:val="22"/>
              </w:rPr>
              <w:t>network</w:t>
            </w:r>
            <w:r w:rsidRPr="000538D6">
              <w:rPr>
                <w:rFonts w:ascii="Times New Roman" w:hAnsi="Times New Roman"/>
                <w:szCs w:val="22"/>
              </w:rPr>
              <w:t xml:space="preserve"> and other institutions and infrastructures in the project area.</w:t>
            </w:r>
          </w:p>
          <w:p w:rsidR="00154B07" w:rsidRPr="000538D6" w:rsidRDefault="00154B07" w:rsidP="0022551E">
            <w:pPr>
              <w:numPr>
                <w:ilvl w:val="0"/>
                <w:numId w:val="17"/>
              </w:numPr>
              <w:spacing w:afterLines="40" w:line="240" w:lineRule="auto"/>
              <w:rPr>
                <w:rFonts w:ascii="Times New Roman" w:hAnsi="Times New Roman"/>
                <w:szCs w:val="22"/>
              </w:rPr>
            </w:pPr>
            <w:r w:rsidRPr="000538D6">
              <w:rPr>
                <w:rFonts w:ascii="Times New Roman" w:hAnsi="Times New Roman"/>
                <w:szCs w:val="22"/>
              </w:rPr>
              <w:t>To identify clearly environmentally sensitive areas where development is to be avoided.</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bCs/>
              </w:rPr>
            </w:pPr>
            <w:r w:rsidRPr="000538D6">
              <w:rPr>
                <w:rFonts w:ascii="Times New Roman" w:hAnsi="Times New Roman"/>
                <w:bCs/>
              </w:rPr>
              <w:t>Incorporate the stakeholders' feedback, Suggestions and comments at Draft report.</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bCs/>
              </w:rPr>
            </w:pPr>
            <w:r w:rsidRPr="000538D6">
              <w:rPr>
                <w:rFonts w:ascii="Times New Roman" w:hAnsi="Times New Roman"/>
                <w:bCs/>
              </w:rPr>
              <w:t xml:space="preserve">Introduced the </w:t>
            </w:r>
            <w:r w:rsidRPr="000538D6">
              <w:rPr>
                <w:rFonts w:ascii="Times New Roman" w:hAnsi="Times New Roman"/>
                <w:b/>
              </w:rPr>
              <w:t>building bye-laws</w:t>
            </w:r>
            <w:r w:rsidRPr="000538D6">
              <w:rPr>
                <w:rFonts w:ascii="Times New Roman" w:hAnsi="Times New Roman"/>
                <w:bCs/>
              </w:rPr>
              <w:t xml:space="preserve"> for rural market </w:t>
            </w:r>
            <w:proofErr w:type="spellStart"/>
            <w:r w:rsidRPr="000538D6">
              <w:rPr>
                <w:rFonts w:ascii="Times New Roman" w:hAnsi="Times New Roman"/>
                <w:bCs/>
              </w:rPr>
              <w:t>centres</w:t>
            </w:r>
            <w:proofErr w:type="spellEnd"/>
            <w:r w:rsidRPr="000538D6">
              <w:rPr>
                <w:rFonts w:ascii="Times New Roman" w:hAnsi="Times New Roman"/>
                <w:bCs/>
              </w:rPr>
              <w:t xml:space="preserve"> or newly form urban areas.</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rPr>
            </w:pPr>
            <w:r w:rsidRPr="000538D6">
              <w:rPr>
                <w:rFonts w:ascii="Times New Roman" w:hAnsi="Times New Roman"/>
                <w:bCs/>
              </w:rPr>
              <w:t>Presentation at Stakeholder workshops (Draft workshop-discussion workshop)</w:t>
            </w:r>
          </w:p>
          <w:p w:rsidR="00154B07" w:rsidRPr="000538D6" w:rsidRDefault="00154B07" w:rsidP="0022551E">
            <w:pPr>
              <w:pStyle w:val="ListParagraph"/>
              <w:numPr>
                <w:ilvl w:val="0"/>
                <w:numId w:val="14"/>
              </w:numPr>
              <w:spacing w:after="0" w:line="240" w:lineRule="auto"/>
              <w:ind w:left="164" w:hanging="164"/>
              <w:jc w:val="both"/>
              <w:rPr>
                <w:rFonts w:ascii="Times New Roman" w:hAnsi="Times New Roman"/>
              </w:rPr>
            </w:pPr>
            <w:r w:rsidRPr="000538D6">
              <w:rPr>
                <w:rFonts w:ascii="Times New Roman" w:hAnsi="Times New Roman"/>
                <w:bCs/>
              </w:rPr>
              <w:t>Incorporate the stakeholders' feedback, Suggestions and comments at Final Draft report.</w:t>
            </w:r>
          </w:p>
        </w:tc>
      </w:tr>
    </w:tbl>
    <w:p w:rsidR="00B0039F" w:rsidRPr="000538D6" w:rsidRDefault="00B0039F" w:rsidP="00CF165D">
      <w:pPr>
        <w:pStyle w:val="CVheading"/>
        <w:keepNext w:val="0"/>
        <w:spacing w:after="0"/>
        <w:ind w:right="-151"/>
        <w:jc w:val="both"/>
        <w:rPr>
          <w:rFonts w:ascii="Times New Roman" w:hAnsi="Times New Roman" w:cs="Times New Roman"/>
          <w:b/>
          <w:color w:val="auto"/>
          <w:sz w:val="22"/>
          <w:szCs w:val="22"/>
        </w:rPr>
      </w:pPr>
    </w:p>
    <w:p w:rsidR="00D959FE" w:rsidRPr="000538D6" w:rsidRDefault="00D959FE" w:rsidP="00CF165D">
      <w:pPr>
        <w:pStyle w:val="CVheading"/>
        <w:keepNext w:val="0"/>
        <w:spacing w:after="0"/>
        <w:ind w:right="-151"/>
        <w:jc w:val="both"/>
        <w:rPr>
          <w:rFonts w:ascii="Times New Roman" w:hAnsi="Times New Roman" w:cs="Times New Roman"/>
          <w:b/>
          <w:color w:val="auto"/>
          <w:sz w:val="22"/>
          <w:szCs w:val="22"/>
        </w:rPr>
      </w:pPr>
      <w:r w:rsidRPr="000538D6">
        <w:rPr>
          <w:rFonts w:ascii="Times New Roman" w:hAnsi="Times New Roman" w:cs="Times New Roman"/>
          <w:b/>
          <w:color w:val="auto"/>
          <w:sz w:val="22"/>
          <w:szCs w:val="22"/>
        </w:rPr>
        <w:t>Expert's contact information:</w:t>
      </w:r>
    </w:p>
    <w:p w:rsidR="00C13D63" w:rsidRPr="000538D6" w:rsidRDefault="0070009E" w:rsidP="00C13D63">
      <w:pPr>
        <w:pStyle w:val="CVheading"/>
        <w:keepNext w:val="0"/>
        <w:spacing w:after="0"/>
        <w:ind w:left="-90"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 xml:space="preserve">  </w:t>
      </w:r>
      <w:r w:rsidR="00C13D63" w:rsidRPr="000538D6">
        <w:rPr>
          <w:rFonts w:ascii="Times New Roman" w:hAnsi="Times New Roman" w:cs="Times New Roman"/>
          <w:color w:val="auto"/>
          <w:sz w:val="22"/>
          <w:szCs w:val="22"/>
        </w:rPr>
        <w:t xml:space="preserve">Email: </w:t>
      </w:r>
      <w:r w:rsidR="00A65A13" w:rsidRPr="000538D6">
        <w:rPr>
          <w:rFonts w:ascii="Times New Roman" w:hAnsi="Times New Roman" w:cs="Times New Roman"/>
          <w:sz w:val="22"/>
          <w:szCs w:val="22"/>
        </w:rPr>
        <w:t>rabindradawadi@gmail.com</w:t>
      </w:r>
    </w:p>
    <w:p w:rsidR="00C13D63" w:rsidRPr="000538D6" w:rsidRDefault="0070009E" w:rsidP="00C13D63">
      <w:pPr>
        <w:pStyle w:val="CVheading"/>
        <w:keepNext w:val="0"/>
        <w:spacing w:after="0"/>
        <w:ind w:left="-90"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 xml:space="preserve">  </w:t>
      </w:r>
      <w:r w:rsidR="00C13D63" w:rsidRPr="000538D6">
        <w:rPr>
          <w:rFonts w:ascii="Times New Roman" w:hAnsi="Times New Roman" w:cs="Times New Roman"/>
          <w:color w:val="auto"/>
          <w:sz w:val="22"/>
          <w:szCs w:val="22"/>
        </w:rPr>
        <w:t xml:space="preserve">Phone: </w:t>
      </w:r>
      <w:r w:rsidR="00A65A13" w:rsidRPr="000538D6">
        <w:rPr>
          <w:rFonts w:ascii="Times New Roman" w:hAnsi="Times New Roman" w:cs="Times New Roman"/>
          <w:sz w:val="22"/>
          <w:szCs w:val="22"/>
        </w:rPr>
        <w:t>9851118495</w:t>
      </w:r>
    </w:p>
    <w:p w:rsidR="00D959FE" w:rsidRPr="000538D6" w:rsidRDefault="00D959FE" w:rsidP="00CF165D">
      <w:pPr>
        <w:pStyle w:val="CVheading"/>
        <w:keepNext w:val="0"/>
        <w:spacing w:after="0"/>
        <w:ind w:right="-151"/>
        <w:jc w:val="left"/>
        <w:rPr>
          <w:rFonts w:ascii="Times New Roman" w:hAnsi="Times New Roman" w:cs="Times New Roman"/>
          <w:b/>
          <w:color w:val="auto"/>
          <w:sz w:val="22"/>
          <w:szCs w:val="22"/>
        </w:rPr>
      </w:pPr>
    </w:p>
    <w:p w:rsidR="00D959FE" w:rsidRPr="000538D6" w:rsidRDefault="00D959FE" w:rsidP="00CF165D">
      <w:pPr>
        <w:pStyle w:val="CVheading"/>
        <w:keepNext w:val="0"/>
        <w:spacing w:after="0"/>
        <w:ind w:right="-151"/>
        <w:jc w:val="left"/>
        <w:rPr>
          <w:rFonts w:ascii="Times New Roman" w:hAnsi="Times New Roman" w:cs="Times New Roman"/>
          <w:b/>
          <w:color w:val="auto"/>
          <w:sz w:val="22"/>
          <w:szCs w:val="22"/>
        </w:rPr>
      </w:pPr>
      <w:r w:rsidRPr="000538D6">
        <w:rPr>
          <w:rFonts w:ascii="Times New Roman" w:hAnsi="Times New Roman" w:cs="Times New Roman"/>
          <w:b/>
          <w:color w:val="auto"/>
          <w:sz w:val="22"/>
          <w:szCs w:val="22"/>
        </w:rPr>
        <w:t>Certification:</w:t>
      </w:r>
    </w:p>
    <w:p w:rsidR="00D959FE" w:rsidRPr="000538D6" w:rsidRDefault="00D959FE"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I, the undersigned, certify that to the best of my knowledge and belief that</w:t>
      </w:r>
    </w:p>
    <w:p w:rsidR="00D959FE" w:rsidRPr="000538D6" w:rsidRDefault="00501F04"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bCs w:val="0"/>
          <w:color w:val="auto"/>
          <w:sz w:val="22"/>
          <w:szCs w:val="22"/>
        </w:rPr>
        <w:t>(I</w:t>
      </w:r>
      <w:r w:rsidRPr="000538D6">
        <w:rPr>
          <w:rFonts w:ascii="Times New Roman" w:hAnsi="Times New Roman" w:cs="Times New Roman"/>
          <w:color w:val="auto"/>
          <w:sz w:val="22"/>
          <w:szCs w:val="22"/>
        </w:rPr>
        <w:t xml:space="preserve">) </w:t>
      </w:r>
      <w:r w:rsidR="00D959FE" w:rsidRPr="000538D6">
        <w:rPr>
          <w:rFonts w:ascii="Times New Roman" w:hAnsi="Times New Roman" w:cs="Times New Roman"/>
          <w:color w:val="auto"/>
          <w:sz w:val="22"/>
          <w:szCs w:val="22"/>
        </w:rPr>
        <w:t>This CV Correctly describes my qualifications and experience</w:t>
      </w:r>
    </w:p>
    <w:p w:rsidR="00D959FE" w:rsidRPr="000538D6" w:rsidRDefault="00501F04"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 xml:space="preserve">(ii) </w:t>
      </w:r>
      <w:r w:rsidR="00D959FE" w:rsidRPr="000538D6">
        <w:rPr>
          <w:rFonts w:ascii="Times New Roman" w:hAnsi="Times New Roman" w:cs="Times New Roman"/>
          <w:color w:val="auto"/>
          <w:sz w:val="22"/>
          <w:szCs w:val="22"/>
        </w:rPr>
        <w:t xml:space="preserve">I am not a current employee of the </w:t>
      </w:r>
      <w:proofErr w:type="spellStart"/>
      <w:r w:rsidR="00D959FE" w:rsidRPr="000538D6">
        <w:rPr>
          <w:rFonts w:ascii="Times New Roman" w:hAnsi="Times New Roman" w:cs="Times New Roman"/>
          <w:color w:val="auto"/>
          <w:sz w:val="22"/>
          <w:szCs w:val="22"/>
        </w:rPr>
        <w:t>GoN</w:t>
      </w:r>
      <w:proofErr w:type="spellEnd"/>
    </w:p>
    <w:p w:rsidR="00D959FE" w:rsidRPr="000538D6" w:rsidRDefault="00501F04"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 xml:space="preserve">(iii) </w:t>
      </w:r>
      <w:r w:rsidR="00D959FE" w:rsidRPr="000538D6">
        <w:rPr>
          <w:rFonts w:ascii="Times New Roman" w:hAnsi="Times New Roman" w:cs="Times New Roman"/>
          <w:color w:val="auto"/>
          <w:sz w:val="22"/>
          <w:szCs w:val="22"/>
        </w:rPr>
        <w:t>I was not part of the team who wrote the terms of reference for this consulting services assignment</w:t>
      </w:r>
    </w:p>
    <w:p w:rsidR="00D959FE" w:rsidRPr="000538D6" w:rsidRDefault="00D92FD3"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w:t>
      </w:r>
      <w:proofErr w:type="spellStart"/>
      <w:r w:rsidR="003D404C">
        <w:rPr>
          <w:rFonts w:ascii="Times New Roman" w:hAnsi="Times New Roman" w:cs="Times New Roman"/>
          <w:color w:val="auto"/>
          <w:sz w:val="22"/>
          <w:szCs w:val="22"/>
        </w:rPr>
        <w:t>i</w:t>
      </w:r>
      <w:r w:rsidRPr="000538D6">
        <w:rPr>
          <w:rFonts w:ascii="Times New Roman" w:hAnsi="Times New Roman" w:cs="Times New Roman"/>
          <w:color w:val="auto"/>
          <w:sz w:val="22"/>
          <w:szCs w:val="22"/>
        </w:rPr>
        <w:t>V</w:t>
      </w:r>
      <w:proofErr w:type="spellEnd"/>
      <w:r w:rsidRPr="000538D6">
        <w:rPr>
          <w:rFonts w:ascii="Times New Roman" w:hAnsi="Times New Roman" w:cs="Times New Roman"/>
          <w:color w:val="auto"/>
          <w:sz w:val="22"/>
          <w:szCs w:val="22"/>
        </w:rPr>
        <w:t xml:space="preserve">) </w:t>
      </w:r>
      <w:r w:rsidR="00D959FE" w:rsidRPr="000538D6">
        <w:rPr>
          <w:rFonts w:ascii="Times New Roman" w:hAnsi="Times New Roman" w:cs="Times New Roman"/>
          <w:color w:val="auto"/>
          <w:sz w:val="22"/>
          <w:szCs w:val="22"/>
        </w:rPr>
        <w:t>I am not currently debarred by a multilateral development bank (In case of DP funded project)</w:t>
      </w:r>
    </w:p>
    <w:p w:rsidR="00503D72" w:rsidRPr="000538D6" w:rsidRDefault="00145DE7" w:rsidP="00503D72">
      <w:pPr>
        <w:spacing w:after="120"/>
        <w:ind w:right="-151"/>
        <w:outlineLvl w:val="0"/>
        <w:rPr>
          <w:rFonts w:ascii="Times New Roman" w:hAnsi="Times New Roman"/>
          <w:bCs/>
          <w:szCs w:val="22"/>
          <w:lang w:eastAsia="en-AU"/>
        </w:rPr>
      </w:pPr>
      <w:r>
        <w:rPr>
          <w:rFonts w:ascii="Times New Roman" w:hAnsi="Times New Roman"/>
          <w:bCs/>
          <w:szCs w:val="22"/>
          <w:lang w:eastAsia="en-AU"/>
        </w:rPr>
        <w:t>v</w:t>
      </w:r>
      <w:r w:rsidR="00503D72" w:rsidRPr="000538D6">
        <w:rPr>
          <w:rFonts w:ascii="Times New Roman" w:hAnsi="Times New Roman"/>
          <w:bCs/>
          <w:szCs w:val="22"/>
          <w:lang w:eastAsia="en-AU"/>
        </w:rPr>
        <w:t>) I declare that corruption case is not filled against me.</w:t>
      </w:r>
    </w:p>
    <w:p w:rsidR="00D959FE" w:rsidRPr="000538D6" w:rsidRDefault="00D959FE" w:rsidP="00D92FD3">
      <w:pPr>
        <w:pStyle w:val="CVheading"/>
        <w:keepNext w:val="0"/>
        <w:ind w:right="-151"/>
        <w:jc w:val="both"/>
        <w:rPr>
          <w:rFonts w:ascii="Times New Roman" w:hAnsi="Times New Roman" w:cs="Times New Roman"/>
          <w:color w:val="auto"/>
          <w:sz w:val="22"/>
          <w:szCs w:val="22"/>
        </w:rPr>
      </w:pPr>
      <w:r w:rsidRPr="000538D6">
        <w:rPr>
          <w:rFonts w:ascii="Times New Roman" w:hAnsi="Times New Roman" w:cs="Times New Roman"/>
          <w:color w:val="auto"/>
          <w:sz w:val="22"/>
          <w:szCs w:val="22"/>
        </w:rPr>
        <w:t>I understand that any willful misstatement described herein may lead to my disqualification or dismissal, if engaged</w:t>
      </w:r>
    </w:p>
    <w:p w:rsidR="00D959FE" w:rsidRPr="000538D6" w:rsidRDefault="00D959FE" w:rsidP="00D92FD3">
      <w:pPr>
        <w:pStyle w:val="CVheading"/>
        <w:keepNext w:val="0"/>
        <w:spacing w:after="0"/>
        <w:ind w:right="-151"/>
        <w:jc w:val="both"/>
        <w:rPr>
          <w:rFonts w:ascii="Times New Roman" w:hAnsi="Times New Roman" w:cs="Times New Roman"/>
          <w:b/>
          <w:color w:val="auto"/>
          <w:sz w:val="22"/>
          <w:szCs w:val="22"/>
        </w:rPr>
      </w:pPr>
    </w:p>
    <w:p w:rsidR="00C1423E" w:rsidRDefault="00C1423E" w:rsidP="00CF165D">
      <w:pPr>
        <w:pStyle w:val="CVheading"/>
        <w:keepNext w:val="0"/>
        <w:spacing w:after="0"/>
        <w:ind w:right="-151"/>
        <w:jc w:val="left"/>
        <w:rPr>
          <w:rFonts w:ascii="Times New Roman" w:hAnsi="Times New Roman" w:cs="Times New Roman"/>
          <w:b/>
          <w:color w:val="auto"/>
          <w:sz w:val="22"/>
          <w:szCs w:val="22"/>
        </w:rPr>
      </w:pPr>
      <w:r>
        <w:rPr>
          <w:rFonts w:ascii="Times New Roman" w:hAnsi="Times New Roman" w:cs="Times New Roman"/>
          <w:b/>
          <w:color w:val="auto"/>
          <w:sz w:val="22"/>
          <w:szCs w:val="22"/>
        </w:rPr>
        <w:t xml:space="preserve">References:- </w:t>
      </w:r>
    </w:p>
    <w:p w:rsidR="00FD6651" w:rsidRDefault="00C1423E" w:rsidP="00C1423E">
      <w:pPr>
        <w:pStyle w:val="CVheading"/>
        <w:keepNext w:val="0"/>
        <w:numPr>
          <w:ilvl w:val="0"/>
          <w:numId w:val="42"/>
        </w:numPr>
        <w:spacing w:after="0"/>
        <w:ind w:right="-151"/>
        <w:jc w:val="left"/>
        <w:rPr>
          <w:rFonts w:ascii="Times New Roman" w:hAnsi="Times New Roman" w:cs="Times New Roman"/>
          <w:b/>
          <w:color w:val="auto"/>
          <w:sz w:val="22"/>
          <w:szCs w:val="22"/>
        </w:rPr>
      </w:pPr>
      <w:r>
        <w:rPr>
          <w:rFonts w:ascii="Times New Roman" w:hAnsi="Times New Roman" w:cs="Times New Roman"/>
          <w:b/>
          <w:color w:val="auto"/>
          <w:sz w:val="22"/>
          <w:szCs w:val="22"/>
        </w:rPr>
        <w:t xml:space="preserve">Ass. Prof. Dr. Sanjay </w:t>
      </w:r>
      <w:proofErr w:type="spellStart"/>
      <w:r>
        <w:rPr>
          <w:rFonts w:ascii="Times New Roman" w:hAnsi="Times New Roman" w:cs="Times New Roman"/>
          <w:b/>
          <w:color w:val="auto"/>
          <w:sz w:val="22"/>
          <w:szCs w:val="22"/>
        </w:rPr>
        <w:t>Uprety</w:t>
      </w:r>
      <w:proofErr w:type="spellEnd"/>
      <w:r>
        <w:rPr>
          <w:rFonts w:ascii="Times New Roman" w:hAnsi="Times New Roman" w:cs="Times New Roman"/>
          <w:b/>
          <w:color w:val="auto"/>
          <w:sz w:val="22"/>
          <w:szCs w:val="22"/>
        </w:rPr>
        <w:t xml:space="preserve"> – Institute of Engineering, Department of Urban Planning</w:t>
      </w:r>
    </w:p>
    <w:p w:rsidR="00C1423E" w:rsidRDefault="00C1423E" w:rsidP="00C1423E">
      <w:pPr>
        <w:pStyle w:val="CVheading"/>
        <w:keepNext w:val="0"/>
        <w:numPr>
          <w:ilvl w:val="0"/>
          <w:numId w:val="42"/>
        </w:numPr>
        <w:spacing w:after="0"/>
        <w:ind w:right="-151"/>
        <w:jc w:val="left"/>
        <w:rPr>
          <w:rFonts w:ascii="Times New Roman" w:hAnsi="Times New Roman" w:cs="Times New Roman"/>
          <w:b/>
          <w:color w:val="auto"/>
          <w:sz w:val="22"/>
          <w:szCs w:val="22"/>
        </w:rPr>
      </w:pPr>
      <w:r>
        <w:rPr>
          <w:rFonts w:ascii="Times New Roman" w:hAnsi="Times New Roman" w:cs="Times New Roman"/>
          <w:b/>
          <w:color w:val="auto"/>
          <w:sz w:val="22"/>
          <w:szCs w:val="22"/>
        </w:rPr>
        <w:t xml:space="preserve">Dr. </w:t>
      </w:r>
      <w:proofErr w:type="spellStart"/>
      <w:r>
        <w:rPr>
          <w:rFonts w:ascii="Times New Roman" w:hAnsi="Times New Roman" w:cs="Times New Roman"/>
          <w:b/>
          <w:color w:val="auto"/>
          <w:sz w:val="22"/>
          <w:szCs w:val="22"/>
        </w:rPr>
        <w:t>Murali</w:t>
      </w:r>
      <w:proofErr w:type="spellEnd"/>
      <w:r>
        <w:rPr>
          <w:rFonts w:ascii="Times New Roman" w:hAnsi="Times New Roman" w:cs="Times New Roman"/>
          <w:b/>
          <w:color w:val="auto"/>
          <w:sz w:val="22"/>
          <w:szCs w:val="22"/>
        </w:rPr>
        <w:t xml:space="preserve"> </w:t>
      </w:r>
      <w:proofErr w:type="spellStart"/>
      <w:r>
        <w:rPr>
          <w:rFonts w:ascii="Times New Roman" w:hAnsi="Times New Roman" w:cs="Times New Roman"/>
          <w:b/>
          <w:color w:val="auto"/>
          <w:sz w:val="22"/>
          <w:szCs w:val="22"/>
        </w:rPr>
        <w:t>Gopal</w:t>
      </w:r>
      <w:proofErr w:type="spellEnd"/>
      <w:r>
        <w:rPr>
          <w:rFonts w:ascii="Times New Roman" w:hAnsi="Times New Roman" w:cs="Times New Roman"/>
          <w:b/>
          <w:color w:val="auto"/>
          <w:sz w:val="22"/>
          <w:szCs w:val="22"/>
        </w:rPr>
        <w:t xml:space="preserve"> </w:t>
      </w:r>
      <w:proofErr w:type="spellStart"/>
      <w:r>
        <w:rPr>
          <w:rFonts w:ascii="Times New Roman" w:hAnsi="Times New Roman" w:cs="Times New Roman"/>
          <w:b/>
          <w:color w:val="auto"/>
          <w:sz w:val="22"/>
          <w:szCs w:val="22"/>
        </w:rPr>
        <w:t>Ranjitkar</w:t>
      </w:r>
      <w:proofErr w:type="spellEnd"/>
      <w:r>
        <w:rPr>
          <w:rFonts w:ascii="Times New Roman" w:hAnsi="Times New Roman" w:cs="Times New Roman"/>
          <w:b/>
          <w:color w:val="auto"/>
          <w:sz w:val="22"/>
          <w:szCs w:val="22"/>
        </w:rPr>
        <w:t xml:space="preserve"> – Former Government officials of Nepal</w:t>
      </w:r>
    </w:p>
    <w:p w:rsidR="00C1423E" w:rsidRDefault="00C1423E" w:rsidP="00C1423E">
      <w:pPr>
        <w:pStyle w:val="CVheading"/>
        <w:keepNext w:val="0"/>
        <w:numPr>
          <w:ilvl w:val="0"/>
          <w:numId w:val="42"/>
        </w:numPr>
        <w:spacing w:after="0"/>
        <w:ind w:right="-151"/>
        <w:jc w:val="left"/>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Er</w:t>
      </w:r>
      <w:proofErr w:type="spellEnd"/>
      <w:r>
        <w:rPr>
          <w:rFonts w:ascii="Times New Roman" w:hAnsi="Times New Roman" w:cs="Times New Roman"/>
          <w:b/>
          <w:color w:val="auto"/>
          <w:sz w:val="22"/>
          <w:szCs w:val="22"/>
        </w:rPr>
        <w:t xml:space="preserve">, </w:t>
      </w:r>
      <w:proofErr w:type="spellStart"/>
      <w:r>
        <w:rPr>
          <w:rFonts w:ascii="Times New Roman" w:hAnsi="Times New Roman" w:cs="Times New Roman"/>
          <w:b/>
          <w:color w:val="auto"/>
          <w:sz w:val="22"/>
          <w:szCs w:val="22"/>
        </w:rPr>
        <w:t>Ajaya</w:t>
      </w:r>
      <w:proofErr w:type="spellEnd"/>
      <w:r>
        <w:rPr>
          <w:rFonts w:ascii="Times New Roman" w:hAnsi="Times New Roman" w:cs="Times New Roman"/>
          <w:b/>
          <w:color w:val="auto"/>
          <w:sz w:val="22"/>
          <w:szCs w:val="22"/>
        </w:rPr>
        <w:t xml:space="preserve"> Chandra </w:t>
      </w:r>
      <w:proofErr w:type="spellStart"/>
      <w:r>
        <w:rPr>
          <w:rFonts w:ascii="Times New Roman" w:hAnsi="Times New Roman" w:cs="Times New Roman"/>
          <w:b/>
          <w:color w:val="auto"/>
          <w:sz w:val="22"/>
          <w:szCs w:val="22"/>
        </w:rPr>
        <w:t>Lal</w:t>
      </w:r>
      <w:proofErr w:type="spellEnd"/>
      <w:r>
        <w:rPr>
          <w:rFonts w:ascii="Times New Roman" w:hAnsi="Times New Roman" w:cs="Times New Roman"/>
          <w:b/>
          <w:color w:val="auto"/>
          <w:sz w:val="22"/>
          <w:szCs w:val="22"/>
        </w:rPr>
        <w:t xml:space="preserve"> - Institute of Engineering, Department of Urban Planning</w:t>
      </w:r>
    </w:p>
    <w:p w:rsidR="00C1423E" w:rsidRDefault="00C1423E" w:rsidP="00CF165D">
      <w:pPr>
        <w:pStyle w:val="CVheading"/>
        <w:keepNext w:val="0"/>
        <w:spacing w:after="0"/>
        <w:ind w:right="-151"/>
        <w:jc w:val="left"/>
        <w:rPr>
          <w:rFonts w:ascii="Times New Roman" w:hAnsi="Times New Roman" w:cs="Times New Roman"/>
          <w:b/>
          <w:color w:val="auto"/>
          <w:sz w:val="22"/>
          <w:szCs w:val="22"/>
        </w:rPr>
      </w:pPr>
    </w:p>
    <w:p w:rsidR="00FD6651" w:rsidRDefault="00FD6651" w:rsidP="00CF165D">
      <w:pPr>
        <w:pStyle w:val="CVheading"/>
        <w:keepNext w:val="0"/>
        <w:spacing w:after="0"/>
        <w:ind w:right="-151"/>
        <w:jc w:val="left"/>
        <w:rPr>
          <w:rFonts w:ascii="Times New Roman" w:hAnsi="Times New Roman" w:cs="Times New Roman"/>
          <w:b/>
          <w:color w:val="auto"/>
          <w:sz w:val="22"/>
          <w:szCs w:val="22"/>
        </w:rPr>
      </w:pPr>
    </w:p>
    <w:p w:rsidR="00ED725A" w:rsidRPr="000538D6" w:rsidRDefault="0047454F" w:rsidP="00CF165D">
      <w:pPr>
        <w:pStyle w:val="CVheading"/>
        <w:keepNext w:val="0"/>
        <w:spacing w:after="0"/>
        <w:ind w:right="-151"/>
        <w:jc w:val="left"/>
        <w:rPr>
          <w:rFonts w:ascii="Times New Roman" w:hAnsi="Times New Roman" w:cs="Times New Roman"/>
          <w:b/>
          <w:color w:val="auto"/>
          <w:sz w:val="22"/>
          <w:szCs w:val="22"/>
        </w:rPr>
      </w:pPr>
      <w:r>
        <w:rPr>
          <w:rFonts w:ascii="Times New Roman" w:hAnsi="Times New Roman" w:cs="Times New Roman"/>
          <w:b/>
          <w:noProof/>
          <w:color w:val="auto"/>
          <w:sz w:val="22"/>
          <w:szCs w:val="22"/>
          <w:lang w:eastAsia="en-US" w:bidi="ne-NP"/>
        </w:rPr>
        <w:drawing>
          <wp:anchor distT="0" distB="0" distL="114300" distR="114300" simplePos="0" relativeHeight="251659264" behindDoc="1" locked="0" layoutInCell="1" allowOverlap="1">
            <wp:simplePos x="0" y="0"/>
            <wp:positionH relativeFrom="column">
              <wp:posOffset>2367915</wp:posOffset>
            </wp:positionH>
            <wp:positionV relativeFrom="paragraph">
              <wp:posOffset>70485</wp:posOffset>
            </wp:positionV>
            <wp:extent cx="1552575" cy="714375"/>
            <wp:effectExtent l="19050" t="0" r="9525" b="0"/>
            <wp:wrapTight wrapText="bothSides">
              <wp:wrapPolygon edited="0">
                <wp:start x="-265" y="0"/>
                <wp:lineTo x="-265" y="21312"/>
                <wp:lineTo x="21733" y="21312"/>
                <wp:lineTo x="21733" y="0"/>
                <wp:lineTo x="-265"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552575" cy="714375"/>
                    </a:xfrm>
                    <a:prstGeom prst="rect">
                      <a:avLst/>
                    </a:prstGeom>
                    <a:noFill/>
                  </pic:spPr>
                </pic:pic>
              </a:graphicData>
            </a:graphic>
          </wp:anchor>
        </w:drawing>
      </w:r>
    </w:p>
    <w:p w:rsidR="00D959FE" w:rsidRPr="000538D6" w:rsidRDefault="00A65A13" w:rsidP="00CF165D">
      <w:pPr>
        <w:pStyle w:val="CVheading"/>
        <w:keepNext w:val="0"/>
        <w:spacing w:before="100" w:after="0"/>
        <w:jc w:val="left"/>
        <w:rPr>
          <w:rFonts w:ascii="Times New Roman" w:hAnsi="Times New Roman" w:cs="Times New Roman"/>
          <w:color w:val="auto"/>
          <w:sz w:val="22"/>
          <w:szCs w:val="22"/>
        </w:rPr>
      </w:pPr>
      <w:proofErr w:type="spellStart"/>
      <w:r w:rsidRPr="000538D6">
        <w:rPr>
          <w:rFonts w:ascii="Times New Roman" w:hAnsi="Times New Roman" w:cs="Times New Roman"/>
          <w:color w:val="auto"/>
          <w:sz w:val="22"/>
          <w:szCs w:val="22"/>
        </w:rPr>
        <w:t>Rabindra</w:t>
      </w:r>
      <w:proofErr w:type="spellEnd"/>
      <w:r w:rsidRPr="000538D6">
        <w:rPr>
          <w:rFonts w:ascii="Times New Roman" w:hAnsi="Times New Roman" w:cs="Times New Roman"/>
          <w:color w:val="auto"/>
          <w:sz w:val="22"/>
          <w:szCs w:val="22"/>
        </w:rPr>
        <w:t xml:space="preserve"> </w:t>
      </w:r>
      <w:proofErr w:type="spellStart"/>
      <w:r w:rsidRPr="000538D6">
        <w:rPr>
          <w:rFonts w:ascii="Times New Roman" w:hAnsi="Times New Roman" w:cs="Times New Roman"/>
          <w:color w:val="auto"/>
          <w:sz w:val="22"/>
          <w:szCs w:val="22"/>
        </w:rPr>
        <w:t>Dawadi</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6"/>
        <w:gridCol w:w="3225"/>
        <w:gridCol w:w="3514"/>
      </w:tblGrid>
      <w:tr w:rsidR="00D959FE" w:rsidRPr="000538D6" w:rsidTr="00145DE7">
        <w:tc>
          <w:tcPr>
            <w:tcW w:w="1619" w:type="pct"/>
            <w:tcBorders>
              <w:left w:val="nil"/>
              <w:bottom w:val="nil"/>
              <w:right w:val="nil"/>
            </w:tcBorders>
          </w:tcPr>
          <w:p w:rsidR="00D959FE" w:rsidRPr="000538D6" w:rsidRDefault="00D959FE" w:rsidP="00CF165D">
            <w:pPr>
              <w:pStyle w:val="CVheading"/>
              <w:keepNext w:val="0"/>
              <w:spacing w:before="100" w:after="0"/>
              <w:ind w:right="-151"/>
              <w:jc w:val="left"/>
              <w:rPr>
                <w:rFonts w:ascii="Times New Roman" w:hAnsi="Times New Roman" w:cs="Times New Roman"/>
                <w:color w:val="auto"/>
                <w:sz w:val="22"/>
                <w:szCs w:val="22"/>
              </w:rPr>
            </w:pPr>
            <w:r w:rsidRPr="000538D6">
              <w:rPr>
                <w:rFonts w:ascii="Times New Roman" w:hAnsi="Times New Roman" w:cs="Times New Roman"/>
                <w:color w:val="auto"/>
                <w:sz w:val="22"/>
                <w:szCs w:val="22"/>
              </w:rPr>
              <w:t>Name of  Expert</w:t>
            </w:r>
          </w:p>
        </w:tc>
        <w:tc>
          <w:tcPr>
            <w:tcW w:w="1618" w:type="pct"/>
            <w:tcBorders>
              <w:left w:val="nil"/>
              <w:bottom w:val="nil"/>
              <w:right w:val="nil"/>
            </w:tcBorders>
          </w:tcPr>
          <w:p w:rsidR="00D959FE" w:rsidRPr="000538D6" w:rsidRDefault="00145DE7" w:rsidP="0047454F">
            <w:pPr>
              <w:pStyle w:val="CVheading"/>
              <w:keepNext w:val="0"/>
              <w:spacing w:before="100" w:after="0"/>
              <w:ind w:right="-151"/>
              <w:rPr>
                <w:rFonts w:ascii="Times New Roman" w:hAnsi="Times New Roman" w:cs="Times New Roman"/>
                <w:color w:val="auto"/>
                <w:sz w:val="22"/>
                <w:szCs w:val="22"/>
              </w:rPr>
            </w:pPr>
            <w:r>
              <w:rPr>
                <w:rFonts w:ascii="Times New Roman" w:hAnsi="Times New Roman" w:cs="Times New Roman"/>
                <w:noProof/>
                <w:color w:val="auto"/>
                <w:sz w:val="22"/>
                <w:szCs w:val="22"/>
                <w:lang w:eastAsia="en-US" w:bidi="ne-NP"/>
              </w:rPr>
              <w:drawing>
                <wp:anchor distT="0" distB="0" distL="114300" distR="114300" simplePos="0" relativeHeight="251658240" behindDoc="1" locked="0" layoutInCell="1" allowOverlap="1">
                  <wp:simplePos x="0" y="0"/>
                  <wp:positionH relativeFrom="column">
                    <wp:posOffset>914400</wp:posOffset>
                  </wp:positionH>
                  <wp:positionV relativeFrom="paragraph">
                    <wp:posOffset>8070850</wp:posOffset>
                  </wp:positionV>
                  <wp:extent cx="1543050" cy="70485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43050" cy="704850"/>
                          </a:xfrm>
                          <a:prstGeom prst="rect">
                            <a:avLst/>
                          </a:prstGeom>
                          <a:noFill/>
                          <a:ln w="9525">
                            <a:noFill/>
                            <a:miter lim="800000"/>
                            <a:headEnd/>
                            <a:tailEnd/>
                          </a:ln>
                        </pic:spPr>
                      </pic:pic>
                    </a:graphicData>
                  </a:graphic>
                </wp:anchor>
              </w:drawing>
            </w:r>
            <w:r w:rsidR="00D959FE" w:rsidRPr="000538D6">
              <w:rPr>
                <w:rFonts w:ascii="Times New Roman" w:hAnsi="Times New Roman" w:cs="Times New Roman"/>
                <w:color w:val="auto"/>
                <w:sz w:val="22"/>
                <w:szCs w:val="22"/>
              </w:rPr>
              <w:t>Signature</w:t>
            </w:r>
          </w:p>
        </w:tc>
        <w:tc>
          <w:tcPr>
            <w:tcW w:w="1763" w:type="pct"/>
            <w:tcBorders>
              <w:left w:val="nil"/>
              <w:bottom w:val="nil"/>
              <w:right w:val="nil"/>
            </w:tcBorders>
          </w:tcPr>
          <w:p w:rsidR="00D959FE" w:rsidRDefault="00D959FE" w:rsidP="00CF165D">
            <w:pPr>
              <w:pStyle w:val="CVheading"/>
              <w:keepNext w:val="0"/>
              <w:spacing w:before="100" w:after="0"/>
              <w:rPr>
                <w:rFonts w:ascii="Times New Roman" w:hAnsi="Times New Roman" w:cs="Times New Roman"/>
                <w:color w:val="auto"/>
                <w:sz w:val="22"/>
                <w:szCs w:val="22"/>
              </w:rPr>
            </w:pPr>
            <w:r w:rsidRPr="000538D6">
              <w:rPr>
                <w:rFonts w:ascii="Times New Roman" w:hAnsi="Times New Roman" w:cs="Times New Roman"/>
                <w:color w:val="auto"/>
                <w:sz w:val="22"/>
                <w:szCs w:val="22"/>
              </w:rPr>
              <w:t>Date: Day/Month/Year</w:t>
            </w:r>
          </w:p>
          <w:p w:rsidR="0047454F" w:rsidRPr="000538D6" w:rsidRDefault="0047454F" w:rsidP="00CF165D">
            <w:pPr>
              <w:pStyle w:val="CVheading"/>
              <w:keepNext w:val="0"/>
              <w:spacing w:before="100" w:after="0"/>
              <w:rPr>
                <w:rFonts w:ascii="Times New Roman" w:hAnsi="Times New Roman" w:cs="Times New Roman"/>
                <w:color w:val="auto"/>
                <w:sz w:val="22"/>
                <w:szCs w:val="22"/>
              </w:rPr>
            </w:pPr>
            <w:r>
              <w:rPr>
                <w:rFonts w:ascii="Times New Roman" w:hAnsi="Times New Roman" w:cs="Times New Roman"/>
                <w:color w:val="auto"/>
                <w:sz w:val="22"/>
                <w:szCs w:val="22"/>
              </w:rPr>
              <w:t>02/27/2023</w:t>
            </w:r>
          </w:p>
        </w:tc>
      </w:tr>
    </w:tbl>
    <w:p w:rsidR="00542E3A" w:rsidRPr="000538D6" w:rsidRDefault="00542E3A" w:rsidP="005F638C">
      <w:pPr>
        <w:rPr>
          <w:rFonts w:ascii="Times New Roman" w:hAnsi="Times New Roman"/>
          <w:szCs w:val="22"/>
        </w:rPr>
      </w:pPr>
    </w:p>
    <w:sectPr w:rsidR="00542E3A" w:rsidRPr="000538D6" w:rsidSect="00626FCD">
      <w:footerReference w:type="default" r:id="rId11"/>
      <w:type w:val="continuous"/>
      <w:pgSz w:w="11909" w:h="16834" w:code="9"/>
      <w:pgMar w:top="1152" w:right="864" w:bottom="864" w:left="1296" w:header="720" w:footer="576"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23E" w:rsidRDefault="002F123E">
      <w:pPr>
        <w:spacing w:line="20" w:lineRule="exact"/>
        <w:rPr>
          <w:sz w:val="24"/>
        </w:rPr>
      </w:pPr>
    </w:p>
  </w:endnote>
  <w:endnote w:type="continuationSeparator" w:id="0">
    <w:p w:rsidR="002F123E" w:rsidRDefault="002F123E">
      <w:r>
        <w:rPr>
          <w:sz w:val="24"/>
        </w:rPr>
        <w:t xml:space="preserve"> </w:t>
      </w:r>
    </w:p>
  </w:endnote>
  <w:endnote w:type="continuationNotice" w:id="1">
    <w:p w:rsidR="002F123E" w:rsidRDefault="002F123E">
      <w:r>
        <w:rPr>
          <w:sz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helthmITC Bk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Bodnoff">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771952"/>
      <w:docPartObj>
        <w:docPartGallery w:val="Page Numbers (Bottom of Page)"/>
        <w:docPartUnique/>
      </w:docPartObj>
    </w:sdtPr>
    <w:sdtContent>
      <w:sdt>
        <w:sdtPr>
          <w:id w:val="-1769616900"/>
          <w:docPartObj>
            <w:docPartGallery w:val="Page Numbers (Top of Page)"/>
            <w:docPartUnique/>
          </w:docPartObj>
        </w:sdtPr>
        <w:sdtContent>
          <w:p w:rsidR="002F123E" w:rsidRDefault="002F123E">
            <w:pPr>
              <w:pStyle w:val="Footer"/>
              <w:jc w:val="right"/>
            </w:pPr>
            <w:r>
              <w:t xml:space="preserve">Page </w:t>
            </w:r>
            <w:r w:rsidR="000C692A">
              <w:rPr>
                <w:b/>
                <w:bCs/>
                <w:sz w:val="24"/>
                <w:szCs w:val="24"/>
              </w:rPr>
              <w:fldChar w:fldCharType="begin"/>
            </w:r>
            <w:r>
              <w:rPr>
                <w:b/>
                <w:bCs/>
              </w:rPr>
              <w:instrText xml:space="preserve"> PAGE </w:instrText>
            </w:r>
            <w:r w:rsidR="000C692A">
              <w:rPr>
                <w:b/>
                <w:bCs/>
                <w:sz w:val="24"/>
                <w:szCs w:val="24"/>
              </w:rPr>
              <w:fldChar w:fldCharType="separate"/>
            </w:r>
            <w:r w:rsidR="0062392A">
              <w:rPr>
                <w:b/>
                <w:bCs/>
                <w:noProof/>
              </w:rPr>
              <w:t>1</w:t>
            </w:r>
            <w:r w:rsidR="000C692A">
              <w:rPr>
                <w:b/>
                <w:bCs/>
                <w:sz w:val="24"/>
                <w:szCs w:val="24"/>
              </w:rPr>
              <w:fldChar w:fldCharType="end"/>
            </w:r>
            <w:r>
              <w:t xml:space="preserve"> of </w:t>
            </w:r>
            <w:r w:rsidR="000C692A">
              <w:rPr>
                <w:b/>
                <w:bCs/>
                <w:sz w:val="24"/>
                <w:szCs w:val="24"/>
              </w:rPr>
              <w:fldChar w:fldCharType="begin"/>
            </w:r>
            <w:r>
              <w:rPr>
                <w:b/>
                <w:bCs/>
              </w:rPr>
              <w:instrText xml:space="preserve"> NUMPAGES  </w:instrText>
            </w:r>
            <w:r w:rsidR="000C692A">
              <w:rPr>
                <w:b/>
                <w:bCs/>
                <w:sz w:val="24"/>
                <w:szCs w:val="24"/>
              </w:rPr>
              <w:fldChar w:fldCharType="separate"/>
            </w:r>
            <w:r w:rsidR="0062392A">
              <w:rPr>
                <w:b/>
                <w:bCs/>
                <w:noProof/>
              </w:rPr>
              <w:t>10</w:t>
            </w:r>
            <w:r w:rsidR="000C692A">
              <w:rPr>
                <w:b/>
                <w:bCs/>
                <w:sz w:val="24"/>
                <w:szCs w:val="24"/>
              </w:rPr>
              <w:fldChar w:fldCharType="end"/>
            </w:r>
          </w:p>
        </w:sdtContent>
      </w:sdt>
    </w:sdtContent>
  </w:sdt>
  <w:p w:rsidR="002F123E" w:rsidRDefault="002F123E" w:rsidP="006047A4">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23E" w:rsidRDefault="002F123E">
      <w:r>
        <w:rPr>
          <w:sz w:val="24"/>
        </w:rPr>
        <w:separator/>
      </w:r>
    </w:p>
  </w:footnote>
  <w:footnote w:type="continuationSeparator" w:id="0">
    <w:p w:rsidR="002F123E" w:rsidRDefault="002F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D3E0DBCA"/>
    <w:lvl w:ilvl="0">
      <w:start w:val="1"/>
      <w:numFmt w:val="decimal"/>
      <w:pStyle w:val="ListNumber4"/>
      <w:lvlText w:val="%1."/>
      <w:lvlJc w:val="left"/>
      <w:pPr>
        <w:tabs>
          <w:tab w:val="num" w:pos="1440"/>
        </w:tabs>
        <w:ind w:left="1440" w:hanging="360"/>
      </w:pPr>
    </w:lvl>
  </w:abstractNum>
  <w:abstractNum w:abstractNumId="1">
    <w:nsid w:val="FFFFFF83"/>
    <w:multiLevelType w:val="singleLevel"/>
    <w:tmpl w:val="4DE25CA2"/>
    <w:lvl w:ilvl="0">
      <w:start w:val="1"/>
      <w:numFmt w:val="bullet"/>
      <w:pStyle w:val="ListBullet2"/>
      <w:lvlText w:val=""/>
      <w:lvlJc w:val="left"/>
      <w:pPr>
        <w:tabs>
          <w:tab w:val="num" w:pos="360"/>
        </w:tabs>
        <w:ind w:left="360" w:hanging="360"/>
      </w:pPr>
      <w:rPr>
        <w:rFonts w:ascii="Symbol" w:hAnsi="Symbol" w:hint="default"/>
      </w:rPr>
    </w:lvl>
  </w:abstractNum>
  <w:abstractNum w:abstractNumId="2">
    <w:nsid w:val="00416485"/>
    <w:multiLevelType w:val="hybridMultilevel"/>
    <w:tmpl w:val="3F946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1461A05"/>
    <w:multiLevelType w:val="hybridMultilevel"/>
    <w:tmpl w:val="ED8E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5D68C8"/>
    <w:multiLevelType w:val="hybridMultilevel"/>
    <w:tmpl w:val="123014F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E5728"/>
    <w:multiLevelType w:val="hybridMultilevel"/>
    <w:tmpl w:val="9E3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26372"/>
    <w:multiLevelType w:val="hybridMultilevel"/>
    <w:tmpl w:val="901294D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F70EA"/>
    <w:multiLevelType w:val="hybridMultilevel"/>
    <w:tmpl w:val="1B141A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C5943"/>
    <w:multiLevelType w:val="hybridMultilevel"/>
    <w:tmpl w:val="56C8990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A17E7"/>
    <w:multiLevelType w:val="hybridMultilevel"/>
    <w:tmpl w:val="6374BD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C186F"/>
    <w:multiLevelType w:val="hybridMultilevel"/>
    <w:tmpl w:val="035AF34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8F4ED2"/>
    <w:multiLevelType w:val="hybridMultilevel"/>
    <w:tmpl w:val="3DD0A654"/>
    <w:lvl w:ilvl="0" w:tplc="36BA00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0A4189"/>
    <w:multiLevelType w:val="hybridMultilevel"/>
    <w:tmpl w:val="C568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336FA"/>
    <w:multiLevelType w:val="hybridMultilevel"/>
    <w:tmpl w:val="1C846DB0"/>
    <w:lvl w:ilvl="0" w:tplc="5C56DDB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20BBE"/>
    <w:multiLevelType w:val="singleLevel"/>
    <w:tmpl w:val="1CB4ADBC"/>
    <w:lvl w:ilvl="0">
      <w:start w:val="1"/>
      <w:numFmt w:val="bullet"/>
      <w:pStyle w:val="Style1"/>
      <w:lvlText w:val=""/>
      <w:lvlJc w:val="left"/>
      <w:pPr>
        <w:tabs>
          <w:tab w:val="num" w:pos="360"/>
        </w:tabs>
        <w:ind w:left="360" w:hanging="360"/>
      </w:pPr>
      <w:rPr>
        <w:rFonts w:ascii="Wingdings" w:hAnsi="Wingdings" w:hint="default"/>
      </w:rPr>
    </w:lvl>
  </w:abstractNum>
  <w:abstractNum w:abstractNumId="15">
    <w:nsid w:val="250E36D6"/>
    <w:multiLevelType w:val="hybridMultilevel"/>
    <w:tmpl w:val="1444F2CC"/>
    <w:lvl w:ilvl="0" w:tplc="A1CC912E">
      <w:start w:val="1"/>
      <w:numFmt w:val="bullet"/>
      <w:pStyle w:val="Bullet"/>
      <w:lvlText w:val=""/>
      <w:lvlJc w:val="left"/>
      <w:pPr>
        <w:tabs>
          <w:tab w:val="num" w:pos="360"/>
        </w:tabs>
        <w:ind w:left="284" w:hanging="284"/>
      </w:pPr>
      <w:rPr>
        <w:rFonts w:ascii="Wingdings" w:hAnsi="Wingdings"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827F1B"/>
    <w:multiLevelType w:val="hybridMultilevel"/>
    <w:tmpl w:val="F896549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61D14"/>
    <w:multiLevelType w:val="hybridMultilevel"/>
    <w:tmpl w:val="7660D5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2A221A5"/>
    <w:multiLevelType w:val="hybridMultilevel"/>
    <w:tmpl w:val="D9A6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D71351"/>
    <w:multiLevelType w:val="hybridMultilevel"/>
    <w:tmpl w:val="9A705A8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CC6AA0"/>
    <w:multiLevelType w:val="hybridMultilevel"/>
    <w:tmpl w:val="BDA87048"/>
    <w:lvl w:ilvl="0" w:tplc="F0547876">
      <w:start w:val="1"/>
      <w:numFmt w:val="decimal"/>
      <w:lvlText w:val="%1."/>
      <w:lvlJc w:val="left"/>
      <w:pPr>
        <w:ind w:left="720" w:hanging="360"/>
      </w:pPr>
      <w:rPr>
        <w:rFonts w:ascii="Arial Unicode MS" w:hAnsi="Arial Unicode M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61362D"/>
    <w:multiLevelType w:val="hybridMultilevel"/>
    <w:tmpl w:val="3D4E51D0"/>
    <w:lvl w:ilvl="0" w:tplc="519C450A">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4626B1"/>
    <w:multiLevelType w:val="hybridMultilevel"/>
    <w:tmpl w:val="C2A4823C"/>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3">
    <w:nsid w:val="4EAE3CD2"/>
    <w:multiLevelType w:val="hybridMultilevel"/>
    <w:tmpl w:val="1F68188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47EE1"/>
    <w:multiLevelType w:val="hybridMultilevel"/>
    <w:tmpl w:val="BB80B2F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C11D53"/>
    <w:multiLevelType w:val="hybridMultilevel"/>
    <w:tmpl w:val="7890AF70"/>
    <w:lvl w:ilvl="0" w:tplc="D908A18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F95614"/>
    <w:multiLevelType w:val="hybridMultilevel"/>
    <w:tmpl w:val="738C2A7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61FCC"/>
    <w:multiLevelType w:val="hybridMultilevel"/>
    <w:tmpl w:val="A0568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E6986"/>
    <w:multiLevelType w:val="hybridMultilevel"/>
    <w:tmpl w:val="1B8051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64C56"/>
    <w:multiLevelType w:val="hybridMultilevel"/>
    <w:tmpl w:val="CF64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A3AAA"/>
    <w:multiLevelType w:val="hybridMultilevel"/>
    <w:tmpl w:val="70D2BB0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327698"/>
    <w:multiLevelType w:val="hybridMultilevel"/>
    <w:tmpl w:val="EAE02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F296771"/>
    <w:multiLevelType w:val="hybridMultilevel"/>
    <w:tmpl w:val="2FAC3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64596C6B"/>
    <w:multiLevelType w:val="hybridMultilevel"/>
    <w:tmpl w:val="03E4B80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775496"/>
    <w:multiLevelType w:val="hybridMultilevel"/>
    <w:tmpl w:val="9AB0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E162D"/>
    <w:multiLevelType w:val="hybridMultilevel"/>
    <w:tmpl w:val="DADCA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7200"/>
    <w:multiLevelType w:val="hybridMultilevel"/>
    <w:tmpl w:val="70F61C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6D5A78"/>
    <w:multiLevelType w:val="hybridMultilevel"/>
    <w:tmpl w:val="E978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225AE5"/>
    <w:multiLevelType w:val="hybridMultilevel"/>
    <w:tmpl w:val="746A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8C6679"/>
    <w:multiLevelType w:val="hybridMultilevel"/>
    <w:tmpl w:val="FAE6D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BA5976"/>
    <w:multiLevelType w:val="hybridMultilevel"/>
    <w:tmpl w:val="36FE2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4E4BEB"/>
    <w:multiLevelType w:val="hybridMultilevel"/>
    <w:tmpl w:val="9C1459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3"/>
  </w:num>
  <w:num w:numId="4">
    <w:abstractNumId w:val="0"/>
  </w:num>
  <w:num w:numId="5">
    <w:abstractNumId w:val="14"/>
  </w:num>
  <w:num w:numId="6">
    <w:abstractNumId w:val="5"/>
  </w:num>
  <w:num w:numId="7">
    <w:abstractNumId w:val="39"/>
  </w:num>
  <w:num w:numId="8">
    <w:abstractNumId w:val="25"/>
  </w:num>
  <w:num w:numId="9">
    <w:abstractNumId w:val="20"/>
  </w:num>
  <w:num w:numId="10">
    <w:abstractNumId w:val="11"/>
  </w:num>
  <w:num w:numId="11">
    <w:abstractNumId w:val="31"/>
  </w:num>
  <w:num w:numId="12">
    <w:abstractNumId w:val="17"/>
  </w:num>
  <w:num w:numId="13">
    <w:abstractNumId w:val="40"/>
  </w:num>
  <w:num w:numId="14">
    <w:abstractNumId w:val="2"/>
  </w:num>
  <w:num w:numId="15">
    <w:abstractNumId w:val="32"/>
  </w:num>
  <w:num w:numId="16">
    <w:abstractNumId w:val="36"/>
  </w:num>
  <w:num w:numId="17">
    <w:abstractNumId w:val="21"/>
  </w:num>
  <w:num w:numId="18">
    <w:abstractNumId w:val="29"/>
  </w:num>
  <w:num w:numId="19">
    <w:abstractNumId w:val="34"/>
  </w:num>
  <w:num w:numId="20">
    <w:abstractNumId w:val="37"/>
  </w:num>
  <w:num w:numId="21">
    <w:abstractNumId w:val="3"/>
  </w:num>
  <w:num w:numId="22">
    <w:abstractNumId w:val="38"/>
  </w:num>
  <w:num w:numId="23">
    <w:abstractNumId w:val="18"/>
  </w:num>
  <w:num w:numId="24">
    <w:abstractNumId w:val="26"/>
  </w:num>
  <w:num w:numId="25">
    <w:abstractNumId w:val="6"/>
  </w:num>
  <w:num w:numId="26">
    <w:abstractNumId w:val="9"/>
  </w:num>
  <w:num w:numId="27">
    <w:abstractNumId w:val="33"/>
  </w:num>
  <w:num w:numId="28">
    <w:abstractNumId w:val="7"/>
  </w:num>
  <w:num w:numId="29">
    <w:abstractNumId w:val="16"/>
  </w:num>
  <w:num w:numId="30">
    <w:abstractNumId w:val="28"/>
  </w:num>
  <w:num w:numId="31">
    <w:abstractNumId w:val="4"/>
  </w:num>
  <w:num w:numId="32">
    <w:abstractNumId w:val="23"/>
  </w:num>
  <w:num w:numId="33">
    <w:abstractNumId w:val="19"/>
  </w:num>
  <w:num w:numId="34">
    <w:abstractNumId w:val="41"/>
  </w:num>
  <w:num w:numId="35">
    <w:abstractNumId w:val="8"/>
  </w:num>
  <w:num w:numId="36">
    <w:abstractNumId w:val="10"/>
  </w:num>
  <w:num w:numId="37">
    <w:abstractNumId w:val="24"/>
  </w:num>
  <w:num w:numId="38">
    <w:abstractNumId w:val="30"/>
  </w:num>
  <w:num w:numId="39">
    <w:abstractNumId w:val="35"/>
  </w:num>
  <w:num w:numId="40">
    <w:abstractNumId w:val="12"/>
  </w:num>
  <w:num w:numId="41">
    <w:abstractNumId w:val="22"/>
  </w:num>
  <w:num w:numId="42">
    <w:abstractNumId w:val="27"/>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stylePaneFormatFilter w:val="1F08"/>
  <w:defaultTabStop w:val="720"/>
  <w:hyphenationZone w:val="99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 w:id="1"/>
  </w:endnotePr>
  <w:compat/>
  <w:rsids>
    <w:rsidRoot w:val="008F5BE6"/>
    <w:rsid w:val="00000913"/>
    <w:rsid w:val="0000158E"/>
    <w:rsid w:val="00001FA7"/>
    <w:rsid w:val="000034B7"/>
    <w:rsid w:val="000038D1"/>
    <w:rsid w:val="00005144"/>
    <w:rsid w:val="00006BCF"/>
    <w:rsid w:val="00006F4A"/>
    <w:rsid w:val="00007F9D"/>
    <w:rsid w:val="0001018A"/>
    <w:rsid w:val="00012A60"/>
    <w:rsid w:val="00013201"/>
    <w:rsid w:val="0001592A"/>
    <w:rsid w:val="00015E6A"/>
    <w:rsid w:val="00016E87"/>
    <w:rsid w:val="00016F9B"/>
    <w:rsid w:val="000242F9"/>
    <w:rsid w:val="0002496C"/>
    <w:rsid w:val="00025B64"/>
    <w:rsid w:val="00026076"/>
    <w:rsid w:val="00026B99"/>
    <w:rsid w:val="0003163B"/>
    <w:rsid w:val="000324C0"/>
    <w:rsid w:val="00033CF3"/>
    <w:rsid w:val="00034A16"/>
    <w:rsid w:val="00034F81"/>
    <w:rsid w:val="00041303"/>
    <w:rsid w:val="00042B0E"/>
    <w:rsid w:val="0004315D"/>
    <w:rsid w:val="000439EF"/>
    <w:rsid w:val="000442E6"/>
    <w:rsid w:val="00044550"/>
    <w:rsid w:val="000453B1"/>
    <w:rsid w:val="00050CC7"/>
    <w:rsid w:val="00051653"/>
    <w:rsid w:val="00052193"/>
    <w:rsid w:val="000521CE"/>
    <w:rsid w:val="00053554"/>
    <w:rsid w:val="000538D6"/>
    <w:rsid w:val="00055056"/>
    <w:rsid w:val="00055119"/>
    <w:rsid w:val="0005654E"/>
    <w:rsid w:val="00057143"/>
    <w:rsid w:val="000576C4"/>
    <w:rsid w:val="00060702"/>
    <w:rsid w:val="000625B8"/>
    <w:rsid w:val="00062A2E"/>
    <w:rsid w:val="00063BAD"/>
    <w:rsid w:val="00065FA7"/>
    <w:rsid w:val="0006708C"/>
    <w:rsid w:val="00067C86"/>
    <w:rsid w:val="00070419"/>
    <w:rsid w:val="00070FCA"/>
    <w:rsid w:val="00073168"/>
    <w:rsid w:val="000745D4"/>
    <w:rsid w:val="00076623"/>
    <w:rsid w:val="00080A66"/>
    <w:rsid w:val="00081DB8"/>
    <w:rsid w:val="000862C0"/>
    <w:rsid w:val="00091B74"/>
    <w:rsid w:val="0009340E"/>
    <w:rsid w:val="0009402A"/>
    <w:rsid w:val="000962E4"/>
    <w:rsid w:val="00096B29"/>
    <w:rsid w:val="0009763F"/>
    <w:rsid w:val="000A0CEF"/>
    <w:rsid w:val="000A296E"/>
    <w:rsid w:val="000A2E15"/>
    <w:rsid w:val="000A32D8"/>
    <w:rsid w:val="000A3D1D"/>
    <w:rsid w:val="000A421A"/>
    <w:rsid w:val="000A4749"/>
    <w:rsid w:val="000B0E2A"/>
    <w:rsid w:val="000B147E"/>
    <w:rsid w:val="000B175D"/>
    <w:rsid w:val="000B2A16"/>
    <w:rsid w:val="000B4719"/>
    <w:rsid w:val="000B495B"/>
    <w:rsid w:val="000B4B0E"/>
    <w:rsid w:val="000B6CAD"/>
    <w:rsid w:val="000B7641"/>
    <w:rsid w:val="000B7B5B"/>
    <w:rsid w:val="000C3EE2"/>
    <w:rsid w:val="000C48C7"/>
    <w:rsid w:val="000C4A4D"/>
    <w:rsid w:val="000C553C"/>
    <w:rsid w:val="000C692A"/>
    <w:rsid w:val="000D080E"/>
    <w:rsid w:val="000D09C1"/>
    <w:rsid w:val="000D3D49"/>
    <w:rsid w:val="000D609C"/>
    <w:rsid w:val="000D63B1"/>
    <w:rsid w:val="000D7366"/>
    <w:rsid w:val="000E0E46"/>
    <w:rsid w:val="000E33BB"/>
    <w:rsid w:val="000E594F"/>
    <w:rsid w:val="000E5956"/>
    <w:rsid w:val="000E5F09"/>
    <w:rsid w:val="000F061F"/>
    <w:rsid w:val="000F380C"/>
    <w:rsid w:val="000F5E91"/>
    <w:rsid w:val="00100A7B"/>
    <w:rsid w:val="00106B07"/>
    <w:rsid w:val="00106CE6"/>
    <w:rsid w:val="00106D67"/>
    <w:rsid w:val="00106DED"/>
    <w:rsid w:val="00107887"/>
    <w:rsid w:val="0011074F"/>
    <w:rsid w:val="00111B3C"/>
    <w:rsid w:val="00112139"/>
    <w:rsid w:val="00112F3B"/>
    <w:rsid w:val="001158B6"/>
    <w:rsid w:val="00120200"/>
    <w:rsid w:val="0012271E"/>
    <w:rsid w:val="001228D6"/>
    <w:rsid w:val="00124EB6"/>
    <w:rsid w:val="00125A76"/>
    <w:rsid w:val="00126C59"/>
    <w:rsid w:val="00130F8D"/>
    <w:rsid w:val="00132D9F"/>
    <w:rsid w:val="001338B4"/>
    <w:rsid w:val="001353F1"/>
    <w:rsid w:val="00136F0C"/>
    <w:rsid w:val="00140720"/>
    <w:rsid w:val="0014184D"/>
    <w:rsid w:val="00142534"/>
    <w:rsid w:val="00144E6D"/>
    <w:rsid w:val="00144F4F"/>
    <w:rsid w:val="00145528"/>
    <w:rsid w:val="001457F3"/>
    <w:rsid w:val="00145DE7"/>
    <w:rsid w:val="00145E8A"/>
    <w:rsid w:val="00147B69"/>
    <w:rsid w:val="00147C7F"/>
    <w:rsid w:val="00151E0F"/>
    <w:rsid w:val="001522F0"/>
    <w:rsid w:val="00154B07"/>
    <w:rsid w:val="001551E6"/>
    <w:rsid w:val="001612F9"/>
    <w:rsid w:val="00161E40"/>
    <w:rsid w:val="00162246"/>
    <w:rsid w:val="00162454"/>
    <w:rsid w:val="0016339D"/>
    <w:rsid w:val="00165708"/>
    <w:rsid w:val="001660A5"/>
    <w:rsid w:val="00166C99"/>
    <w:rsid w:val="0016706B"/>
    <w:rsid w:val="00167D8D"/>
    <w:rsid w:val="00170038"/>
    <w:rsid w:val="00171743"/>
    <w:rsid w:val="001718CE"/>
    <w:rsid w:val="00171A8A"/>
    <w:rsid w:val="00175747"/>
    <w:rsid w:val="00176652"/>
    <w:rsid w:val="001805F1"/>
    <w:rsid w:val="0018124C"/>
    <w:rsid w:val="00182A27"/>
    <w:rsid w:val="00183F29"/>
    <w:rsid w:val="00184316"/>
    <w:rsid w:val="00184A12"/>
    <w:rsid w:val="0018599E"/>
    <w:rsid w:val="00186950"/>
    <w:rsid w:val="00186DB8"/>
    <w:rsid w:val="0018768A"/>
    <w:rsid w:val="00187FFC"/>
    <w:rsid w:val="00191698"/>
    <w:rsid w:val="00192414"/>
    <w:rsid w:val="00192832"/>
    <w:rsid w:val="00192BEF"/>
    <w:rsid w:val="0019417E"/>
    <w:rsid w:val="00194EF5"/>
    <w:rsid w:val="00194F60"/>
    <w:rsid w:val="001953EE"/>
    <w:rsid w:val="0019756C"/>
    <w:rsid w:val="00197D92"/>
    <w:rsid w:val="001A08BE"/>
    <w:rsid w:val="001A16A5"/>
    <w:rsid w:val="001A5676"/>
    <w:rsid w:val="001B05D9"/>
    <w:rsid w:val="001B1C08"/>
    <w:rsid w:val="001B2AF6"/>
    <w:rsid w:val="001B3DDB"/>
    <w:rsid w:val="001B420B"/>
    <w:rsid w:val="001B4B85"/>
    <w:rsid w:val="001B6407"/>
    <w:rsid w:val="001B699C"/>
    <w:rsid w:val="001B703A"/>
    <w:rsid w:val="001C1C94"/>
    <w:rsid w:val="001C20DC"/>
    <w:rsid w:val="001C432E"/>
    <w:rsid w:val="001D2A74"/>
    <w:rsid w:val="001D30A9"/>
    <w:rsid w:val="001D3142"/>
    <w:rsid w:val="001D3D09"/>
    <w:rsid w:val="001D4A8F"/>
    <w:rsid w:val="001D4C43"/>
    <w:rsid w:val="001D578F"/>
    <w:rsid w:val="001D7E9A"/>
    <w:rsid w:val="001E0180"/>
    <w:rsid w:val="001E22DE"/>
    <w:rsid w:val="001E34F0"/>
    <w:rsid w:val="001E4133"/>
    <w:rsid w:val="001E54EC"/>
    <w:rsid w:val="001E5C65"/>
    <w:rsid w:val="001F0037"/>
    <w:rsid w:val="001F3DFE"/>
    <w:rsid w:val="001F70B3"/>
    <w:rsid w:val="001F713B"/>
    <w:rsid w:val="0020022F"/>
    <w:rsid w:val="0020118F"/>
    <w:rsid w:val="002020B1"/>
    <w:rsid w:val="002046D4"/>
    <w:rsid w:val="002115D6"/>
    <w:rsid w:val="00211729"/>
    <w:rsid w:val="00211E3B"/>
    <w:rsid w:val="002129BF"/>
    <w:rsid w:val="002133AE"/>
    <w:rsid w:val="00214240"/>
    <w:rsid w:val="00216E36"/>
    <w:rsid w:val="00220551"/>
    <w:rsid w:val="00220928"/>
    <w:rsid w:val="00221135"/>
    <w:rsid w:val="00221616"/>
    <w:rsid w:val="00221CBC"/>
    <w:rsid w:val="00222E5D"/>
    <w:rsid w:val="00223172"/>
    <w:rsid w:val="0022551E"/>
    <w:rsid w:val="002275C6"/>
    <w:rsid w:val="00227723"/>
    <w:rsid w:val="00230B17"/>
    <w:rsid w:val="00231468"/>
    <w:rsid w:val="00231F87"/>
    <w:rsid w:val="00232AAF"/>
    <w:rsid w:val="00240E3B"/>
    <w:rsid w:val="0024190D"/>
    <w:rsid w:val="00242CE5"/>
    <w:rsid w:val="0025110B"/>
    <w:rsid w:val="00254BBC"/>
    <w:rsid w:val="00257CFF"/>
    <w:rsid w:val="00260262"/>
    <w:rsid w:val="00261196"/>
    <w:rsid w:val="00262038"/>
    <w:rsid w:val="00262B86"/>
    <w:rsid w:val="00263B8E"/>
    <w:rsid w:val="00263FA6"/>
    <w:rsid w:val="00266CD9"/>
    <w:rsid w:val="00266F5F"/>
    <w:rsid w:val="00270345"/>
    <w:rsid w:val="00270A0D"/>
    <w:rsid w:val="002728ED"/>
    <w:rsid w:val="00273585"/>
    <w:rsid w:val="00274CAF"/>
    <w:rsid w:val="00274E54"/>
    <w:rsid w:val="00276060"/>
    <w:rsid w:val="00284378"/>
    <w:rsid w:val="00285370"/>
    <w:rsid w:val="002863ED"/>
    <w:rsid w:val="00287172"/>
    <w:rsid w:val="002872E7"/>
    <w:rsid w:val="00287DE6"/>
    <w:rsid w:val="00287F08"/>
    <w:rsid w:val="00290FC7"/>
    <w:rsid w:val="002929EA"/>
    <w:rsid w:val="00293755"/>
    <w:rsid w:val="00293A89"/>
    <w:rsid w:val="002A0071"/>
    <w:rsid w:val="002A1D3B"/>
    <w:rsid w:val="002A258B"/>
    <w:rsid w:val="002A2CE4"/>
    <w:rsid w:val="002A309B"/>
    <w:rsid w:val="002A38C6"/>
    <w:rsid w:val="002A3FAA"/>
    <w:rsid w:val="002A426B"/>
    <w:rsid w:val="002A5069"/>
    <w:rsid w:val="002A6675"/>
    <w:rsid w:val="002A7758"/>
    <w:rsid w:val="002B0E47"/>
    <w:rsid w:val="002B30A8"/>
    <w:rsid w:val="002B48C7"/>
    <w:rsid w:val="002B5926"/>
    <w:rsid w:val="002B5941"/>
    <w:rsid w:val="002B6EE0"/>
    <w:rsid w:val="002C2049"/>
    <w:rsid w:val="002C3070"/>
    <w:rsid w:val="002C70CB"/>
    <w:rsid w:val="002C7A6A"/>
    <w:rsid w:val="002D08B6"/>
    <w:rsid w:val="002D1763"/>
    <w:rsid w:val="002D1B60"/>
    <w:rsid w:val="002D228E"/>
    <w:rsid w:val="002D32F6"/>
    <w:rsid w:val="002D584F"/>
    <w:rsid w:val="002D6F84"/>
    <w:rsid w:val="002E035F"/>
    <w:rsid w:val="002E03AE"/>
    <w:rsid w:val="002E0BB3"/>
    <w:rsid w:val="002E1839"/>
    <w:rsid w:val="002E2E85"/>
    <w:rsid w:val="002E2E8D"/>
    <w:rsid w:val="002E44D5"/>
    <w:rsid w:val="002E4F71"/>
    <w:rsid w:val="002E55A7"/>
    <w:rsid w:val="002F123E"/>
    <w:rsid w:val="002F5BDC"/>
    <w:rsid w:val="002F7D12"/>
    <w:rsid w:val="003018C3"/>
    <w:rsid w:val="00301E77"/>
    <w:rsid w:val="003026FD"/>
    <w:rsid w:val="003035CE"/>
    <w:rsid w:val="00304D21"/>
    <w:rsid w:val="00305478"/>
    <w:rsid w:val="0031547D"/>
    <w:rsid w:val="00315C56"/>
    <w:rsid w:val="00316B0B"/>
    <w:rsid w:val="00316FD3"/>
    <w:rsid w:val="00317026"/>
    <w:rsid w:val="003173DA"/>
    <w:rsid w:val="003179D7"/>
    <w:rsid w:val="00321F34"/>
    <w:rsid w:val="00322E13"/>
    <w:rsid w:val="00323614"/>
    <w:rsid w:val="00324CC1"/>
    <w:rsid w:val="00324E63"/>
    <w:rsid w:val="003258B4"/>
    <w:rsid w:val="00326684"/>
    <w:rsid w:val="0032794D"/>
    <w:rsid w:val="0033150C"/>
    <w:rsid w:val="00331ADB"/>
    <w:rsid w:val="00332052"/>
    <w:rsid w:val="0033435D"/>
    <w:rsid w:val="00337B64"/>
    <w:rsid w:val="00340640"/>
    <w:rsid w:val="00342BCC"/>
    <w:rsid w:val="003438E4"/>
    <w:rsid w:val="00353608"/>
    <w:rsid w:val="0035375E"/>
    <w:rsid w:val="00354ACA"/>
    <w:rsid w:val="00354B26"/>
    <w:rsid w:val="00355DC4"/>
    <w:rsid w:val="003562F5"/>
    <w:rsid w:val="00360464"/>
    <w:rsid w:val="00360A02"/>
    <w:rsid w:val="00362284"/>
    <w:rsid w:val="00362DB2"/>
    <w:rsid w:val="0036383E"/>
    <w:rsid w:val="003638D9"/>
    <w:rsid w:val="00363CDA"/>
    <w:rsid w:val="00364682"/>
    <w:rsid w:val="00365FD1"/>
    <w:rsid w:val="00371E55"/>
    <w:rsid w:val="00373B88"/>
    <w:rsid w:val="0037401E"/>
    <w:rsid w:val="00374649"/>
    <w:rsid w:val="00374CB3"/>
    <w:rsid w:val="003759DE"/>
    <w:rsid w:val="00376108"/>
    <w:rsid w:val="0037676C"/>
    <w:rsid w:val="00376E2C"/>
    <w:rsid w:val="003772DA"/>
    <w:rsid w:val="00380BA4"/>
    <w:rsid w:val="00381567"/>
    <w:rsid w:val="00382224"/>
    <w:rsid w:val="003823B5"/>
    <w:rsid w:val="00382EA7"/>
    <w:rsid w:val="0038334F"/>
    <w:rsid w:val="0038563C"/>
    <w:rsid w:val="003874EA"/>
    <w:rsid w:val="00391B96"/>
    <w:rsid w:val="003921CA"/>
    <w:rsid w:val="0039459F"/>
    <w:rsid w:val="003959C0"/>
    <w:rsid w:val="00395DFF"/>
    <w:rsid w:val="00396641"/>
    <w:rsid w:val="003A0370"/>
    <w:rsid w:val="003A116F"/>
    <w:rsid w:val="003A3C70"/>
    <w:rsid w:val="003A5CD4"/>
    <w:rsid w:val="003B2F7F"/>
    <w:rsid w:val="003B326F"/>
    <w:rsid w:val="003B36A8"/>
    <w:rsid w:val="003B4215"/>
    <w:rsid w:val="003B4B6A"/>
    <w:rsid w:val="003B5C13"/>
    <w:rsid w:val="003B6A9E"/>
    <w:rsid w:val="003C23EB"/>
    <w:rsid w:val="003C37E4"/>
    <w:rsid w:val="003C4E7C"/>
    <w:rsid w:val="003C4F2F"/>
    <w:rsid w:val="003C696A"/>
    <w:rsid w:val="003C6D36"/>
    <w:rsid w:val="003C701D"/>
    <w:rsid w:val="003C72D0"/>
    <w:rsid w:val="003D000C"/>
    <w:rsid w:val="003D1448"/>
    <w:rsid w:val="003D2B48"/>
    <w:rsid w:val="003D321D"/>
    <w:rsid w:val="003D366F"/>
    <w:rsid w:val="003D404C"/>
    <w:rsid w:val="003D46B6"/>
    <w:rsid w:val="003D4EBB"/>
    <w:rsid w:val="003D511B"/>
    <w:rsid w:val="003D5BE9"/>
    <w:rsid w:val="003D6327"/>
    <w:rsid w:val="003D670F"/>
    <w:rsid w:val="003E12EE"/>
    <w:rsid w:val="003E2B2A"/>
    <w:rsid w:val="003E2C59"/>
    <w:rsid w:val="003E44AD"/>
    <w:rsid w:val="003E769D"/>
    <w:rsid w:val="003F032C"/>
    <w:rsid w:val="003F03CF"/>
    <w:rsid w:val="003F042D"/>
    <w:rsid w:val="003F07B4"/>
    <w:rsid w:val="003F15B6"/>
    <w:rsid w:val="003F17DF"/>
    <w:rsid w:val="003F1811"/>
    <w:rsid w:val="003F1F96"/>
    <w:rsid w:val="003F2443"/>
    <w:rsid w:val="003F3DD7"/>
    <w:rsid w:val="003F5286"/>
    <w:rsid w:val="003F66DD"/>
    <w:rsid w:val="003F7DB8"/>
    <w:rsid w:val="004002B0"/>
    <w:rsid w:val="00402915"/>
    <w:rsid w:val="00403C1B"/>
    <w:rsid w:val="00403CD2"/>
    <w:rsid w:val="004063AA"/>
    <w:rsid w:val="004070DC"/>
    <w:rsid w:val="00412217"/>
    <w:rsid w:val="004128CB"/>
    <w:rsid w:val="00415455"/>
    <w:rsid w:val="004171DA"/>
    <w:rsid w:val="00420718"/>
    <w:rsid w:val="004209FC"/>
    <w:rsid w:val="004210F3"/>
    <w:rsid w:val="00421B4A"/>
    <w:rsid w:val="004231EB"/>
    <w:rsid w:val="004258B8"/>
    <w:rsid w:val="0042679B"/>
    <w:rsid w:val="00431AD1"/>
    <w:rsid w:val="00432278"/>
    <w:rsid w:val="00433CB6"/>
    <w:rsid w:val="00434E47"/>
    <w:rsid w:val="00437AFA"/>
    <w:rsid w:val="0044029D"/>
    <w:rsid w:val="004415F8"/>
    <w:rsid w:val="0044264D"/>
    <w:rsid w:val="00442A2B"/>
    <w:rsid w:val="00443DD3"/>
    <w:rsid w:val="004466D9"/>
    <w:rsid w:val="00446EBE"/>
    <w:rsid w:val="00446F44"/>
    <w:rsid w:val="00447A44"/>
    <w:rsid w:val="00453AFF"/>
    <w:rsid w:val="00453F60"/>
    <w:rsid w:val="004542F8"/>
    <w:rsid w:val="004551D2"/>
    <w:rsid w:val="00455426"/>
    <w:rsid w:val="00457ABD"/>
    <w:rsid w:val="00460DB8"/>
    <w:rsid w:val="00462390"/>
    <w:rsid w:val="00464737"/>
    <w:rsid w:val="00464DCA"/>
    <w:rsid w:val="00467D22"/>
    <w:rsid w:val="004713D5"/>
    <w:rsid w:val="00471BC1"/>
    <w:rsid w:val="00472E78"/>
    <w:rsid w:val="004732C0"/>
    <w:rsid w:val="0047454F"/>
    <w:rsid w:val="00474760"/>
    <w:rsid w:val="004758C7"/>
    <w:rsid w:val="00481A29"/>
    <w:rsid w:val="00486514"/>
    <w:rsid w:val="0049084F"/>
    <w:rsid w:val="00490BAD"/>
    <w:rsid w:val="0049111B"/>
    <w:rsid w:val="004918B8"/>
    <w:rsid w:val="004919C8"/>
    <w:rsid w:val="00495C3D"/>
    <w:rsid w:val="00495E67"/>
    <w:rsid w:val="004A0C11"/>
    <w:rsid w:val="004A1FFB"/>
    <w:rsid w:val="004A2EB8"/>
    <w:rsid w:val="004A4896"/>
    <w:rsid w:val="004A4A44"/>
    <w:rsid w:val="004A5C36"/>
    <w:rsid w:val="004A63FD"/>
    <w:rsid w:val="004A6E29"/>
    <w:rsid w:val="004A76B8"/>
    <w:rsid w:val="004A7F31"/>
    <w:rsid w:val="004B3D85"/>
    <w:rsid w:val="004B54A9"/>
    <w:rsid w:val="004B6AAD"/>
    <w:rsid w:val="004B6DD2"/>
    <w:rsid w:val="004B73A6"/>
    <w:rsid w:val="004B761B"/>
    <w:rsid w:val="004B7945"/>
    <w:rsid w:val="004C0114"/>
    <w:rsid w:val="004C162F"/>
    <w:rsid w:val="004C1857"/>
    <w:rsid w:val="004C1B03"/>
    <w:rsid w:val="004C1C69"/>
    <w:rsid w:val="004C2546"/>
    <w:rsid w:val="004C2F63"/>
    <w:rsid w:val="004C5569"/>
    <w:rsid w:val="004C5CE6"/>
    <w:rsid w:val="004D1BCB"/>
    <w:rsid w:val="004D2570"/>
    <w:rsid w:val="004D27D5"/>
    <w:rsid w:val="004D42F3"/>
    <w:rsid w:val="004D4665"/>
    <w:rsid w:val="004D5F9B"/>
    <w:rsid w:val="004D608A"/>
    <w:rsid w:val="004D775B"/>
    <w:rsid w:val="004D7A91"/>
    <w:rsid w:val="004D7F2A"/>
    <w:rsid w:val="004E07CD"/>
    <w:rsid w:val="004E17F8"/>
    <w:rsid w:val="004E196B"/>
    <w:rsid w:val="004E1A84"/>
    <w:rsid w:val="004E2E86"/>
    <w:rsid w:val="004E32F9"/>
    <w:rsid w:val="004E5059"/>
    <w:rsid w:val="004E6089"/>
    <w:rsid w:val="004E7DC5"/>
    <w:rsid w:val="004F0058"/>
    <w:rsid w:val="004F0320"/>
    <w:rsid w:val="004F04DE"/>
    <w:rsid w:val="004F2BAC"/>
    <w:rsid w:val="004F2FBD"/>
    <w:rsid w:val="004F4570"/>
    <w:rsid w:val="004F5379"/>
    <w:rsid w:val="004F589C"/>
    <w:rsid w:val="00500575"/>
    <w:rsid w:val="00501F04"/>
    <w:rsid w:val="00502AA5"/>
    <w:rsid w:val="00502B34"/>
    <w:rsid w:val="00502F6E"/>
    <w:rsid w:val="00503D72"/>
    <w:rsid w:val="00503DED"/>
    <w:rsid w:val="00504455"/>
    <w:rsid w:val="0050550D"/>
    <w:rsid w:val="005072B3"/>
    <w:rsid w:val="00510DD7"/>
    <w:rsid w:val="005113C7"/>
    <w:rsid w:val="005137D7"/>
    <w:rsid w:val="00513E5D"/>
    <w:rsid w:val="00514DCC"/>
    <w:rsid w:val="00514DF6"/>
    <w:rsid w:val="0051514C"/>
    <w:rsid w:val="005167B6"/>
    <w:rsid w:val="00516DAB"/>
    <w:rsid w:val="005171FC"/>
    <w:rsid w:val="00520844"/>
    <w:rsid w:val="00520B3B"/>
    <w:rsid w:val="00522A47"/>
    <w:rsid w:val="00522D3C"/>
    <w:rsid w:val="005242A2"/>
    <w:rsid w:val="00524A91"/>
    <w:rsid w:val="00526526"/>
    <w:rsid w:val="00526A29"/>
    <w:rsid w:val="00526F6C"/>
    <w:rsid w:val="00530725"/>
    <w:rsid w:val="0053128A"/>
    <w:rsid w:val="0053142B"/>
    <w:rsid w:val="005314FF"/>
    <w:rsid w:val="00531CC1"/>
    <w:rsid w:val="0053401A"/>
    <w:rsid w:val="005340CE"/>
    <w:rsid w:val="00534714"/>
    <w:rsid w:val="005365D6"/>
    <w:rsid w:val="00536859"/>
    <w:rsid w:val="005404A9"/>
    <w:rsid w:val="0054185C"/>
    <w:rsid w:val="0054226B"/>
    <w:rsid w:val="00542E3A"/>
    <w:rsid w:val="005462BB"/>
    <w:rsid w:val="00547319"/>
    <w:rsid w:val="00547637"/>
    <w:rsid w:val="005501AB"/>
    <w:rsid w:val="00554843"/>
    <w:rsid w:val="0056071F"/>
    <w:rsid w:val="00560FEA"/>
    <w:rsid w:val="00562085"/>
    <w:rsid w:val="0056324E"/>
    <w:rsid w:val="00564572"/>
    <w:rsid w:val="00565C2F"/>
    <w:rsid w:val="00565D21"/>
    <w:rsid w:val="0056632A"/>
    <w:rsid w:val="0056761C"/>
    <w:rsid w:val="0057068F"/>
    <w:rsid w:val="005718AE"/>
    <w:rsid w:val="00572180"/>
    <w:rsid w:val="00572635"/>
    <w:rsid w:val="0057472E"/>
    <w:rsid w:val="00574B57"/>
    <w:rsid w:val="00575E98"/>
    <w:rsid w:val="00577619"/>
    <w:rsid w:val="00580554"/>
    <w:rsid w:val="005821C3"/>
    <w:rsid w:val="00583166"/>
    <w:rsid w:val="00583718"/>
    <w:rsid w:val="00583AD5"/>
    <w:rsid w:val="0058587D"/>
    <w:rsid w:val="00585EFE"/>
    <w:rsid w:val="00587617"/>
    <w:rsid w:val="005877A5"/>
    <w:rsid w:val="00587E90"/>
    <w:rsid w:val="00594F6B"/>
    <w:rsid w:val="00595298"/>
    <w:rsid w:val="00596B59"/>
    <w:rsid w:val="00597037"/>
    <w:rsid w:val="005979E8"/>
    <w:rsid w:val="005A1B93"/>
    <w:rsid w:val="005A22D2"/>
    <w:rsid w:val="005A290C"/>
    <w:rsid w:val="005A297D"/>
    <w:rsid w:val="005A3C61"/>
    <w:rsid w:val="005A3F39"/>
    <w:rsid w:val="005A5D6E"/>
    <w:rsid w:val="005A6635"/>
    <w:rsid w:val="005B0580"/>
    <w:rsid w:val="005B0A33"/>
    <w:rsid w:val="005B0C29"/>
    <w:rsid w:val="005B1458"/>
    <w:rsid w:val="005B1E42"/>
    <w:rsid w:val="005B27B4"/>
    <w:rsid w:val="005B299C"/>
    <w:rsid w:val="005B2A73"/>
    <w:rsid w:val="005B39D8"/>
    <w:rsid w:val="005B4EA5"/>
    <w:rsid w:val="005B68F8"/>
    <w:rsid w:val="005C0669"/>
    <w:rsid w:val="005C0AD9"/>
    <w:rsid w:val="005C4613"/>
    <w:rsid w:val="005C597C"/>
    <w:rsid w:val="005C687C"/>
    <w:rsid w:val="005C6CAD"/>
    <w:rsid w:val="005D15F6"/>
    <w:rsid w:val="005D2BD7"/>
    <w:rsid w:val="005D43B0"/>
    <w:rsid w:val="005D4471"/>
    <w:rsid w:val="005D6499"/>
    <w:rsid w:val="005D66B9"/>
    <w:rsid w:val="005D7927"/>
    <w:rsid w:val="005E45C2"/>
    <w:rsid w:val="005E535E"/>
    <w:rsid w:val="005E57DC"/>
    <w:rsid w:val="005E647B"/>
    <w:rsid w:val="005F16C5"/>
    <w:rsid w:val="005F411E"/>
    <w:rsid w:val="005F4C7C"/>
    <w:rsid w:val="005F51A3"/>
    <w:rsid w:val="005F638C"/>
    <w:rsid w:val="006002BE"/>
    <w:rsid w:val="0060104F"/>
    <w:rsid w:val="00602468"/>
    <w:rsid w:val="00602E8F"/>
    <w:rsid w:val="006047A4"/>
    <w:rsid w:val="00604B1C"/>
    <w:rsid w:val="00604CE9"/>
    <w:rsid w:val="006073C5"/>
    <w:rsid w:val="00610B85"/>
    <w:rsid w:val="006146E7"/>
    <w:rsid w:val="00620E5C"/>
    <w:rsid w:val="00621F53"/>
    <w:rsid w:val="0062392A"/>
    <w:rsid w:val="00625094"/>
    <w:rsid w:val="0062664B"/>
    <w:rsid w:val="00626FCD"/>
    <w:rsid w:val="0062713A"/>
    <w:rsid w:val="006272A6"/>
    <w:rsid w:val="00630C9D"/>
    <w:rsid w:val="006310E7"/>
    <w:rsid w:val="006312CF"/>
    <w:rsid w:val="00631962"/>
    <w:rsid w:val="00633B3F"/>
    <w:rsid w:val="00634350"/>
    <w:rsid w:val="00635027"/>
    <w:rsid w:val="006369F2"/>
    <w:rsid w:val="00637A2F"/>
    <w:rsid w:val="00640DFD"/>
    <w:rsid w:val="00640F55"/>
    <w:rsid w:val="006422E3"/>
    <w:rsid w:val="00642491"/>
    <w:rsid w:val="00643757"/>
    <w:rsid w:val="00644E2B"/>
    <w:rsid w:val="00645E51"/>
    <w:rsid w:val="00647CAE"/>
    <w:rsid w:val="0065291A"/>
    <w:rsid w:val="006531F3"/>
    <w:rsid w:val="00653DF0"/>
    <w:rsid w:val="00654774"/>
    <w:rsid w:val="00656406"/>
    <w:rsid w:val="0065671C"/>
    <w:rsid w:val="00656D3A"/>
    <w:rsid w:val="006579DA"/>
    <w:rsid w:val="00660211"/>
    <w:rsid w:val="00661E84"/>
    <w:rsid w:val="0066354B"/>
    <w:rsid w:val="00663C2F"/>
    <w:rsid w:val="00664BBB"/>
    <w:rsid w:val="00665909"/>
    <w:rsid w:val="00667564"/>
    <w:rsid w:val="0066763A"/>
    <w:rsid w:val="00671DB5"/>
    <w:rsid w:val="00671FA4"/>
    <w:rsid w:val="00675084"/>
    <w:rsid w:val="00676DA3"/>
    <w:rsid w:val="00676F52"/>
    <w:rsid w:val="00677D1F"/>
    <w:rsid w:val="00680C4B"/>
    <w:rsid w:val="006813F0"/>
    <w:rsid w:val="00682990"/>
    <w:rsid w:val="00683E20"/>
    <w:rsid w:val="006844BF"/>
    <w:rsid w:val="00685AF0"/>
    <w:rsid w:val="00686838"/>
    <w:rsid w:val="00686BF1"/>
    <w:rsid w:val="00686CE9"/>
    <w:rsid w:val="00686D1E"/>
    <w:rsid w:val="00687893"/>
    <w:rsid w:val="00691BEF"/>
    <w:rsid w:val="0069245C"/>
    <w:rsid w:val="00692905"/>
    <w:rsid w:val="00693446"/>
    <w:rsid w:val="00693949"/>
    <w:rsid w:val="00693BA2"/>
    <w:rsid w:val="00694CEB"/>
    <w:rsid w:val="00694D1B"/>
    <w:rsid w:val="00696839"/>
    <w:rsid w:val="006A0176"/>
    <w:rsid w:val="006A0D5E"/>
    <w:rsid w:val="006A502A"/>
    <w:rsid w:val="006A6394"/>
    <w:rsid w:val="006B3704"/>
    <w:rsid w:val="006B40EC"/>
    <w:rsid w:val="006B516A"/>
    <w:rsid w:val="006B5C1C"/>
    <w:rsid w:val="006B6746"/>
    <w:rsid w:val="006B6CFB"/>
    <w:rsid w:val="006B7636"/>
    <w:rsid w:val="006C0E97"/>
    <w:rsid w:val="006C1BEE"/>
    <w:rsid w:val="006C6495"/>
    <w:rsid w:val="006C6852"/>
    <w:rsid w:val="006C772E"/>
    <w:rsid w:val="006D00EA"/>
    <w:rsid w:val="006D33FF"/>
    <w:rsid w:val="006D5889"/>
    <w:rsid w:val="006D5BF5"/>
    <w:rsid w:val="006D7733"/>
    <w:rsid w:val="006E0613"/>
    <w:rsid w:val="006E130F"/>
    <w:rsid w:val="006E3045"/>
    <w:rsid w:val="006E3162"/>
    <w:rsid w:val="006E368A"/>
    <w:rsid w:val="006E3B19"/>
    <w:rsid w:val="006E74D0"/>
    <w:rsid w:val="006E7EEA"/>
    <w:rsid w:val="006F1261"/>
    <w:rsid w:val="006F1376"/>
    <w:rsid w:val="006F23ED"/>
    <w:rsid w:val="006F32B5"/>
    <w:rsid w:val="006F4145"/>
    <w:rsid w:val="006F6C0E"/>
    <w:rsid w:val="0070001C"/>
    <w:rsid w:val="0070009E"/>
    <w:rsid w:val="0070047C"/>
    <w:rsid w:val="00700F34"/>
    <w:rsid w:val="007014C9"/>
    <w:rsid w:val="00702AE6"/>
    <w:rsid w:val="007033F5"/>
    <w:rsid w:val="00703477"/>
    <w:rsid w:val="00707CD7"/>
    <w:rsid w:val="00710A14"/>
    <w:rsid w:val="00710E4A"/>
    <w:rsid w:val="0071237C"/>
    <w:rsid w:val="00712453"/>
    <w:rsid w:val="007126E6"/>
    <w:rsid w:val="007132F0"/>
    <w:rsid w:val="007144CD"/>
    <w:rsid w:val="00717F16"/>
    <w:rsid w:val="0072142B"/>
    <w:rsid w:val="00721770"/>
    <w:rsid w:val="007217B2"/>
    <w:rsid w:val="00725A7F"/>
    <w:rsid w:val="00725F18"/>
    <w:rsid w:val="00730796"/>
    <w:rsid w:val="00730D90"/>
    <w:rsid w:val="00730F87"/>
    <w:rsid w:val="00733DC0"/>
    <w:rsid w:val="007350EB"/>
    <w:rsid w:val="00736D27"/>
    <w:rsid w:val="007374D1"/>
    <w:rsid w:val="00742374"/>
    <w:rsid w:val="00744C71"/>
    <w:rsid w:val="00745804"/>
    <w:rsid w:val="00745F98"/>
    <w:rsid w:val="00751337"/>
    <w:rsid w:val="00751897"/>
    <w:rsid w:val="00751BF8"/>
    <w:rsid w:val="007525D1"/>
    <w:rsid w:val="00752BFF"/>
    <w:rsid w:val="00754F61"/>
    <w:rsid w:val="00754F7B"/>
    <w:rsid w:val="00761D10"/>
    <w:rsid w:val="0076343B"/>
    <w:rsid w:val="00764BC3"/>
    <w:rsid w:val="00765049"/>
    <w:rsid w:val="00765D11"/>
    <w:rsid w:val="00767273"/>
    <w:rsid w:val="0076769E"/>
    <w:rsid w:val="00767CB1"/>
    <w:rsid w:val="00770A73"/>
    <w:rsid w:val="00772056"/>
    <w:rsid w:val="0077310F"/>
    <w:rsid w:val="007740B9"/>
    <w:rsid w:val="00776EB8"/>
    <w:rsid w:val="007779CC"/>
    <w:rsid w:val="00777CE2"/>
    <w:rsid w:val="00782833"/>
    <w:rsid w:val="00782E40"/>
    <w:rsid w:val="00784539"/>
    <w:rsid w:val="00784A94"/>
    <w:rsid w:val="00785259"/>
    <w:rsid w:val="00785A60"/>
    <w:rsid w:val="00786385"/>
    <w:rsid w:val="007864E6"/>
    <w:rsid w:val="007872B4"/>
    <w:rsid w:val="00791CEF"/>
    <w:rsid w:val="00793D4E"/>
    <w:rsid w:val="00795D6D"/>
    <w:rsid w:val="007962DC"/>
    <w:rsid w:val="0079743D"/>
    <w:rsid w:val="007A3257"/>
    <w:rsid w:val="007A4C77"/>
    <w:rsid w:val="007A5847"/>
    <w:rsid w:val="007A64EA"/>
    <w:rsid w:val="007A7378"/>
    <w:rsid w:val="007B02A5"/>
    <w:rsid w:val="007B0428"/>
    <w:rsid w:val="007B063B"/>
    <w:rsid w:val="007B0C6F"/>
    <w:rsid w:val="007B270D"/>
    <w:rsid w:val="007B2C87"/>
    <w:rsid w:val="007B35B0"/>
    <w:rsid w:val="007B3EED"/>
    <w:rsid w:val="007B47F6"/>
    <w:rsid w:val="007B4B5A"/>
    <w:rsid w:val="007B5C28"/>
    <w:rsid w:val="007B5DC9"/>
    <w:rsid w:val="007B5E80"/>
    <w:rsid w:val="007B6408"/>
    <w:rsid w:val="007B6E9C"/>
    <w:rsid w:val="007C5465"/>
    <w:rsid w:val="007C5B6E"/>
    <w:rsid w:val="007C607D"/>
    <w:rsid w:val="007D2820"/>
    <w:rsid w:val="007D39FD"/>
    <w:rsid w:val="007D47AC"/>
    <w:rsid w:val="007D523D"/>
    <w:rsid w:val="007D66AD"/>
    <w:rsid w:val="007D75B4"/>
    <w:rsid w:val="007E0684"/>
    <w:rsid w:val="007E1220"/>
    <w:rsid w:val="007E1304"/>
    <w:rsid w:val="007E1693"/>
    <w:rsid w:val="007E1E71"/>
    <w:rsid w:val="007E270A"/>
    <w:rsid w:val="007E4A0B"/>
    <w:rsid w:val="007E4B4E"/>
    <w:rsid w:val="007E6138"/>
    <w:rsid w:val="007E619F"/>
    <w:rsid w:val="007E7690"/>
    <w:rsid w:val="007F458A"/>
    <w:rsid w:val="007F4837"/>
    <w:rsid w:val="007F6C9D"/>
    <w:rsid w:val="00800AA9"/>
    <w:rsid w:val="008019B1"/>
    <w:rsid w:val="008044EC"/>
    <w:rsid w:val="00805695"/>
    <w:rsid w:val="00805F52"/>
    <w:rsid w:val="00806C38"/>
    <w:rsid w:val="00807659"/>
    <w:rsid w:val="00812832"/>
    <w:rsid w:val="00812D29"/>
    <w:rsid w:val="008145A8"/>
    <w:rsid w:val="00815AB1"/>
    <w:rsid w:val="00816E3D"/>
    <w:rsid w:val="008174E6"/>
    <w:rsid w:val="00817D2D"/>
    <w:rsid w:val="00820ABB"/>
    <w:rsid w:val="00823DAB"/>
    <w:rsid w:val="00824365"/>
    <w:rsid w:val="00824841"/>
    <w:rsid w:val="00825098"/>
    <w:rsid w:val="00825F55"/>
    <w:rsid w:val="00826BCE"/>
    <w:rsid w:val="008301CA"/>
    <w:rsid w:val="00830370"/>
    <w:rsid w:val="008323BF"/>
    <w:rsid w:val="00832CC4"/>
    <w:rsid w:val="00832E4E"/>
    <w:rsid w:val="00835363"/>
    <w:rsid w:val="008365A0"/>
    <w:rsid w:val="0083672B"/>
    <w:rsid w:val="008418EE"/>
    <w:rsid w:val="00842FDE"/>
    <w:rsid w:val="0084359E"/>
    <w:rsid w:val="0084444E"/>
    <w:rsid w:val="00845818"/>
    <w:rsid w:val="00847518"/>
    <w:rsid w:val="00850862"/>
    <w:rsid w:val="00855960"/>
    <w:rsid w:val="00857CA8"/>
    <w:rsid w:val="00860978"/>
    <w:rsid w:val="00860B85"/>
    <w:rsid w:val="00860C23"/>
    <w:rsid w:val="00862B22"/>
    <w:rsid w:val="00862B7A"/>
    <w:rsid w:val="00862D52"/>
    <w:rsid w:val="00865121"/>
    <w:rsid w:val="008665AF"/>
    <w:rsid w:val="00870176"/>
    <w:rsid w:val="008717F2"/>
    <w:rsid w:val="00876C2A"/>
    <w:rsid w:val="00881139"/>
    <w:rsid w:val="00882C89"/>
    <w:rsid w:val="00883E68"/>
    <w:rsid w:val="00884622"/>
    <w:rsid w:val="00885620"/>
    <w:rsid w:val="00885B9C"/>
    <w:rsid w:val="0088683E"/>
    <w:rsid w:val="008907E3"/>
    <w:rsid w:val="00891C41"/>
    <w:rsid w:val="00897F50"/>
    <w:rsid w:val="008A082C"/>
    <w:rsid w:val="008A0FB7"/>
    <w:rsid w:val="008A2294"/>
    <w:rsid w:val="008A2AF9"/>
    <w:rsid w:val="008A4026"/>
    <w:rsid w:val="008A6A33"/>
    <w:rsid w:val="008A73A9"/>
    <w:rsid w:val="008A75DC"/>
    <w:rsid w:val="008A7D42"/>
    <w:rsid w:val="008B11E7"/>
    <w:rsid w:val="008B13FA"/>
    <w:rsid w:val="008B2842"/>
    <w:rsid w:val="008B3027"/>
    <w:rsid w:val="008B35D1"/>
    <w:rsid w:val="008B4935"/>
    <w:rsid w:val="008B4B09"/>
    <w:rsid w:val="008B53C6"/>
    <w:rsid w:val="008B5400"/>
    <w:rsid w:val="008B668B"/>
    <w:rsid w:val="008C0AB6"/>
    <w:rsid w:val="008C2538"/>
    <w:rsid w:val="008C2607"/>
    <w:rsid w:val="008C41B6"/>
    <w:rsid w:val="008C559C"/>
    <w:rsid w:val="008C74EF"/>
    <w:rsid w:val="008C75E2"/>
    <w:rsid w:val="008D0E63"/>
    <w:rsid w:val="008D0F0E"/>
    <w:rsid w:val="008D1F66"/>
    <w:rsid w:val="008D3866"/>
    <w:rsid w:val="008D3CDD"/>
    <w:rsid w:val="008D5002"/>
    <w:rsid w:val="008D6190"/>
    <w:rsid w:val="008D73DD"/>
    <w:rsid w:val="008E1D27"/>
    <w:rsid w:val="008E2197"/>
    <w:rsid w:val="008E242B"/>
    <w:rsid w:val="008E3B9A"/>
    <w:rsid w:val="008E5813"/>
    <w:rsid w:val="008E5D2E"/>
    <w:rsid w:val="008E70F0"/>
    <w:rsid w:val="008E7C6E"/>
    <w:rsid w:val="008F35F1"/>
    <w:rsid w:val="008F4394"/>
    <w:rsid w:val="008F5BE6"/>
    <w:rsid w:val="008F5DB5"/>
    <w:rsid w:val="008F6A24"/>
    <w:rsid w:val="00900361"/>
    <w:rsid w:val="00901E70"/>
    <w:rsid w:val="0090446F"/>
    <w:rsid w:val="00904EB3"/>
    <w:rsid w:val="0090593E"/>
    <w:rsid w:val="00905AFF"/>
    <w:rsid w:val="009071F5"/>
    <w:rsid w:val="009079BE"/>
    <w:rsid w:val="00907FC5"/>
    <w:rsid w:val="00910130"/>
    <w:rsid w:val="009101A5"/>
    <w:rsid w:val="009107D4"/>
    <w:rsid w:val="0091132D"/>
    <w:rsid w:val="00911353"/>
    <w:rsid w:val="009119F7"/>
    <w:rsid w:val="00912B1D"/>
    <w:rsid w:val="00913230"/>
    <w:rsid w:val="00913660"/>
    <w:rsid w:val="00915B52"/>
    <w:rsid w:val="00917177"/>
    <w:rsid w:val="0092124A"/>
    <w:rsid w:val="0092130C"/>
    <w:rsid w:val="00923F65"/>
    <w:rsid w:val="00924955"/>
    <w:rsid w:val="00924DD8"/>
    <w:rsid w:val="00926CB5"/>
    <w:rsid w:val="00930829"/>
    <w:rsid w:val="0093249D"/>
    <w:rsid w:val="0093265C"/>
    <w:rsid w:val="00932C76"/>
    <w:rsid w:val="00934AB4"/>
    <w:rsid w:val="00935596"/>
    <w:rsid w:val="00937303"/>
    <w:rsid w:val="00941883"/>
    <w:rsid w:val="00944F82"/>
    <w:rsid w:val="00945EC9"/>
    <w:rsid w:val="0094662E"/>
    <w:rsid w:val="00946C56"/>
    <w:rsid w:val="009475FE"/>
    <w:rsid w:val="009503E0"/>
    <w:rsid w:val="00950707"/>
    <w:rsid w:val="00952C38"/>
    <w:rsid w:val="009533B2"/>
    <w:rsid w:val="00953B6A"/>
    <w:rsid w:val="00955CB2"/>
    <w:rsid w:val="0095693B"/>
    <w:rsid w:val="00956AFD"/>
    <w:rsid w:val="009574E2"/>
    <w:rsid w:val="009576CA"/>
    <w:rsid w:val="00957C49"/>
    <w:rsid w:val="0096285D"/>
    <w:rsid w:val="0096319B"/>
    <w:rsid w:val="00963928"/>
    <w:rsid w:val="009639D2"/>
    <w:rsid w:val="00963C72"/>
    <w:rsid w:val="0096762B"/>
    <w:rsid w:val="009745C0"/>
    <w:rsid w:val="00974B51"/>
    <w:rsid w:val="00976CB9"/>
    <w:rsid w:val="009809B9"/>
    <w:rsid w:val="00981C4E"/>
    <w:rsid w:val="00982B85"/>
    <w:rsid w:val="00983207"/>
    <w:rsid w:val="009842AF"/>
    <w:rsid w:val="009866AE"/>
    <w:rsid w:val="00987556"/>
    <w:rsid w:val="00991A66"/>
    <w:rsid w:val="00991BEC"/>
    <w:rsid w:val="00991FBE"/>
    <w:rsid w:val="00995707"/>
    <w:rsid w:val="0099574A"/>
    <w:rsid w:val="00995785"/>
    <w:rsid w:val="009962E0"/>
    <w:rsid w:val="009A2A57"/>
    <w:rsid w:val="009A2EF5"/>
    <w:rsid w:val="009A4BD3"/>
    <w:rsid w:val="009A505E"/>
    <w:rsid w:val="009A5F0D"/>
    <w:rsid w:val="009A6FC4"/>
    <w:rsid w:val="009B09BC"/>
    <w:rsid w:val="009B3DE8"/>
    <w:rsid w:val="009B62F3"/>
    <w:rsid w:val="009B6350"/>
    <w:rsid w:val="009C051B"/>
    <w:rsid w:val="009C458E"/>
    <w:rsid w:val="009C54F4"/>
    <w:rsid w:val="009C6BBB"/>
    <w:rsid w:val="009C6F0C"/>
    <w:rsid w:val="009C7D56"/>
    <w:rsid w:val="009D0379"/>
    <w:rsid w:val="009D09C1"/>
    <w:rsid w:val="009D0A62"/>
    <w:rsid w:val="009D0E04"/>
    <w:rsid w:val="009D0F6F"/>
    <w:rsid w:val="009D1623"/>
    <w:rsid w:val="009D260F"/>
    <w:rsid w:val="009D3549"/>
    <w:rsid w:val="009D471A"/>
    <w:rsid w:val="009D4C20"/>
    <w:rsid w:val="009D56CA"/>
    <w:rsid w:val="009E4973"/>
    <w:rsid w:val="009E56C1"/>
    <w:rsid w:val="009E5767"/>
    <w:rsid w:val="009E72D6"/>
    <w:rsid w:val="009E739B"/>
    <w:rsid w:val="009F0C34"/>
    <w:rsid w:val="009F199A"/>
    <w:rsid w:val="009F20AF"/>
    <w:rsid w:val="009F2F19"/>
    <w:rsid w:val="009F5B64"/>
    <w:rsid w:val="009F60C4"/>
    <w:rsid w:val="00A007AF"/>
    <w:rsid w:val="00A0137E"/>
    <w:rsid w:val="00A01D67"/>
    <w:rsid w:val="00A02855"/>
    <w:rsid w:val="00A03055"/>
    <w:rsid w:val="00A0318E"/>
    <w:rsid w:val="00A03EBF"/>
    <w:rsid w:val="00A0407E"/>
    <w:rsid w:val="00A048D9"/>
    <w:rsid w:val="00A05DA4"/>
    <w:rsid w:val="00A074C5"/>
    <w:rsid w:val="00A103D1"/>
    <w:rsid w:val="00A105AE"/>
    <w:rsid w:val="00A136DE"/>
    <w:rsid w:val="00A13BCD"/>
    <w:rsid w:val="00A13CB0"/>
    <w:rsid w:val="00A14E5C"/>
    <w:rsid w:val="00A14EE5"/>
    <w:rsid w:val="00A1547E"/>
    <w:rsid w:val="00A15EA4"/>
    <w:rsid w:val="00A168CB"/>
    <w:rsid w:val="00A172B2"/>
    <w:rsid w:val="00A203C8"/>
    <w:rsid w:val="00A20AD6"/>
    <w:rsid w:val="00A21D30"/>
    <w:rsid w:val="00A23395"/>
    <w:rsid w:val="00A2349E"/>
    <w:rsid w:val="00A24623"/>
    <w:rsid w:val="00A24B43"/>
    <w:rsid w:val="00A25267"/>
    <w:rsid w:val="00A26219"/>
    <w:rsid w:val="00A26787"/>
    <w:rsid w:val="00A27917"/>
    <w:rsid w:val="00A27B88"/>
    <w:rsid w:val="00A307B7"/>
    <w:rsid w:val="00A33B29"/>
    <w:rsid w:val="00A3589A"/>
    <w:rsid w:val="00A36275"/>
    <w:rsid w:val="00A4356E"/>
    <w:rsid w:val="00A44B93"/>
    <w:rsid w:val="00A45D32"/>
    <w:rsid w:val="00A47379"/>
    <w:rsid w:val="00A4741F"/>
    <w:rsid w:val="00A47B9B"/>
    <w:rsid w:val="00A47EE5"/>
    <w:rsid w:val="00A47EF0"/>
    <w:rsid w:val="00A51E81"/>
    <w:rsid w:val="00A52E22"/>
    <w:rsid w:val="00A53E11"/>
    <w:rsid w:val="00A56325"/>
    <w:rsid w:val="00A572BD"/>
    <w:rsid w:val="00A579C0"/>
    <w:rsid w:val="00A605B9"/>
    <w:rsid w:val="00A60887"/>
    <w:rsid w:val="00A65A13"/>
    <w:rsid w:val="00A65DFF"/>
    <w:rsid w:val="00A6615B"/>
    <w:rsid w:val="00A678DD"/>
    <w:rsid w:val="00A71004"/>
    <w:rsid w:val="00A72291"/>
    <w:rsid w:val="00A72CB3"/>
    <w:rsid w:val="00A735A7"/>
    <w:rsid w:val="00A74310"/>
    <w:rsid w:val="00A74558"/>
    <w:rsid w:val="00A7498A"/>
    <w:rsid w:val="00A75D9C"/>
    <w:rsid w:val="00A762E1"/>
    <w:rsid w:val="00A77C73"/>
    <w:rsid w:val="00A807AE"/>
    <w:rsid w:val="00A80C8F"/>
    <w:rsid w:val="00A80EDD"/>
    <w:rsid w:val="00A81A97"/>
    <w:rsid w:val="00A82D92"/>
    <w:rsid w:val="00A84A43"/>
    <w:rsid w:val="00A851EE"/>
    <w:rsid w:val="00A85C40"/>
    <w:rsid w:val="00A866F4"/>
    <w:rsid w:val="00A86DA0"/>
    <w:rsid w:val="00A87805"/>
    <w:rsid w:val="00A9034B"/>
    <w:rsid w:val="00A917CF"/>
    <w:rsid w:val="00A9396B"/>
    <w:rsid w:val="00A95BE8"/>
    <w:rsid w:val="00A95EC7"/>
    <w:rsid w:val="00A97C39"/>
    <w:rsid w:val="00AA0557"/>
    <w:rsid w:val="00AA22DA"/>
    <w:rsid w:val="00AA24AE"/>
    <w:rsid w:val="00AA30AA"/>
    <w:rsid w:val="00AA314A"/>
    <w:rsid w:val="00AA4167"/>
    <w:rsid w:val="00AA5186"/>
    <w:rsid w:val="00AA652D"/>
    <w:rsid w:val="00AA6B9D"/>
    <w:rsid w:val="00AA7F12"/>
    <w:rsid w:val="00AB0250"/>
    <w:rsid w:val="00AB241E"/>
    <w:rsid w:val="00AB2A55"/>
    <w:rsid w:val="00AB36B1"/>
    <w:rsid w:val="00AB3963"/>
    <w:rsid w:val="00AB51CD"/>
    <w:rsid w:val="00AB6253"/>
    <w:rsid w:val="00AB6547"/>
    <w:rsid w:val="00AB6B91"/>
    <w:rsid w:val="00AB6CFF"/>
    <w:rsid w:val="00AB7A28"/>
    <w:rsid w:val="00AB7C17"/>
    <w:rsid w:val="00AB7F49"/>
    <w:rsid w:val="00AC0113"/>
    <w:rsid w:val="00AC0154"/>
    <w:rsid w:val="00AC083E"/>
    <w:rsid w:val="00AC0E9F"/>
    <w:rsid w:val="00AC4769"/>
    <w:rsid w:val="00AC5DB5"/>
    <w:rsid w:val="00AC6A6D"/>
    <w:rsid w:val="00AC6B70"/>
    <w:rsid w:val="00AC6FDE"/>
    <w:rsid w:val="00AC7A76"/>
    <w:rsid w:val="00AD07BE"/>
    <w:rsid w:val="00AD0BC7"/>
    <w:rsid w:val="00AD0C15"/>
    <w:rsid w:val="00AD12AE"/>
    <w:rsid w:val="00AD2122"/>
    <w:rsid w:val="00AD2A26"/>
    <w:rsid w:val="00AD3E80"/>
    <w:rsid w:val="00AD77FF"/>
    <w:rsid w:val="00AD7FC7"/>
    <w:rsid w:val="00AE1126"/>
    <w:rsid w:val="00AE2295"/>
    <w:rsid w:val="00AE2411"/>
    <w:rsid w:val="00AE2939"/>
    <w:rsid w:val="00AE3695"/>
    <w:rsid w:val="00AE4655"/>
    <w:rsid w:val="00AE7FFC"/>
    <w:rsid w:val="00AF05DE"/>
    <w:rsid w:val="00AF16E7"/>
    <w:rsid w:val="00AF1B8C"/>
    <w:rsid w:val="00AF1C43"/>
    <w:rsid w:val="00AF21FD"/>
    <w:rsid w:val="00AF28FE"/>
    <w:rsid w:val="00AF40AB"/>
    <w:rsid w:val="00AF41E3"/>
    <w:rsid w:val="00AF467A"/>
    <w:rsid w:val="00AF5A8D"/>
    <w:rsid w:val="00AF62BE"/>
    <w:rsid w:val="00AF7BBF"/>
    <w:rsid w:val="00B0039F"/>
    <w:rsid w:val="00B01D6D"/>
    <w:rsid w:val="00B01D86"/>
    <w:rsid w:val="00B02114"/>
    <w:rsid w:val="00B02FFB"/>
    <w:rsid w:val="00B03437"/>
    <w:rsid w:val="00B03CB9"/>
    <w:rsid w:val="00B04298"/>
    <w:rsid w:val="00B04A74"/>
    <w:rsid w:val="00B04D01"/>
    <w:rsid w:val="00B06386"/>
    <w:rsid w:val="00B10243"/>
    <w:rsid w:val="00B115BC"/>
    <w:rsid w:val="00B15CEC"/>
    <w:rsid w:val="00B16136"/>
    <w:rsid w:val="00B16787"/>
    <w:rsid w:val="00B2006A"/>
    <w:rsid w:val="00B206F2"/>
    <w:rsid w:val="00B21B83"/>
    <w:rsid w:val="00B23E4F"/>
    <w:rsid w:val="00B27223"/>
    <w:rsid w:val="00B27447"/>
    <w:rsid w:val="00B27D64"/>
    <w:rsid w:val="00B31602"/>
    <w:rsid w:val="00B318FB"/>
    <w:rsid w:val="00B32228"/>
    <w:rsid w:val="00B3231C"/>
    <w:rsid w:val="00B3430C"/>
    <w:rsid w:val="00B344F8"/>
    <w:rsid w:val="00B35C64"/>
    <w:rsid w:val="00B35DC1"/>
    <w:rsid w:val="00B36721"/>
    <w:rsid w:val="00B37F0D"/>
    <w:rsid w:val="00B406CC"/>
    <w:rsid w:val="00B40DFC"/>
    <w:rsid w:val="00B428F6"/>
    <w:rsid w:val="00B43D64"/>
    <w:rsid w:val="00B43E14"/>
    <w:rsid w:val="00B44E6F"/>
    <w:rsid w:val="00B450DC"/>
    <w:rsid w:val="00B4529D"/>
    <w:rsid w:val="00B5027A"/>
    <w:rsid w:val="00B50F9B"/>
    <w:rsid w:val="00B5237E"/>
    <w:rsid w:val="00B53A64"/>
    <w:rsid w:val="00B5714C"/>
    <w:rsid w:val="00B5771F"/>
    <w:rsid w:val="00B57956"/>
    <w:rsid w:val="00B601FF"/>
    <w:rsid w:val="00B617AD"/>
    <w:rsid w:val="00B63004"/>
    <w:rsid w:val="00B63D81"/>
    <w:rsid w:val="00B64614"/>
    <w:rsid w:val="00B64EE8"/>
    <w:rsid w:val="00B65189"/>
    <w:rsid w:val="00B651B5"/>
    <w:rsid w:val="00B656DD"/>
    <w:rsid w:val="00B70189"/>
    <w:rsid w:val="00B71524"/>
    <w:rsid w:val="00B73CAB"/>
    <w:rsid w:val="00B76005"/>
    <w:rsid w:val="00B761E2"/>
    <w:rsid w:val="00B77560"/>
    <w:rsid w:val="00B844F9"/>
    <w:rsid w:val="00B84D9B"/>
    <w:rsid w:val="00B85294"/>
    <w:rsid w:val="00B914DD"/>
    <w:rsid w:val="00B91D83"/>
    <w:rsid w:val="00B9504A"/>
    <w:rsid w:val="00B95DA3"/>
    <w:rsid w:val="00BA2727"/>
    <w:rsid w:val="00BA3B8D"/>
    <w:rsid w:val="00BA4A2E"/>
    <w:rsid w:val="00BA6C5F"/>
    <w:rsid w:val="00BA6D0B"/>
    <w:rsid w:val="00BA76C0"/>
    <w:rsid w:val="00BB03DF"/>
    <w:rsid w:val="00BB04B4"/>
    <w:rsid w:val="00BB30EC"/>
    <w:rsid w:val="00BB41DE"/>
    <w:rsid w:val="00BB5F79"/>
    <w:rsid w:val="00BB78BC"/>
    <w:rsid w:val="00BC2BD5"/>
    <w:rsid w:val="00BC30D3"/>
    <w:rsid w:val="00BC460D"/>
    <w:rsid w:val="00BC468E"/>
    <w:rsid w:val="00BC4AD5"/>
    <w:rsid w:val="00BC4BA3"/>
    <w:rsid w:val="00BC71FA"/>
    <w:rsid w:val="00BD02EA"/>
    <w:rsid w:val="00BD064B"/>
    <w:rsid w:val="00BD0AFF"/>
    <w:rsid w:val="00BD445D"/>
    <w:rsid w:val="00BD65D0"/>
    <w:rsid w:val="00BE075A"/>
    <w:rsid w:val="00BE09A4"/>
    <w:rsid w:val="00BE29D7"/>
    <w:rsid w:val="00BE2C27"/>
    <w:rsid w:val="00BE4CEB"/>
    <w:rsid w:val="00BE4FC3"/>
    <w:rsid w:val="00BE633C"/>
    <w:rsid w:val="00BE6A2A"/>
    <w:rsid w:val="00BE6D1F"/>
    <w:rsid w:val="00BF1283"/>
    <w:rsid w:val="00BF36D9"/>
    <w:rsid w:val="00BF3958"/>
    <w:rsid w:val="00BF5ACF"/>
    <w:rsid w:val="00BF6B03"/>
    <w:rsid w:val="00BF7806"/>
    <w:rsid w:val="00BF7EE4"/>
    <w:rsid w:val="00C0005C"/>
    <w:rsid w:val="00C00D41"/>
    <w:rsid w:val="00C00D7E"/>
    <w:rsid w:val="00C01C22"/>
    <w:rsid w:val="00C020BC"/>
    <w:rsid w:val="00C03506"/>
    <w:rsid w:val="00C03E4C"/>
    <w:rsid w:val="00C10782"/>
    <w:rsid w:val="00C117D2"/>
    <w:rsid w:val="00C11E42"/>
    <w:rsid w:val="00C121B1"/>
    <w:rsid w:val="00C13BE6"/>
    <w:rsid w:val="00C13D63"/>
    <w:rsid w:val="00C1423E"/>
    <w:rsid w:val="00C147F5"/>
    <w:rsid w:val="00C15B9D"/>
    <w:rsid w:val="00C1719F"/>
    <w:rsid w:val="00C17A92"/>
    <w:rsid w:val="00C17F54"/>
    <w:rsid w:val="00C2306A"/>
    <w:rsid w:val="00C23BED"/>
    <w:rsid w:val="00C26B3F"/>
    <w:rsid w:val="00C26FDA"/>
    <w:rsid w:val="00C2738D"/>
    <w:rsid w:val="00C306EE"/>
    <w:rsid w:val="00C35289"/>
    <w:rsid w:val="00C36CC4"/>
    <w:rsid w:val="00C36F07"/>
    <w:rsid w:val="00C3790C"/>
    <w:rsid w:val="00C37C65"/>
    <w:rsid w:val="00C4040A"/>
    <w:rsid w:val="00C4099B"/>
    <w:rsid w:val="00C40AE7"/>
    <w:rsid w:val="00C40D3B"/>
    <w:rsid w:val="00C41AC2"/>
    <w:rsid w:val="00C42000"/>
    <w:rsid w:val="00C4303D"/>
    <w:rsid w:val="00C43CA8"/>
    <w:rsid w:val="00C455E1"/>
    <w:rsid w:val="00C4594A"/>
    <w:rsid w:val="00C466F6"/>
    <w:rsid w:val="00C46B73"/>
    <w:rsid w:val="00C500ED"/>
    <w:rsid w:val="00C5037B"/>
    <w:rsid w:val="00C51BEA"/>
    <w:rsid w:val="00C525F7"/>
    <w:rsid w:val="00C551E2"/>
    <w:rsid w:val="00C554F7"/>
    <w:rsid w:val="00C55B98"/>
    <w:rsid w:val="00C55BFF"/>
    <w:rsid w:val="00C56132"/>
    <w:rsid w:val="00C57499"/>
    <w:rsid w:val="00C60B61"/>
    <w:rsid w:val="00C6119A"/>
    <w:rsid w:val="00C61B95"/>
    <w:rsid w:val="00C625CD"/>
    <w:rsid w:val="00C62714"/>
    <w:rsid w:val="00C62BD1"/>
    <w:rsid w:val="00C63DAE"/>
    <w:rsid w:val="00C63FE2"/>
    <w:rsid w:val="00C64027"/>
    <w:rsid w:val="00C646D5"/>
    <w:rsid w:val="00C662EB"/>
    <w:rsid w:val="00C66B8C"/>
    <w:rsid w:val="00C70F1A"/>
    <w:rsid w:val="00C710D9"/>
    <w:rsid w:val="00C714C5"/>
    <w:rsid w:val="00C71612"/>
    <w:rsid w:val="00C731CC"/>
    <w:rsid w:val="00C73EFE"/>
    <w:rsid w:val="00C76BC3"/>
    <w:rsid w:val="00C77B95"/>
    <w:rsid w:val="00C80B8D"/>
    <w:rsid w:val="00C81395"/>
    <w:rsid w:val="00C81A5F"/>
    <w:rsid w:val="00C83C42"/>
    <w:rsid w:val="00C8555F"/>
    <w:rsid w:val="00C86561"/>
    <w:rsid w:val="00C86B66"/>
    <w:rsid w:val="00C91F07"/>
    <w:rsid w:val="00C92AB1"/>
    <w:rsid w:val="00C934C2"/>
    <w:rsid w:val="00C945E1"/>
    <w:rsid w:val="00C969B6"/>
    <w:rsid w:val="00C969FB"/>
    <w:rsid w:val="00C97074"/>
    <w:rsid w:val="00C97E96"/>
    <w:rsid w:val="00CA0350"/>
    <w:rsid w:val="00CA0543"/>
    <w:rsid w:val="00CA1B4A"/>
    <w:rsid w:val="00CA2038"/>
    <w:rsid w:val="00CA35AE"/>
    <w:rsid w:val="00CA3FF0"/>
    <w:rsid w:val="00CA4083"/>
    <w:rsid w:val="00CA7478"/>
    <w:rsid w:val="00CB1072"/>
    <w:rsid w:val="00CB115B"/>
    <w:rsid w:val="00CB3093"/>
    <w:rsid w:val="00CB354E"/>
    <w:rsid w:val="00CB3F3E"/>
    <w:rsid w:val="00CB406C"/>
    <w:rsid w:val="00CB4969"/>
    <w:rsid w:val="00CB6C37"/>
    <w:rsid w:val="00CB7C3B"/>
    <w:rsid w:val="00CC0FB7"/>
    <w:rsid w:val="00CC1934"/>
    <w:rsid w:val="00CC37F9"/>
    <w:rsid w:val="00CC58EC"/>
    <w:rsid w:val="00CC5F24"/>
    <w:rsid w:val="00CD0299"/>
    <w:rsid w:val="00CD0AF2"/>
    <w:rsid w:val="00CD0F24"/>
    <w:rsid w:val="00CD1D3E"/>
    <w:rsid w:val="00CD3457"/>
    <w:rsid w:val="00CD49CB"/>
    <w:rsid w:val="00CD7D4F"/>
    <w:rsid w:val="00CE0A35"/>
    <w:rsid w:val="00CE0ADC"/>
    <w:rsid w:val="00CE12AC"/>
    <w:rsid w:val="00CE2011"/>
    <w:rsid w:val="00CE463A"/>
    <w:rsid w:val="00CE4934"/>
    <w:rsid w:val="00CE534F"/>
    <w:rsid w:val="00CE726D"/>
    <w:rsid w:val="00CF097E"/>
    <w:rsid w:val="00CF0D3D"/>
    <w:rsid w:val="00CF165D"/>
    <w:rsid w:val="00CF196A"/>
    <w:rsid w:val="00CF1BD2"/>
    <w:rsid w:val="00CF2636"/>
    <w:rsid w:val="00CF2E1F"/>
    <w:rsid w:val="00CF46B4"/>
    <w:rsid w:val="00CF50A7"/>
    <w:rsid w:val="00CF798A"/>
    <w:rsid w:val="00D00062"/>
    <w:rsid w:val="00D020C1"/>
    <w:rsid w:val="00D02313"/>
    <w:rsid w:val="00D03364"/>
    <w:rsid w:val="00D0397B"/>
    <w:rsid w:val="00D03BF4"/>
    <w:rsid w:val="00D04A25"/>
    <w:rsid w:val="00D04C10"/>
    <w:rsid w:val="00D05148"/>
    <w:rsid w:val="00D05FD8"/>
    <w:rsid w:val="00D10BCC"/>
    <w:rsid w:val="00D11405"/>
    <w:rsid w:val="00D11842"/>
    <w:rsid w:val="00D1218C"/>
    <w:rsid w:val="00D12C30"/>
    <w:rsid w:val="00D14741"/>
    <w:rsid w:val="00D166D5"/>
    <w:rsid w:val="00D16E2C"/>
    <w:rsid w:val="00D2056B"/>
    <w:rsid w:val="00D21DCD"/>
    <w:rsid w:val="00D22412"/>
    <w:rsid w:val="00D249AB"/>
    <w:rsid w:val="00D251E8"/>
    <w:rsid w:val="00D31AAA"/>
    <w:rsid w:val="00D351F4"/>
    <w:rsid w:val="00D35751"/>
    <w:rsid w:val="00D367F9"/>
    <w:rsid w:val="00D37860"/>
    <w:rsid w:val="00D404B8"/>
    <w:rsid w:val="00D4285B"/>
    <w:rsid w:val="00D42EDE"/>
    <w:rsid w:val="00D4558A"/>
    <w:rsid w:val="00D45A13"/>
    <w:rsid w:val="00D46FC6"/>
    <w:rsid w:val="00D5092D"/>
    <w:rsid w:val="00D53D0A"/>
    <w:rsid w:val="00D54E78"/>
    <w:rsid w:val="00D551B6"/>
    <w:rsid w:val="00D55CEE"/>
    <w:rsid w:val="00D563D3"/>
    <w:rsid w:val="00D56ABB"/>
    <w:rsid w:val="00D572EE"/>
    <w:rsid w:val="00D6112E"/>
    <w:rsid w:val="00D64661"/>
    <w:rsid w:val="00D6560D"/>
    <w:rsid w:val="00D656C6"/>
    <w:rsid w:val="00D674AE"/>
    <w:rsid w:val="00D67AC8"/>
    <w:rsid w:val="00D67E0E"/>
    <w:rsid w:val="00D70323"/>
    <w:rsid w:val="00D72B46"/>
    <w:rsid w:val="00D73884"/>
    <w:rsid w:val="00D73ABF"/>
    <w:rsid w:val="00D73FC1"/>
    <w:rsid w:val="00D7412A"/>
    <w:rsid w:val="00D7508F"/>
    <w:rsid w:val="00D76265"/>
    <w:rsid w:val="00D76839"/>
    <w:rsid w:val="00D77387"/>
    <w:rsid w:val="00D77E56"/>
    <w:rsid w:val="00D8115B"/>
    <w:rsid w:val="00D8130B"/>
    <w:rsid w:val="00D81685"/>
    <w:rsid w:val="00D82EB4"/>
    <w:rsid w:val="00D845A3"/>
    <w:rsid w:val="00D8782C"/>
    <w:rsid w:val="00D903E7"/>
    <w:rsid w:val="00D90809"/>
    <w:rsid w:val="00D92822"/>
    <w:rsid w:val="00D92A02"/>
    <w:rsid w:val="00D92A13"/>
    <w:rsid w:val="00D92FD3"/>
    <w:rsid w:val="00D93BB7"/>
    <w:rsid w:val="00D948D0"/>
    <w:rsid w:val="00D94C15"/>
    <w:rsid w:val="00D9511C"/>
    <w:rsid w:val="00D959A1"/>
    <w:rsid w:val="00D959FE"/>
    <w:rsid w:val="00DA0190"/>
    <w:rsid w:val="00DA222F"/>
    <w:rsid w:val="00DA29A1"/>
    <w:rsid w:val="00DA31CC"/>
    <w:rsid w:val="00DA49F4"/>
    <w:rsid w:val="00DA5014"/>
    <w:rsid w:val="00DB0B76"/>
    <w:rsid w:val="00DB29DA"/>
    <w:rsid w:val="00DB2B09"/>
    <w:rsid w:val="00DB2FBC"/>
    <w:rsid w:val="00DB5EE2"/>
    <w:rsid w:val="00DB6399"/>
    <w:rsid w:val="00DB688B"/>
    <w:rsid w:val="00DB7AC7"/>
    <w:rsid w:val="00DC13DF"/>
    <w:rsid w:val="00DC6B01"/>
    <w:rsid w:val="00DC7B9D"/>
    <w:rsid w:val="00DC7E45"/>
    <w:rsid w:val="00DD1EDF"/>
    <w:rsid w:val="00DD281B"/>
    <w:rsid w:val="00DD4E4E"/>
    <w:rsid w:val="00DD6AE2"/>
    <w:rsid w:val="00DD71F4"/>
    <w:rsid w:val="00DD7A14"/>
    <w:rsid w:val="00DE2EC2"/>
    <w:rsid w:val="00DE331B"/>
    <w:rsid w:val="00DE48CE"/>
    <w:rsid w:val="00DE6144"/>
    <w:rsid w:val="00DE6A45"/>
    <w:rsid w:val="00DE7073"/>
    <w:rsid w:val="00DE748B"/>
    <w:rsid w:val="00DF0146"/>
    <w:rsid w:val="00DF14D3"/>
    <w:rsid w:val="00DF1661"/>
    <w:rsid w:val="00DF1772"/>
    <w:rsid w:val="00DF2358"/>
    <w:rsid w:val="00DF4571"/>
    <w:rsid w:val="00DF5211"/>
    <w:rsid w:val="00E00056"/>
    <w:rsid w:val="00E00C62"/>
    <w:rsid w:val="00E02F73"/>
    <w:rsid w:val="00E050E1"/>
    <w:rsid w:val="00E06EC7"/>
    <w:rsid w:val="00E074FF"/>
    <w:rsid w:val="00E10EAF"/>
    <w:rsid w:val="00E12801"/>
    <w:rsid w:val="00E13180"/>
    <w:rsid w:val="00E137D9"/>
    <w:rsid w:val="00E14FE2"/>
    <w:rsid w:val="00E17CCF"/>
    <w:rsid w:val="00E17F2B"/>
    <w:rsid w:val="00E2145E"/>
    <w:rsid w:val="00E21629"/>
    <w:rsid w:val="00E25737"/>
    <w:rsid w:val="00E31278"/>
    <w:rsid w:val="00E315A6"/>
    <w:rsid w:val="00E31C95"/>
    <w:rsid w:val="00E3219F"/>
    <w:rsid w:val="00E321C6"/>
    <w:rsid w:val="00E324A2"/>
    <w:rsid w:val="00E33A9A"/>
    <w:rsid w:val="00E3460C"/>
    <w:rsid w:val="00E34A36"/>
    <w:rsid w:val="00E34BBC"/>
    <w:rsid w:val="00E3784A"/>
    <w:rsid w:val="00E4037F"/>
    <w:rsid w:val="00E41B9F"/>
    <w:rsid w:val="00E42565"/>
    <w:rsid w:val="00E4449B"/>
    <w:rsid w:val="00E448DC"/>
    <w:rsid w:val="00E451A9"/>
    <w:rsid w:val="00E455E3"/>
    <w:rsid w:val="00E46B7D"/>
    <w:rsid w:val="00E51B9E"/>
    <w:rsid w:val="00E51CAB"/>
    <w:rsid w:val="00E52E24"/>
    <w:rsid w:val="00E53B14"/>
    <w:rsid w:val="00E54099"/>
    <w:rsid w:val="00E544A0"/>
    <w:rsid w:val="00E5593D"/>
    <w:rsid w:val="00E6218F"/>
    <w:rsid w:val="00E63ACB"/>
    <w:rsid w:val="00E64B6C"/>
    <w:rsid w:val="00E65DEA"/>
    <w:rsid w:val="00E66735"/>
    <w:rsid w:val="00E7108F"/>
    <w:rsid w:val="00E72F78"/>
    <w:rsid w:val="00E748A9"/>
    <w:rsid w:val="00E74BE5"/>
    <w:rsid w:val="00E75F75"/>
    <w:rsid w:val="00E76ADA"/>
    <w:rsid w:val="00E76CCF"/>
    <w:rsid w:val="00E77698"/>
    <w:rsid w:val="00E77BB7"/>
    <w:rsid w:val="00E77C97"/>
    <w:rsid w:val="00E8040E"/>
    <w:rsid w:val="00E80B77"/>
    <w:rsid w:val="00E80FEA"/>
    <w:rsid w:val="00E83B47"/>
    <w:rsid w:val="00E85065"/>
    <w:rsid w:val="00E850AE"/>
    <w:rsid w:val="00E8682F"/>
    <w:rsid w:val="00E86F0A"/>
    <w:rsid w:val="00E912C0"/>
    <w:rsid w:val="00E91677"/>
    <w:rsid w:val="00E923F5"/>
    <w:rsid w:val="00E926F3"/>
    <w:rsid w:val="00E93646"/>
    <w:rsid w:val="00E93A82"/>
    <w:rsid w:val="00E9451D"/>
    <w:rsid w:val="00E95665"/>
    <w:rsid w:val="00E978B5"/>
    <w:rsid w:val="00E979FC"/>
    <w:rsid w:val="00EA3440"/>
    <w:rsid w:val="00EA578F"/>
    <w:rsid w:val="00EA612A"/>
    <w:rsid w:val="00EA630F"/>
    <w:rsid w:val="00EA6A00"/>
    <w:rsid w:val="00EB2A09"/>
    <w:rsid w:val="00EB4DF4"/>
    <w:rsid w:val="00EC3461"/>
    <w:rsid w:val="00EC5605"/>
    <w:rsid w:val="00ED080B"/>
    <w:rsid w:val="00ED20AE"/>
    <w:rsid w:val="00ED2E1B"/>
    <w:rsid w:val="00ED3C8F"/>
    <w:rsid w:val="00ED3E1E"/>
    <w:rsid w:val="00ED5C27"/>
    <w:rsid w:val="00ED6F03"/>
    <w:rsid w:val="00ED725A"/>
    <w:rsid w:val="00EE215A"/>
    <w:rsid w:val="00EE25C6"/>
    <w:rsid w:val="00EE50EF"/>
    <w:rsid w:val="00EE6BC9"/>
    <w:rsid w:val="00EE6DF7"/>
    <w:rsid w:val="00EE724C"/>
    <w:rsid w:val="00EE729D"/>
    <w:rsid w:val="00EE791B"/>
    <w:rsid w:val="00EF057D"/>
    <w:rsid w:val="00EF1B3D"/>
    <w:rsid w:val="00EF1B97"/>
    <w:rsid w:val="00EF2645"/>
    <w:rsid w:val="00EF3422"/>
    <w:rsid w:val="00EF40E6"/>
    <w:rsid w:val="00EF5130"/>
    <w:rsid w:val="00EF6525"/>
    <w:rsid w:val="00EF6D40"/>
    <w:rsid w:val="00F000C8"/>
    <w:rsid w:val="00F003C9"/>
    <w:rsid w:val="00F005D8"/>
    <w:rsid w:val="00F01125"/>
    <w:rsid w:val="00F02F2D"/>
    <w:rsid w:val="00F0350E"/>
    <w:rsid w:val="00F04008"/>
    <w:rsid w:val="00F04D70"/>
    <w:rsid w:val="00F04E28"/>
    <w:rsid w:val="00F0546E"/>
    <w:rsid w:val="00F05C53"/>
    <w:rsid w:val="00F1083D"/>
    <w:rsid w:val="00F11670"/>
    <w:rsid w:val="00F1322F"/>
    <w:rsid w:val="00F13272"/>
    <w:rsid w:val="00F1402E"/>
    <w:rsid w:val="00F16F0B"/>
    <w:rsid w:val="00F17217"/>
    <w:rsid w:val="00F1793A"/>
    <w:rsid w:val="00F27CF4"/>
    <w:rsid w:val="00F300B5"/>
    <w:rsid w:val="00F33815"/>
    <w:rsid w:val="00F345A2"/>
    <w:rsid w:val="00F34B7F"/>
    <w:rsid w:val="00F3736A"/>
    <w:rsid w:val="00F40CD4"/>
    <w:rsid w:val="00F412F5"/>
    <w:rsid w:val="00F4360D"/>
    <w:rsid w:val="00F43768"/>
    <w:rsid w:val="00F478D1"/>
    <w:rsid w:val="00F4791C"/>
    <w:rsid w:val="00F503AD"/>
    <w:rsid w:val="00F50667"/>
    <w:rsid w:val="00F52739"/>
    <w:rsid w:val="00F52740"/>
    <w:rsid w:val="00F52919"/>
    <w:rsid w:val="00F52AC5"/>
    <w:rsid w:val="00F52BB9"/>
    <w:rsid w:val="00F54209"/>
    <w:rsid w:val="00F55AE4"/>
    <w:rsid w:val="00F5644A"/>
    <w:rsid w:val="00F56F48"/>
    <w:rsid w:val="00F60425"/>
    <w:rsid w:val="00F615B5"/>
    <w:rsid w:val="00F628EF"/>
    <w:rsid w:val="00F63A56"/>
    <w:rsid w:val="00F63AA6"/>
    <w:rsid w:val="00F652D4"/>
    <w:rsid w:val="00F65528"/>
    <w:rsid w:val="00F66641"/>
    <w:rsid w:val="00F66F0C"/>
    <w:rsid w:val="00F67139"/>
    <w:rsid w:val="00F701F8"/>
    <w:rsid w:val="00F7188D"/>
    <w:rsid w:val="00F73F80"/>
    <w:rsid w:val="00F745D5"/>
    <w:rsid w:val="00F747A2"/>
    <w:rsid w:val="00F75B50"/>
    <w:rsid w:val="00F77E89"/>
    <w:rsid w:val="00F80F2D"/>
    <w:rsid w:val="00F83D8F"/>
    <w:rsid w:val="00F84285"/>
    <w:rsid w:val="00F85143"/>
    <w:rsid w:val="00F867B8"/>
    <w:rsid w:val="00F91A50"/>
    <w:rsid w:val="00F95FE4"/>
    <w:rsid w:val="00FA158C"/>
    <w:rsid w:val="00FA1795"/>
    <w:rsid w:val="00FA18D2"/>
    <w:rsid w:val="00FA199A"/>
    <w:rsid w:val="00FA4782"/>
    <w:rsid w:val="00FA5039"/>
    <w:rsid w:val="00FB1E8E"/>
    <w:rsid w:val="00FB30C4"/>
    <w:rsid w:val="00FB3698"/>
    <w:rsid w:val="00FB3B3B"/>
    <w:rsid w:val="00FB3CBD"/>
    <w:rsid w:val="00FB3F93"/>
    <w:rsid w:val="00FB506F"/>
    <w:rsid w:val="00FB5448"/>
    <w:rsid w:val="00FB6639"/>
    <w:rsid w:val="00FB6CDA"/>
    <w:rsid w:val="00FC1035"/>
    <w:rsid w:val="00FC132C"/>
    <w:rsid w:val="00FC1696"/>
    <w:rsid w:val="00FC3669"/>
    <w:rsid w:val="00FC3B1E"/>
    <w:rsid w:val="00FC3BAD"/>
    <w:rsid w:val="00FC4173"/>
    <w:rsid w:val="00FC4DC1"/>
    <w:rsid w:val="00FC61D9"/>
    <w:rsid w:val="00FC77AF"/>
    <w:rsid w:val="00FD0372"/>
    <w:rsid w:val="00FD2A8F"/>
    <w:rsid w:val="00FD44E0"/>
    <w:rsid w:val="00FD46DD"/>
    <w:rsid w:val="00FD6651"/>
    <w:rsid w:val="00FD6F1C"/>
    <w:rsid w:val="00FD731C"/>
    <w:rsid w:val="00FD7C4C"/>
    <w:rsid w:val="00FE0122"/>
    <w:rsid w:val="00FE1558"/>
    <w:rsid w:val="00FE21F8"/>
    <w:rsid w:val="00FE409B"/>
    <w:rsid w:val="00FE59B3"/>
    <w:rsid w:val="00FE79F6"/>
    <w:rsid w:val="00FE7ABD"/>
    <w:rsid w:val="00FF126F"/>
    <w:rsid w:val="00FF196D"/>
    <w:rsid w:val="00FF25C2"/>
    <w:rsid w:val="00FF3EC5"/>
    <w:rsid w:val="00FF5E10"/>
    <w:rsid w:val="00FF67E0"/>
    <w:rsid w:val="00FF707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E2"/>
    <w:pPr>
      <w:spacing w:before="40" w:after="40" w:line="288" w:lineRule="auto"/>
      <w:jc w:val="both"/>
    </w:pPr>
    <w:rPr>
      <w:rFonts w:ascii="Arial" w:hAnsi="Arial"/>
      <w:sz w:val="22"/>
    </w:rPr>
  </w:style>
  <w:style w:type="paragraph" w:styleId="Heading1">
    <w:name w:val="heading 1"/>
    <w:basedOn w:val="Normal"/>
    <w:next w:val="Normal"/>
    <w:qFormat/>
    <w:rsid w:val="0093265C"/>
    <w:pPr>
      <w:keepNext/>
      <w:tabs>
        <w:tab w:val="left" w:pos="-720"/>
      </w:tabs>
      <w:suppressAutoHyphens/>
      <w:outlineLvl w:val="0"/>
    </w:pPr>
    <w:rPr>
      <w:b/>
      <w:spacing w:val="-2"/>
      <w:sz w:val="24"/>
    </w:rPr>
  </w:style>
  <w:style w:type="paragraph" w:styleId="Heading2">
    <w:name w:val="heading 2"/>
    <w:basedOn w:val="Normal"/>
    <w:next w:val="Normal"/>
    <w:qFormat/>
    <w:rsid w:val="0093265C"/>
    <w:pPr>
      <w:keepNext/>
      <w:tabs>
        <w:tab w:val="left" w:pos="-480"/>
        <w:tab w:val="left" w:pos="240"/>
        <w:tab w:val="left" w:pos="720"/>
        <w:tab w:val="left" w:pos="1200"/>
        <w:tab w:val="left" w:pos="1680"/>
        <w:tab w:val="left" w:pos="2160"/>
        <w:tab w:val="left" w:pos="2640"/>
        <w:tab w:val="left" w:pos="3120"/>
        <w:tab w:val="left" w:pos="3828"/>
        <w:tab w:val="left" w:pos="4200"/>
        <w:tab w:val="left" w:pos="456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ind w:left="4253" w:hanging="4253"/>
      <w:outlineLvl w:val="1"/>
    </w:pPr>
    <w:rPr>
      <w:rFonts w:ascii="Arial Narrow" w:hAnsi="Arial Narrow"/>
      <w:b/>
      <w:spacing w:val="-2"/>
      <w:sz w:val="24"/>
    </w:rPr>
  </w:style>
  <w:style w:type="paragraph" w:styleId="Heading3">
    <w:name w:val="heading 3"/>
    <w:basedOn w:val="Normal"/>
    <w:next w:val="Normal"/>
    <w:qFormat/>
    <w:rsid w:val="0093265C"/>
    <w:pPr>
      <w:keepNext/>
      <w:tabs>
        <w:tab w:val="left" w:pos="-480"/>
        <w:tab w:val="left" w:pos="240"/>
        <w:tab w:val="left" w:pos="1200"/>
        <w:tab w:val="left" w:pos="1680"/>
        <w:tab w:val="left" w:pos="2160"/>
        <w:tab w:val="left" w:pos="2640"/>
        <w:tab w:val="left" w:pos="3120"/>
        <w:tab w:val="left" w:pos="3840"/>
        <w:tab w:val="left" w:pos="4200"/>
        <w:tab w:val="left" w:pos="456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ind w:left="3828" w:hanging="3828"/>
      <w:outlineLvl w:val="2"/>
    </w:pPr>
    <w:rPr>
      <w:rFonts w:ascii="Arial Narrow" w:hAnsi="Arial Narrow"/>
      <w:b/>
      <w:sz w:val="24"/>
    </w:rPr>
  </w:style>
  <w:style w:type="paragraph" w:styleId="Heading4">
    <w:name w:val="heading 4"/>
    <w:basedOn w:val="Normal"/>
    <w:next w:val="Normal"/>
    <w:qFormat/>
    <w:rsid w:val="0093265C"/>
    <w:pPr>
      <w:keepNext/>
      <w:tabs>
        <w:tab w:val="left" w:pos="-480"/>
        <w:tab w:val="left" w:pos="240"/>
        <w:tab w:val="left" w:pos="720"/>
        <w:tab w:val="left" w:pos="1200"/>
        <w:tab w:val="left" w:pos="1680"/>
        <w:tab w:val="left" w:pos="2160"/>
        <w:tab w:val="left" w:pos="2640"/>
        <w:tab w:val="left" w:pos="3120"/>
        <w:tab w:val="left" w:pos="3840"/>
        <w:tab w:val="left" w:pos="4200"/>
        <w:tab w:val="left" w:pos="456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ind w:left="720" w:hanging="720"/>
      <w:outlineLvl w:val="3"/>
    </w:pPr>
    <w:rPr>
      <w:rFonts w:ascii="Arial Narrow" w:hAnsi="Arial Narrow"/>
      <w:b/>
      <w:spacing w:val="-2"/>
      <w:sz w:val="24"/>
    </w:rPr>
  </w:style>
  <w:style w:type="paragraph" w:styleId="Heading5">
    <w:name w:val="heading 5"/>
    <w:basedOn w:val="Normal"/>
    <w:next w:val="Normal"/>
    <w:qFormat/>
    <w:rsid w:val="0093265C"/>
    <w:pPr>
      <w:keepNext/>
      <w:suppressAutoHyphens/>
      <w:outlineLvl w:val="4"/>
    </w:pPr>
    <w:rPr>
      <w:rFonts w:ascii="ChelthmITC Bk BT" w:hAnsi="ChelthmITC Bk BT"/>
      <w:b/>
      <w:spacing w:val="-2"/>
      <w:sz w:val="24"/>
    </w:rPr>
  </w:style>
  <w:style w:type="paragraph" w:styleId="Heading6">
    <w:name w:val="heading 6"/>
    <w:basedOn w:val="Normal"/>
    <w:next w:val="Normal"/>
    <w:qFormat/>
    <w:rsid w:val="0093265C"/>
    <w:pPr>
      <w:keepNext/>
      <w:tabs>
        <w:tab w:val="left" w:pos="426"/>
      </w:tabs>
      <w:ind w:right="720"/>
      <w:outlineLvl w:val="5"/>
    </w:pPr>
    <w:rPr>
      <w:rFonts w:ascii="Arial Narrow" w:hAnsi="Arial Narrow"/>
      <w:b/>
      <w:sz w:val="24"/>
    </w:rPr>
  </w:style>
  <w:style w:type="paragraph" w:styleId="Heading7">
    <w:name w:val="heading 7"/>
    <w:basedOn w:val="Normal"/>
    <w:next w:val="Normal"/>
    <w:qFormat/>
    <w:rsid w:val="0093265C"/>
    <w:pPr>
      <w:keepNex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93265C"/>
    <w:pPr>
      <w:tabs>
        <w:tab w:val="left" w:leader="dot" w:pos="9000"/>
        <w:tab w:val="right" w:pos="9360"/>
      </w:tabs>
      <w:suppressAutoHyphens/>
      <w:spacing w:before="480"/>
      <w:ind w:left="720" w:right="720" w:hanging="720"/>
    </w:pPr>
  </w:style>
  <w:style w:type="paragraph" w:styleId="TOC2">
    <w:name w:val="toc 2"/>
    <w:basedOn w:val="Normal"/>
    <w:next w:val="Normal"/>
    <w:semiHidden/>
    <w:rsid w:val="0093265C"/>
    <w:pPr>
      <w:tabs>
        <w:tab w:val="left" w:leader="dot" w:pos="9000"/>
        <w:tab w:val="right" w:pos="9360"/>
      </w:tabs>
      <w:suppressAutoHyphens/>
      <w:ind w:left="1440" w:right="720" w:hanging="720"/>
    </w:pPr>
  </w:style>
  <w:style w:type="paragraph" w:styleId="TOC3">
    <w:name w:val="toc 3"/>
    <w:basedOn w:val="Normal"/>
    <w:next w:val="Normal"/>
    <w:semiHidden/>
    <w:rsid w:val="0093265C"/>
    <w:pPr>
      <w:tabs>
        <w:tab w:val="left" w:leader="dot" w:pos="9000"/>
        <w:tab w:val="right" w:pos="9360"/>
      </w:tabs>
      <w:suppressAutoHyphens/>
      <w:ind w:left="2160" w:right="720" w:hanging="720"/>
    </w:pPr>
  </w:style>
  <w:style w:type="paragraph" w:styleId="TOC4">
    <w:name w:val="toc 4"/>
    <w:basedOn w:val="Normal"/>
    <w:next w:val="Normal"/>
    <w:semiHidden/>
    <w:rsid w:val="0093265C"/>
    <w:pPr>
      <w:tabs>
        <w:tab w:val="left" w:leader="dot" w:pos="9000"/>
        <w:tab w:val="right" w:pos="9360"/>
      </w:tabs>
      <w:suppressAutoHyphens/>
      <w:ind w:left="2880" w:right="720" w:hanging="720"/>
    </w:pPr>
  </w:style>
  <w:style w:type="paragraph" w:styleId="TOC5">
    <w:name w:val="toc 5"/>
    <w:basedOn w:val="Normal"/>
    <w:next w:val="Normal"/>
    <w:semiHidden/>
    <w:rsid w:val="0093265C"/>
    <w:pPr>
      <w:tabs>
        <w:tab w:val="left" w:leader="dot" w:pos="9000"/>
        <w:tab w:val="right" w:pos="9360"/>
      </w:tabs>
      <w:suppressAutoHyphens/>
      <w:ind w:left="3600" w:right="720" w:hanging="720"/>
    </w:pPr>
  </w:style>
  <w:style w:type="paragraph" w:styleId="TOC6">
    <w:name w:val="toc 6"/>
    <w:basedOn w:val="Normal"/>
    <w:next w:val="Normal"/>
    <w:semiHidden/>
    <w:rsid w:val="0093265C"/>
    <w:pPr>
      <w:tabs>
        <w:tab w:val="left" w:pos="9000"/>
        <w:tab w:val="right" w:pos="9360"/>
      </w:tabs>
      <w:suppressAutoHyphens/>
      <w:ind w:left="720" w:hanging="720"/>
    </w:pPr>
  </w:style>
  <w:style w:type="paragraph" w:styleId="TOC7">
    <w:name w:val="toc 7"/>
    <w:basedOn w:val="Normal"/>
    <w:next w:val="Normal"/>
    <w:semiHidden/>
    <w:rsid w:val="0093265C"/>
    <w:pPr>
      <w:suppressAutoHyphens/>
      <w:ind w:left="720" w:hanging="720"/>
    </w:pPr>
  </w:style>
  <w:style w:type="paragraph" w:styleId="TOC8">
    <w:name w:val="toc 8"/>
    <w:basedOn w:val="Normal"/>
    <w:next w:val="Normal"/>
    <w:semiHidden/>
    <w:rsid w:val="0093265C"/>
    <w:pPr>
      <w:tabs>
        <w:tab w:val="left" w:pos="9000"/>
        <w:tab w:val="right" w:pos="9360"/>
      </w:tabs>
      <w:suppressAutoHyphens/>
      <w:ind w:left="720" w:hanging="720"/>
    </w:pPr>
  </w:style>
  <w:style w:type="paragraph" w:styleId="TOC9">
    <w:name w:val="toc 9"/>
    <w:basedOn w:val="Normal"/>
    <w:next w:val="Normal"/>
    <w:semiHidden/>
    <w:rsid w:val="0093265C"/>
    <w:pPr>
      <w:tabs>
        <w:tab w:val="left" w:leader="dot" w:pos="9000"/>
        <w:tab w:val="right" w:pos="9360"/>
      </w:tabs>
      <w:suppressAutoHyphens/>
      <w:ind w:left="720" w:hanging="720"/>
    </w:pPr>
  </w:style>
  <w:style w:type="paragraph" w:styleId="Index1">
    <w:name w:val="index 1"/>
    <w:basedOn w:val="Normal"/>
    <w:next w:val="Normal"/>
    <w:semiHidden/>
    <w:rsid w:val="0093265C"/>
    <w:pPr>
      <w:tabs>
        <w:tab w:val="left" w:leader="dot" w:pos="9000"/>
        <w:tab w:val="right" w:pos="9360"/>
      </w:tabs>
      <w:suppressAutoHyphens/>
      <w:ind w:left="1440" w:right="720" w:hanging="1440"/>
    </w:pPr>
  </w:style>
  <w:style w:type="paragraph" w:styleId="Index2">
    <w:name w:val="index 2"/>
    <w:basedOn w:val="Normal"/>
    <w:next w:val="Normal"/>
    <w:semiHidden/>
    <w:rsid w:val="0093265C"/>
    <w:pPr>
      <w:tabs>
        <w:tab w:val="left" w:leader="dot" w:pos="9000"/>
        <w:tab w:val="right" w:pos="9360"/>
      </w:tabs>
      <w:suppressAutoHyphens/>
      <w:ind w:left="1440" w:right="720" w:hanging="720"/>
    </w:pPr>
  </w:style>
  <w:style w:type="paragraph" w:styleId="TOAHeading">
    <w:name w:val="toa heading"/>
    <w:basedOn w:val="Normal"/>
    <w:next w:val="Normal"/>
    <w:semiHidden/>
    <w:rsid w:val="0093265C"/>
    <w:pPr>
      <w:tabs>
        <w:tab w:val="left" w:pos="9000"/>
        <w:tab w:val="right" w:pos="9360"/>
      </w:tabs>
      <w:suppressAutoHyphens/>
    </w:pPr>
  </w:style>
  <w:style w:type="paragraph" w:styleId="Caption">
    <w:name w:val="caption"/>
    <w:basedOn w:val="Normal"/>
    <w:next w:val="Normal"/>
    <w:qFormat/>
    <w:rsid w:val="0093265C"/>
    <w:rPr>
      <w:sz w:val="24"/>
    </w:rPr>
  </w:style>
  <w:style w:type="character" w:customStyle="1" w:styleId="EquationCaption">
    <w:name w:val="_Equation Caption"/>
    <w:rsid w:val="0093265C"/>
  </w:style>
  <w:style w:type="paragraph" w:styleId="Header">
    <w:name w:val="header"/>
    <w:basedOn w:val="Normal"/>
    <w:rsid w:val="0093265C"/>
    <w:pPr>
      <w:tabs>
        <w:tab w:val="center" w:pos="4320"/>
        <w:tab w:val="right" w:pos="8640"/>
      </w:tabs>
    </w:pPr>
  </w:style>
  <w:style w:type="paragraph" w:styleId="Footer">
    <w:name w:val="footer"/>
    <w:basedOn w:val="Normal"/>
    <w:link w:val="FooterChar"/>
    <w:uiPriority w:val="99"/>
    <w:rsid w:val="0093265C"/>
    <w:pPr>
      <w:tabs>
        <w:tab w:val="center" w:pos="4320"/>
        <w:tab w:val="right" w:pos="8640"/>
      </w:tabs>
    </w:pPr>
  </w:style>
  <w:style w:type="paragraph" w:styleId="BodyText">
    <w:name w:val="Body Text"/>
    <w:basedOn w:val="Normal"/>
    <w:link w:val="BodyTextChar"/>
    <w:rsid w:val="008E5D2E"/>
    <w:pPr>
      <w:suppressAutoHyphens/>
    </w:pPr>
    <w:rPr>
      <w:spacing w:val="-2"/>
    </w:rPr>
  </w:style>
  <w:style w:type="paragraph" w:styleId="Title">
    <w:name w:val="Title"/>
    <w:basedOn w:val="Normal"/>
    <w:qFormat/>
    <w:rsid w:val="0096285D"/>
    <w:pPr>
      <w:jc w:val="center"/>
    </w:pPr>
    <w:rPr>
      <w:rFonts w:ascii="Times New Roman" w:hAnsi="Times New Roman"/>
      <w:b/>
      <w:sz w:val="28"/>
    </w:rPr>
  </w:style>
  <w:style w:type="paragraph" w:styleId="BodyTextIndent2">
    <w:name w:val="Body Text Indent 2"/>
    <w:basedOn w:val="Normal"/>
    <w:rsid w:val="0093265C"/>
    <w:pPr>
      <w:widowControl w:val="0"/>
      <w:tabs>
        <w:tab w:val="left" w:pos="-1440"/>
        <w:tab w:val="left" w:pos="-720"/>
        <w:tab w:val="left" w:pos="0"/>
        <w:tab w:val="left" w:pos="720"/>
        <w:tab w:val="left" w:pos="1152"/>
        <w:tab w:val="left" w:pos="3600"/>
      </w:tabs>
      <w:suppressAutoHyphens/>
      <w:spacing w:before="20"/>
      <w:ind w:left="720" w:hanging="720"/>
    </w:pPr>
    <w:rPr>
      <w:rFonts w:ascii="Times New Roman" w:hAnsi="Times New Roman"/>
      <w:sz w:val="24"/>
    </w:rPr>
  </w:style>
  <w:style w:type="paragraph" w:styleId="BodyText2">
    <w:name w:val="Body Text 2"/>
    <w:basedOn w:val="Normal"/>
    <w:rsid w:val="00221CBC"/>
    <w:pPr>
      <w:tabs>
        <w:tab w:val="left" w:pos="-720"/>
        <w:tab w:val="left" w:pos="0"/>
      </w:tabs>
      <w:suppressAutoHyphens/>
    </w:pPr>
    <w:rPr>
      <w:spacing w:val="-2"/>
      <w:sz w:val="21"/>
    </w:rPr>
  </w:style>
  <w:style w:type="character" w:styleId="PageNumber">
    <w:name w:val="page number"/>
    <w:basedOn w:val="DefaultParagraphFont"/>
    <w:rsid w:val="0093265C"/>
  </w:style>
  <w:style w:type="paragraph" w:styleId="BodyTextIndent">
    <w:name w:val="Body Text Indent"/>
    <w:basedOn w:val="Normal"/>
    <w:rsid w:val="0093265C"/>
    <w:pPr>
      <w:tabs>
        <w:tab w:val="left" w:pos="-480"/>
        <w:tab w:val="left" w:pos="240"/>
        <w:tab w:val="left" w:pos="720"/>
        <w:tab w:val="left" w:pos="1200"/>
        <w:tab w:val="left" w:pos="1680"/>
        <w:tab w:val="left" w:pos="2160"/>
        <w:tab w:val="left" w:pos="2640"/>
        <w:tab w:val="left" w:pos="3120"/>
        <w:tab w:val="left" w:pos="384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ind w:left="3828" w:firstLine="12"/>
    </w:pPr>
    <w:rPr>
      <w:spacing w:val="-2"/>
    </w:rPr>
  </w:style>
  <w:style w:type="paragraph" w:styleId="BodyTextIndent3">
    <w:name w:val="Body Text Indent 3"/>
    <w:basedOn w:val="Normal"/>
    <w:rsid w:val="0093265C"/>
    <w:pPr>
      <w:tabs>
        <w:tab w:val="left" w:pos="-480"/>
        <w:tab w:val="left" w:pos="240"/>
        <w:tab w:val="left" w:pos="851"/>
        <w:tab w:val="left" w:pos="2160"/>
        <w:tab w:val="left" w:pos="2640"/>
        <w:tab w:val="left" w:pos="3120"/>
        <w:tab w:val="left" w:pos="3840"/>
        <w:tab w:val="left" w:pos="4200"/>
        <w:tab w:val="left" w:pos="456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ind w:left="720"/>
    </w:pPr>
    <w:rPr>
      <w:spacing w:val="-2"/>
    </w:rPr>
  </w:style>
  <w:style w:type="paragraph" w:styleId="BodyText3">
    <w:name w:val="Body Text 3"/>
    <w:basedOn w:val="Normal"/>
    <w:rsid w:val="0093265C"/>
    <w:pPr>
      <w:tabs>
        <w:tab w:val="left" w:pos="-480"/>
        <w:tab w:val="left" w:pos="240"/>
        <w:tab w:val="left" w:pos="720"/>
        <w:tab w:val="left" w:pos="1200"/>
        <w:tab w:val="left" w:pos="1680"/>
        <w:tab w:val="left" w:pos="2160"/>
        <w:tab w:val="left" w:pos="2640"/>
        <w:tab w:val="left" w:pos="3120"/>
        <w:tab w:val="left" w:pos="3828"/>
        <w:tab w:val="left" w:pos="4560"/>
        <w:tab w:val="left" w:pos="5280"/>
        <w:tab w:val="left" w:pos="6000"/>
        <w:tab w:val="left" w:pos="6720"/>
        <w:tab w:val="left" w:pos="7440"/>
        <w:tab w:val="left" w:pos="8160"/>
        <w:tab w:val="left" w:pos="8880"/>
        <w:tab w:val="left" w:pos="9600"/>
        <w:tab w:val="left" w:pos="10320"/>
        <w:tab w:val="left" w:pos="11040"/>
        <w:tab w:val="left" w:pos="11760"/>
        <w:tab w:val="left" w:pos="12480"/>
        <w:tab w:val="left" w:pos="13200"/>
        <w:tab w:val="left" w:pos="13920"/>
        <w:tab w:val="left" w:pos="14640"/>
        <w:tab w:val="left" w:pos="15360"/>
        <w:tab w:val="left" w:pos="16080"/>
        <w:tab w:val="left" w:pos="16800"/>
        <w:tab w:val="left" w:pos="17520"/>
        <w:tab w:val="left" w:pos="18240"/>
        <w:tab w:val="left" w:pos="18960"/>
      </w:tabs>
      <w:suppressAutoHyphens/>
    </w:pPr>
    <w:rPr>
      <w:rFonts w:ascii="Arial Narrow" w:hAnsi="Arial Narrow"/>
      <w:spacing w:val="-2"/>
      <w:sz w:val="24"/>
    </w:rPr>
  </w:style>
  <w:style w:type="character" w:styleId="Hyperlink">
    <w:name w:val="Hyperlink"/>
    <w:basedOn w:val="DefaultParagraphFont"/>
    <w:rsid w:val="0093265C"/>
    <w:rPr>
      <w:color w:val="0000FF"/>
      <w:u w:val="single"/>
    </w:rPr>
  </w:style>
  <w:style w:type="paragraph" w:styleId="BalloonText">
    <w:name w:val="Balloon Text"/>
    <w:basedOn w:val="Normal"/>
    <w:semiHidden/>
    <w:rsid w:val="0093265C"/>
    <w:rPr>
      <w:rFonts w:ascii="Tahoma" w:hAnsi="Tahoma" w:cs="Tahoma"/>
      <w:sz w:val="16"/>
      <w:szCs w:val="16"/>
    </w:rPr>
  </w:style>
  <w:style w:type="paragraph" w:styleId="DocumentMap">
    <w:name w:val="Document Map"/>
    <w:basedOn w:val="Normal"/>
    <w:semiHidden/>
    <w:rsid w:val="008F5BE6"/>
    <w:pPr>
      <w:shd w:val="clear" w:color="auto" w:fill="000080"/>
    </w:pPr>
    <w:rPr>
      <w:rFonts w:ascii="Tahoma" w:hAnsi="Tahoma" w:cs="Tahoma"/>
    </w:rPr>
  </w:style>
  <w:style w:type="paragraph" w:styleId="ListBullet">
    <w:name w:val="List Bullet"/>
    <w:basedOn w:val="BodyText"/>
    <w:link w:val="ListBulletChar"/>
    <w:autoRedefine/>
    <w:rsid w:val="00DC6B01"/>
    <w:pPr>
      <w:numPr>
        <w:numId w:val="3"/>
      </w:numPr>
      <w:tabs>
        <w:tab w:val="left" w:pos="207"/>
      </w:tabs>
      <w:spacing w:line="240" w:lineRule="auto"/>
      <w:ind w:left="207" w:hanging="180"/>
    </w:pPr>
  </w:style>
  <w:style w:type="paragraph" w:customStyle="1" w:styleId="LBTab">
    <w:name w:val="LB Tab"/>
    <w:basedOn w:val="ListBullet"/>
    <w:rsid w:val="00602468"/>
    <w:pPr>
      <w:numPr>
        <w:numId w:val="0"/>
      </w:numPr>
      <w:spacing w:line="288" w:lineRule="auto"/>
      <w:ind w:left="360"/>
    </w:pPr>
  </w:style>
  <w:style w:type="paragraph" w:styleId="ListBullet2">
    <w:name w:val="List Bullet 2"/>
    <w:basedOn w:val="BodyText"/>
    <w:autoRedefine/>
    <w:rsid w:val="00C525F7"/>
    <w:pPr>
      <w:numPr>
        <w:numId w:val="1"/>
      </w:numPr>
    </w:pPr>
    <w:rPr>
      <w:b/>
    </w:rPr>
  </w:style>
  <w:style w:type="paragraph" w:customStyle="1" w:styleId="BoldCharChar">
    <w:name w:val="Bold Char Char"/>
    <w:basedOn w:val="BodyText"/>
    <w:link w:val="BoldCharCharChar"/>
    <w:rsid w:val="00995707"/>
    <w:pPr>
      <w:spacing w:line="252" w:lineRule="auto"/>
      <w:jc w:val="left"/>
      <w:outlineLvl w:val="0"/>
    </w:pPr>
    <w:rPr>
      <w:rFonts w:cs="Arial"/>
      <w:b/>
    </w:rPr>
  </w:style>
  <w:style w:type="character" w:customStyle="1" w:styleId="BoldCharCharChar">
    <w:name w:val="Bold Char Char Char"/>
    <w:basedOn w:val="ListBulletChar"/>
    <w:link w:val="BoldCharChar"/>
    <w:rsid w:val="00995707"/>
    <w:rPr>
      <w:rFonts w:ascii="Arial" w:hAnsi="Arial" w:cs="Arial"/>
      <w:b/>
      <w:spacing w:val="-2"/>
      <w:sz w:val="22"/>
      <w:lang w:val="en-US" w:eastAsia="en-US" w:bidi="ar-SA"/>
    </w:rPr>
  </w:style>
  <w:style w:type="table" w:styleId="TableGrid">
    <w:name w:val="Table Grid"/>
    <w:basedOn w:val="TableNormal"/>
    <w:rsid w:val="004D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2">
    <w:name w:val="Bold2"/>
    <w:basedOn w:val="Normal"/>
    <w:rsid w:val="00DC13DF"/>
    <w:pPr>
      <w:suppressAutoHyphens/>
      <w:spacing w:line="252" w:lineRule="auto"/>
      <w:outlineLvl w:val="0"/>
    </w:pPr>
    <w:rPr>
      <w:rFonts w:cs="Arial"/>
      <w:b/>
      <w:spacing w:val="-2"/>
    </w:rPr>
  </w:style>
  <w:style w:type="character" w:customStyle="1" w:styleId="BodyTextChar">
    <w:name w:val="Body Text Char"/>
    <w:basedOn w:val="DefaultParagraphFont"/>
    <w:link w:val="BodyText"/>
    <w:rsid w:val="0020022F"/>
    <w:rPr>
      <w:rFonts w:ascii="Arial" w:hAnsi="Arial"/>
      <w:spacing w:val="-2"/>
      <w:sz w:val="22"/>
      <w:lang w:val="en-US" w:eastAsia="en-US" w:bidi="ar-SA"/>
    </w:rPr>
  </w:style>
  <w:style w:type="paragraph" w:customStyle="1" w:styleId="Bullet">
    <w:name w:val="Bullet"/>
    <w:aliases w:val="b1"/>
    <w:basedOn w:val="Normal"/>
    <w:rsid w:val="00995707"/>
    <w:pPr>
      <w:widowControl w:val="0"/>
      <w:numPr>
        <w:numId w:val="2"/>
      </w:numPr>
      <w:tabs>
        <w:tab w:val="left" w:pos="284"/>
      </w:tabs>
      <w:spacing w:before="60" w:after="60" w:line="240" w:lineRule="atLeast"/>
      <w:jc w:val="left"/>
    </w:pPr>
    <w:rPr>
      <w:lang w:val="en-AU"/>
    </w:rPr>
  </w:style>
  <w:style w:type="paragraph" w:customStyle="1" w:styleId="Bold">
    <w:name w:val="Bold"/>
    <w:basedOn w:val="Normal"/>
    <w:rsid w:val="00DB5EE2"/>
    <w:pPr>
      <w:jc w:val="left"/>
      <w:outlineLvl w:val="0"/>
    </w:pPr>
    <w:rPr>
      <w:rFonts w:cs="Arial"/>
      <w:b/>
    </w:rPr>
  </w:style>
  <w:style w:type="character" w:customStyle="1" w:styleId="ListBulletChar">
    <w:name w:val="List Bullet Char"/>
    <w:basedOn w:val="BodyTextChar"/>
    <w:link w:val="ListBullet"/>
    <w:rsid w:val="00DC6B01"/>
    <w:rPr>
      <w:rFonts w:ascii="Arial" w:hAnsi="Arial"/>
      <w:spacing w:val="-2"/>
      <w:sz w:val="22"/>
      <w:lang w:val="en-US" w:eastAsia="en-US" w:bidi="ar-SA"/>
    </w:rPr>
  </w:style>
  <w:style w:type="paragraph" w:customStyle="1" w:styleId="ZchnZchn">
    <w:name w:val="Zchn Zchn"/>
    <w:basedOn w:val="Normal"/>
    <w:rsid w:val="00536859"/>
    <w:pPr>
      <w:spacing w:before="0" w:after="160" w:line="240" w:lineRule="exact"/>
    </w:pPr>
    <w:rPr>
      <w:rFonts w:ascii="Times New Roman Bold" w:hAnsi="Times New Roman Bold"/>
      <w:szCs w:val="26"/>
      <w:lang w:val="sk-SK"/>
    </w:rPr>
  </w:style>
  <w:style w:type="paragraph" w:styleId="ListParagraph">
    <w:name w:val="List Paragraph"/>
    <w:aliases w:val="Resume Title,heading 4,Citation List,Ha,List Paragraph (numbered (a)),References,7 List Paragraph,6 List Paragraph,Normal 2,Source,Main numbered paragraph,List_Paragraph,Multilevel para_II,List Paragraph1,Bullets,Liste 1,l"/>
    <w:basedOn w:val="Normal"/>
    <w:link w:val="ListParagraphChar"/>
    <w:uiPriority w:val="34"/>
    <w:qFormat/>
    <w:rsid w:val="00782833"/>
    <w:pPr>
      <w:spacing w:before="0" w:after="200" w:line="276" w:lineRule="auto"/>
      <w:ind w:left="720"/>
      <w:contextualSpacing/>
      <w:jc w:val="left"/>
    </w:pPr>
    <w:rPr>
      <w:rFonts w:ascii="Calibri" w:eastAsia="Calibri" w:hAnsi="Calibri"/>
      <w:szCs w:val="22"/>
    </w:rPr>
  </w:style>
  <w:style w:type="paragraph" w:styleId="ListNumber4">
    <w:name w:val="List Number 4"/>
    <w:basedOn w:val="Normal"/>
    <w:rsid w:val="0071237C"/>
    <w:pPr>
      <w:numPr>
        <w:numId w:val="4"/>
      </w:numPr>
      <w:spacing w:before="0" w:after="0" w:line="240" w:lineRule="auto"/>
      <w:jc w:val="left"/>
    </w:pPr>
    <w:rPr>
      <w:rFonts w:ascii="Bodnoff" w:hAnsi="Bodnoff"/>
      <w:b/>
      <w:color w:val="000000"/>
      <w:sz w:val="32"/>
    </w:rPr>
  </w:style>
  <w:style w:type="character" w:customStyle="1" w:styleId="FooterChar">
    <w:name w:val="Footer Char"/>
    <w:basedOn w:val="DefaultParagraphFont"/>
    <w:link w:val="Footer"/>
    <w:uiPriority w:val="99"/>
    <w:rsid w:val="006047A4"/>
    <w:rPr>
      <w:rFonts w:ascii="Arial" w:hAnsi="Arial"/>
      <w:sz w:val="22"/>
      <w:lang w:val="en-US" w:eastAsia="en-US" w:bidi="ar-SA"/>
    </w:rPr>
  </w:style>
  <w:style w:type="paragraph" w:customStyle="1" w:styleId="Style1">
    <w:name w:val="Style1"/>
    <w:basedOn w:val="Normal"/>
    <w:rsid w:val="00D572EE"/>
    <w:pPr>
      <w:numPr>
        <w:numId w:val="5"/>
      </w:numPr>
      <w:spacing w:before="0" w:after="0" w:line="240" w:lineRule="auto"/>
      <w:jc w:val="left"/>
    </w:pPr>
  </w:style>
  <w:style w:type="paragraph" w:customStyle="1" w:styleId="first">
    <w:name w:val="first"/>
    <w:basedOn w:val="Normal"/>
    <w:rsid w:val="003C696A"/>
    <w:pPr>
      <w:tabs>
        <w:tab w:val="left" w:pos="720"/>
        <w:tab w:val="left" w:pos="3960"/>
        <w:tab w:val="left" w:pos="4320"/>
      </w:tabs>
      <w:spacing w:before="140" w:after="0" w:line="269" w:lineRule="auto"/>
      <w:ind w:left="4320" w:hanging="4320"/>
    </w:pPr>
    <w:rPr>
      <w:rFonts w:cs="Arial"/>
      <w:sz w:val="21"/>
      <w:szCs w:val="21"/>
    </w:rPr>
  </w:style>
  <w:style w:type="paragraph" w:customStyle="1" w:styleId="CVheading">
    <w:name w:val="CV heading"/>
    <w:basedOn w:val="Heading1"/>
    <w:rsid w:val="00D959FE"/>
    <w:pPr>
      <w:tabs>
        <w:tab w:val="clear" w:pos="-720"/>
      </w:tabs>
      <w:suppressAutoHyphens w:val="0"/>
      <w:spacing w:before="0" w:after="120" w:line="240" w:lineRule="auto"/>
      <w:jc w:val="center"/>
    </w:pPr>
    <w:rPr>
      <w:rFonts w:ascii="Century Gothic" w:hAnsi="Century Gothic" w:cs="Arial"/>
      <w:b w:val="0"/>
      <w:bCs/>
      <w:color w:val="002173"/>
      <w:spacing w:val="0"/>
      <w:sz w:val="28"/>
      <w:szCs w:val="32"/>
      <w:lang w:eastAsia="en-AU"/>
    </w:rPr>
  </w:style>
  <w:style w:type="paragraph" w:customStyle="1" w:styleId="Body">
    <w:name w:val="Body"/>
    <w:aliases w:val="b,b Char,Body Char Char Char,b Char Char Char Char Char Char Char,b Char Char Char,b Char Char,Body Char1 Char1,bullet"/>
    <w:rsid w:val="00522A47"/>
    <w:pPr>
      <w:widowControl w:val="0"/>
      <w:spacing w:before="60" w:after="60" w:line="240" w:lineRule="atLeast"/>
    </w:pPr>
    <w:rPr>
      <w:rFonts w:ascii="Arial" w:hAnsi="Arial"/>
      <w:sz w:val="22"/>
      <w:lang w:val="en-AU"/>
    </w:rPr>
  </w:style>
  <w:style w:type="paragraph" w:customStyle="1" w:styleId="SignatureJobTitle">
    <w:name w:val="Signature Job Title"/>
    <w:basedOn w:val="Signature"/>
    <w:rsid w:val="00AC0E9F"/>
    <w:pPr>
      <w:ind w:left="0"/>
      <w:jc w:val="left"/>
    </w:pPr>
    <w:rPr>
      <w:rFonts w:ascii="Times New Roman" w:eastAsia="MS Mincho" w:hAnsi="Times New Roman"/>
      <w:sz w:val="24"/>
      <w:szCs w:val="24"/>
      <w:lang w:val="en-GB"/>
    </w:rPr>
  </w:style>
  <w:style w:type="paragraph" w:styleId="Signature">
    <w:name w:val="Signature"/>
    <w:basedOn w:val="Normal"/>
    <w:link w:val="SignatureChar"/>
    <w:semiHidden/>
    <w:unhideWhenUsed/>
    <w:rsid w:val="00AC0E9F"/>
    <w:pPr>
      <w:spacing w:before="0" w:after="0" w:line="240" w:lineRule="auto"/>
      <w:ind w:left="4320"/>
    </w:pPr>
  </w:style>
  <w:style w:type="character" w:customStyle="1" w:styleId="SignatureChar">
    <w:name w:val="Signature Char"/>
    <w:basedOn w:val="DefaultParagraphFont"/>
    <w:link w:val="Signature"/>
    <w:semiHidden/>
    <w:rsid w:val="00AC0E9F"/>
    <w:rPr>
      <w:rFonts w:ascii="Arial" w:hAnsi="Arial"/>
      <w:sz w:val="22"/>
    </w:rPr>
  </w:style>
  <w:style w:type="character" w:customStyle="1" w:styleId="ListParagraphChar">
    <w:name w:val="List Paragraph Char"/>
    <w:aliases w:val="Resume Title Char,heading 4 Char,Citation List Char,Ha Char,List Paragraph (numbered (a)) Char,References Char,7 List Paragraph Char,6 List Paragraph Char,Normal 2 Char,Source Char,Main numbered paragraph Char,List_Paragraph Char"/>
    <w:link w:val="ListParagraph"/>
    <w:uiPriority w:val="34"/>
    <w:qFormat/>
    <w:rsid w:val="003D5BE9"/>
    <w:rPr>
      <w:rFonts w:ascii="Calibri" w:eastAsia="Calibri" w:hAnsi="Calibri"/>
      <w:sz w:val="22"/>
      <w:szCs w:val="22"/>
    </w:rPr>
  </w:style>
  <w:style w:type="paragraph" w:styleId="NormalWeb">
    <w:name w:val="Normal (Web)"/>
    <w:basedOn w:val="Normal"/>
    <w:rsid w:val="00A65A13"/>
    <w:pPr>
      <w:spacing w:before="100" w:beforeAutospacing="1" w:after="100" w:afterAutospacing="1" w:line="240" w:lineRule="auto"/>
      <w:jc w:val="left"/>
    </w:pPr>
    <w:rPr>
      <w:rFonts w:ascii="Arial Unicode MS" w:eastAsia="Arial Unicode MS" w:hAnsi="Arial Unicode MS" w:cs="Courier New"/>
      <w:sz w:val="24"/>
      <w:szCs w:val="24"/>
    </w:rPr>
  </w:style>
  <w:style w:type="paragraph" w:customStyle="1" w:styleId="ADBCVText">
    <w:name w:val="ADB CV Text"/>
    <w:basedOn w:val="Normal"/>
    <w:rsid w:val="00A65A13"/>
    <w:pPr>
      <w:tabs>
        <w:tab w:val="left" w:pos="-720"/>
        <w:tab w:val="left" w:pos="0"/>
        <w:tab w:val="left" w:pos="720"/>
        <w:tab w:val="left" w:pos="1440"/>
        <w:tab w:val="left" w:pos="2160"/>
        <w:tab w:val="left" w:pos="2880"/>
        <w:tab w:val="left" w:pos="4320"/>
      </w:tabs>
      <w:suppressAutoHyphens/>
      <w:spacing w:before="0" w:after="0" w:line="240" w:lineRule="auto"/>
      <w:jc w:val="left"/>
    </w:pPr>
    <w:rPr>
      <w:rFonts w:ascii="Arial Narrow" w:hAnsi="Arial Narrow"/>
      <w:sz w:val="20"/>
    </w:rPr>
  </w:style>
</w:styles>
</file>

<file path=word/webSettings.xml><?xml version="1.0" encoding="utf-8"?>
<w:webSettings xmlns:r="http://schemas.openxmlformats.org/officeDocument/2006/relationships" xmlns:w="http://schemas.openxmlformats.org/wordprocessingml/2006/main">
  <w:divs>
    <w:div w:id="906957325">
      <w:bodyDiv w:val="1"/>
      <w:marLeft w:val="0"/>
      <w:marRight w:val="0"/>
      <w:marTop w:val="0"/>
      <w:marBottom w:val="0"/>
      <w:divBdr>
        <w:top w:val="none" w:sz="0" w:space="0" w:color="auto"/>
        <w:left w:val="none" w:sz="0" w:space="0" w:color="auto"/>
        <w:bottom w:val="none" w:sz="0" w:space="0" w:color="auto"/>
        <w:right w:val="none" w:sz="0" w:space="0" w:color="auto"/>
      </w:divBdr>
    </w:div>
    <w:div w:id="9780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pson.org.n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42ADA-D153-40DA-A65B-4D3D7FDA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4455</Words>
  <Characters>27780</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CURRICULUM VITAE</vt:lpstr>
    </vt:vector>
  </TitlesOfParts>
  <Company>EEC</Company>
  <LinksUpToDate>false</LinksUpToDate>
  <CharactersWithSpaces>32171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Shekhar Raj Guragain</dc:creator>
  <cp:lastModifiedBy>USER</cp:lastModifiedBy>
  <cp:revision>2</cp:revision>
  <cp:lastPrinted>2023-02-27T12:14:00Z</cp:lastPrinted>
  <dcterms:created xsi:type="dcterms:W3CDTF">2023-03-03T06:43:00Z</dcterms:created>
  <dcterms:modified xsi:type="dcterms:W3CDTF">2023-03-03T06:43:00Z</dcterms:modified>
</cp:coreProperties>
</file>