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6BE6" w14:textId="77777777" w:rsidR="00244482" w:rsidRPr="00413D72" w:rsidRDefault="00E05315" w:rsidP="005F79BA">
      <w:pPr>
        <w:spacing w:after="0" w:line="240" w:lineRule="auto"/>
        <w:rPr>
          <w:rFonts w:ascii="Times New Roman" w:hAnsi="Times New Roman" w:cs="Times New Roman"/>
          <w:b/>
        </w:rPr>
      </w:pPr>
      <w:r w:rsidRPr="00413D72">
        <w:rPr>
          <w:rFonts w:ascii="Times New Roman" w:hAnsi="Times New Roman" w:cs="Times New Roman"/>
          <w:b/>
        </w:rPr>
        <w:t xml:space="preserve">{doc_title}</w:t>
      </w:r>
    </w:p>
    <w:p>
      <w:pPr>
        <w:spacing w:after="100"/>
      </w:pPr>
      <w:r>
        <w:rPr>
          <w:sz w:val="18"/>
        </w:rPr>
        <w:t>DRAFT — complete highlighted fields. {legal_review}</w:t>
      </w:r>
    </w:p>
    <w:p>
      <w:pPr>
        <w:spacing w:after="100"/>
      </w:pPr>
      <w:r>
        <w:rPr>
          <w:sz w:val="18"/>
        </w:rPr>
        <w:t>Matter {reference}. Debt period {debt_date_from_fmt} to {debt_date_to_fmt}.</w:t>
      </w:r>
    </w:p>
    <w:p w14:paraId="5A3C3962" w14:textId="77777777" w:rsidR="00E05315" w:rsidRPr="00413D72" w:rsidRDefault="00E05315" w:rsidP="005F79BA">
      <w:pPr>
        <w:spacing w:after="0" w:line="240" w:lineRule="auto"/>
        <w:rPr>
          <w:rFonts w:ascii="Times New Roman" w:hAnsi="Times New Roman" w:cs="Times New Roman"/>
        </w:rPr>
      </w:pPr>
    </w:p>
    <w:p w14:paraId="537254EB" w14:textId="77777777" w:rsidR="009D08EF" w:rsidRPr="00413D72" w:rsidRDefault="000043A3" w:rsidP="005F79BA">
      <w:pPr>
        <w:spacing w:after="0" w:line="240" w:lineRule="auto"/>
        <w:rPr>
          <w:rFonts w:ascii="Times New Roman" w:eastAsia="Calibri" w:hAnsi="Times New Roman" w:cs="Times New Roman"/>
        </w:rPr>
      </w:pPr>
      <w:r w:rsidRPr="00413D72">
        <w:rPr>
          <w:rFonts w:ascii="Times New Roman" w:eastAsia="Calibri" w:hAnsi="Times New Roman" w:cs="Times New Roman"/>
        </w:rPr>
        <w:t xml:space="preserve">The Complaint </w:t>
      </w:r>
      <w:r w:rsidR="009D08EF" w:rsidRPr="00413D72">
        <w:rPr>
          <w:rFonts w:ascii="Times New Roman" w:eastAsia="Calibri" w:hAnsi="Times New Roman" w:cs="Times New Roman"/>
        </w:rPr>
        <w:t>in this proceeding is made in reliance on the following facts –</w:t>
      </w:r>
    </w:p>
    <w:p w14:paraId="64309FEC" w14:textId="77777777" w:rsidR="005F79BA" w:rsidRPr="00413D72" w:rsidRDefault="005F79BA" w:rsidP="005F79BA">
      <w:pPr>
        <w:spacing w:after="0" w:line="240" w:lineRule="auto"/>
        <w:rPr>
          <w:rFonts w:ascii="Times New Roman" w:eastAsia="Calibri" w:hAnsi="Times New Roman" w:cs="Times New Roman"/>
        </w:rPr>
      </w:pPr>
    </w:p>
    <w:p w14:paraId="387417CC" w14:textId="77777777" w:rsidR="000043A3" w:rsidRPr="00413D72"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At all material times, the Plaintiff was and remains:</w:t>
      </w:r>
    </w:p>
    <w:p w14:paraId="58C1B8A3" w14:textId="77777777" w:rsidR="000043A3" w:rsidRPr="00413D72" w:rsidRDefault="000043A3" w:rsidP="00773B8D">
      <w:pPr>
        <w:pStyle w:val="ListParagraph"/>
        <w:spacing w:after="0" w:line="240" w:lineRule="auto"/>
        <w:jc w:val="both"/>
        <w:rPr>
          <w:rFonts w:ascii="Times New Roman" w:eastAsia="Calibri" w:hAnsi="Times New Roman" w:cs="Times New Roman"/>
        </w:rPr>
      </w:pPr>
    </w:p>
    <w:p w14:paraId="1AD522A7" w14:textId="77777777" w:rsidR="000043A3" w:rsidRPr="00773B8D" w:rsidRDefault="000043A3" w:rsidP="00165694">
      <w:pPr>
        <w:pStyle w:val="ListParagraph"/>
        <w:numPr>
          <w:ilvl w:val="1"/>
          <w:numId w:val="2"/>
        </w:numPr>
        <w:spacing w:after="0" w:line="240" w:lineRule="auto"/>
        <w:ind w:hanging="731"/>
        <w:jc w:val="both"/>
        <w:rPr>
          <w:rFonts w:ascii="Times New Roman" w:eastAsia="Calibri" w:hAnsi="Times New Roman" w:cs="Times New Roman"/>
        </w:rPr>
      </w:pPr>
      <w:r w:rsidRPr="00413D72">
        <w:rPr>
          <w:rFonts w:ascii="Times New Roman" w:eastAsia="Calibri" w:hAnsi="Times New Roman" w:cs="Times New Roman"/>
        </w:rPr>
        <w:t xml:space="preserve">a company duly incorporated in accordance with the </w:t>
      </w:r>
      <w:r w:rsidRPr="001B639A">
        <w:rPr>
          <w:rFonts w:ascii="Times New Roman" w:eastAsia="Calibri" w:hAnsi="Times New Roman" w:cs="Times New Roman"/>
          <w:i/>
        </w:rPr>
        <w:t>Corporations Act 2001</w:t>
      </w:r>
      <w:r w:rsidR="001B639A">
        <w:rPr>
          <w:rFonts w:ascii="Times New Roman" w:eastAsia="Calibri" w:hAnsi="Times New Roman" w:cs="Times New Roman"/>
          <w:i/>
        </w:rPr>
        <w:t xml:space="preserve"> </w:t>
      </w:r>
      <w:r w:rsidR="001B639A">
        <w:rPr>
          <w:rFonts w:ascii="Times New Roman" w:eastAsia="Calibri" w:hAnsi="Times New Roman" w:cs="Times New Roman"/>
        </w:rPr>
        <w:t>(</w:t>
      </w:r>
      <w:proofErr w:type="spellStart"/>
      <w:r w:rsidR="001B639A">
        <w:rPr>
          <w:rFonts w:ascii="Times New Roman" w:eastAsia="Calibri" w:hAnsi="Times New Roman" w:cs="Times New Roman"/>
        </w:rPr>
        <w:t>Cth</w:t>
      </w:r>
      <w:proofErr w:type="spellEnd"/>
      <w:r w:rsidR="001B639A">
        <w:rPr>
          <w:rFonts w:ascii="Times New Roman" w:eastAsia="Calibri" w:hAnsi="Times New Roman" w:cs="Times New Roman"/>
        </w:rPr>
        <w:t>)</w:t>
      </w:r>
      <w:r w:rsidRPr="00413D72">
        <w:rPr>
          <w:rFonts w:ascii="Times New Roman" w:eastAsia="Calibri" w:hAnsi="Times New Roman" w:cs="Times New Roman"/>
        </w:rPr>
        <w:t xml:space="preserve">, </w:t>
      </w:r>
      <w:r w:rsidRPr="00773B8D">
        <w:rPr>
          <w:rFonts w:ascii="Times New Roman" w:eastAsia="Calibri" w:hAnsi="Times New Roman" w:cs="Times New Roman"/>
        </w:rPr>
        <w:t>capable of suing; and</w:t>
      </w:r>
    </w:p>
    <w:p w14:paraId="7D9F278C" w14:textId="77777777" w:rsidR="000043A3" w:rsidRPr="00773B8D" w:rsidRDefault="000043A3" w:rsidP="00165694">
      <w:pPr>
        <w:pStyle w:val="ListParagraph"/>
        <w:spacing w:after="0" w:line="240" w:lineRule="auto"/>
        <w:ind w:left="1440" w:hanging="731"/>
        <w:jc w:val="both"/>
        <w:rPr>
          <w:rFonts w:ascii="Times New Roman" w:eastAsia="Calibri" w:hAnsi="Times New Roman" w:cs="Times New Roman"/>
        </w:rPr>
      </w:pPr>
    </w:p>
    <w:p w14:paraId="5DBD1F9E" w14:textId="77777777" w:rsidR="000043A3" w:rsidRPr="00773B8D" w:rsidRDefault="000043A3" w:rsidP="00165694">
      <w:pPr>
        <w:pStyle w:val="ListParagraph"/>
        <w:numPr>
          <w:ilvl w:val="1"/>
          <w:numId w:val="2"/>
        </w:numPr>
        <w:spacing w:after="0" w:line="240" w:lineRule="auto"/>
        <w:ind w:hanging="731"/>
        <w:jc w:val="both"/>
        <w:rPr>
          <w:rFonts w:ascii="Times New Roman" w:eastAsia="Calibri" w:hAnsi="Times New Roman" w:cs="Times New Roman"/>
        </w:rPr>
      </w:pPr>
      <w:r w:rsidRPr="00773B8D">
        <w:rPr>
          <w:rFonts w:ascii="Times New Roman" w:eastAsia="Calibri" w:hAnsi="Times New Roman" w:cs="Times New Roman"/>
        </w:rPr>
        <w:t xml:space="preserve">trading under the business name or style of {plaintiff_trading_name}</w:t>
      </w:r>
      <w:r w:rsidR="009E4079" w:rsidRPr="00773B8D">
        <w:rPr>
          <w:rFonts w:ascii="Times New Roman" w:eastAsia="Calibri" w:hAnsi="Times New Roman" w:cs="Times New Roman"/>
        </w:rPr>
        <w:t>.</w:t>
      </w:r>
    </w:p>
    <w:p w14:paraId="3B72D0AF" w14:textId="77777777" w:rsidR="000043A3" w:rsidRPr="00413D72" w:rsidRDefault="000043A3" w:rsidP="00773B8D">
      <w:pPr>
        <w:pStyle w:val="ListParagraph"/>
        <w:jc w:val="both"/>
        <w:rPr>
          <w:rFonts w:ascii="Times New Roman" w:eastAsia="Calibri" w:hAnsi="Times New Roman" w:cs="Times New Roman"/>
        </w:rPr>
      </w:pPr>
    </w:p>
    <w:p w14:paraId="7AED01F9" w14:textId="68C920A2" w:rsidR="0078441E" w:rsidRDefault="00485E29" w:rsidP="0060499D">
      <w:pPr>
        <w:pStyle w:val="ListParagraph"/>
        <w:numPr>
          <w:ilvl w:val="0"/>
          <w:numId w:val="2"/>
        </w:numPr>
        <w:spacing w:after="0" w:line="240" w:lineRule="auto"/>
        <w:jc w:val="both"/>
        <w:rPr>
          <w:rFonts w:ascii="Times New Roman" w:eastAsia="Calibri" w:hAnsi="Times New Roman" w:cs="Times New Roman"/>
        </w:rPr>
      </w:pPr>
      <w:r w:rsidRPr="00817638">
        <w:rPr>
          <w:rFonts w:ascii="Times New Roman" w:eastAsia="Calibri" w:hAnsi="Times New Roman" w:cs="Times New Roman"/>
        </w:rPr>
        <w:t>At all material times,</w:t>
      </w:r>
      <w:r>
        <w:rPr>
          <w:rFonts w:ascii="Times New Roman" w:eastAsia="Calibri" w:hAnsi="Times New Roman" w:cs="Times New Roman"/>
        </w:rPr>
        <w:t xml:space="preserve"> t</w:t>
      </w:r>
      <w:r w:rsidR="00C83A8E">
        <w:rPr>
          <w:rFonts w:ascii="Times New Roman" w:eastAsia="Calibri" w:hAnsi="Times New Roman" w:cs="Times New Roman"/>
        </w:rPr>
        <w:t xml:space="preserve">he </w:t>
      </w:r>
      <w:r w:rsidR="00E95E63">
        <w:rPr>
          <w:rFonts w:ascii="Times New Roman" w:eastAsia="Calibri" w:hAnsi="Times New Roman" w:cs="Times New Roman"/>
        </w:rPr>
        <w:t xml:space="preserve">First </w:t>
      </w:r>
      <w:r w:rsidR="00C83A8E">
        <w:rPr>
          <w:rFonts w:ascii="Times New Roman" w:eastAsia="Calibri" w:hAnsi="Times New Roman" w:cs="Times New Roman"/>
        </w:rPr>
        <w:t xml:space="preserve">Defendant </w:t>
      </w:r>
      <w:r w:rsidR="007459DE">
        <w:rPr>
          <w:rFonts w:ascii="Times New Roman" w:eastAsia="Calibri" w:hAnsi="Times New Roman" w:cs="Times New Roman"/>
        </w:rPr>
        <w:t>was and remains</w:t>
      </w:r>
      <w:r w:rsidR="0078441E">
        <w:rPr>
          <w:rFonts w:ascii="Times New Roman" w:eastAsia="Calibri" w:hAnsi="Times New Roman" w:cs="Times New Roman"/>
        </w:rPr>
        <w:t>:</w:t>
      </w:r>
    </w:p>
    <w:p w14:paraId="304B47B6" w14:textId="77777777" w:rsidR="0078441E" w:rsidRDefault="0078441E" w:rsidP="0078441E">
      <w:pPr>
        <w:pStyle w:val="ListParagraph"/>
        <w:spacing w:after="0" w:line="240" w:lineRule="auto"/>
        <w:jc w:val="both"/>
        <w:rPr>
          <w:rFonts w:ascii="Times New Roman" w:eastAsia="Calibri" w:hAnsi="Times New Roman" w:cs="Times New Roman"/>
        </w:rPr>
      </w:pPr>
    </w:p>
    <w:p w14:paraId="3EBC8CB6" w14:textId="3472099D" w:rsidR="000043A3" w:rsidRDefault="0078441E" w:rsidP="0078441E">
      <w:pPr>
        <w:pStyle w:val="ListParagraph"/>
        <w:spacing w:after="0" w:line="240" w:lineRule="auto"/>
        <w:jc w:val="both"/>
        <w:rPr>
          <w:rFonts w:ascii="Times New Roman" w:eastAsia="Calibri" w:hAnsi="Times New Roman" w:cs="Times New Roman"/>
        </w:rPr>
      </w:pPr>
      <w:r>
        <w:rPr>
          <w:rFonts w:ascii="Times New Roman" w:eastAsia="Calibri" w:hAnsi="Times New Roman" w:cs="Times New Roman"/>
        </w:rPr>
        <w:t>(a.)</w:t>
      </w:r>
      <w:r>
        <w:rPr>
          <w:rFonts w:ascii="Times New Roman" w:eastAsia="Calibri" w:hAnsi="Times New Roman" w:cs="Times New Roman"/>
        </w:rPr>
        <w:tab/>
      </w:r>
      <w:r w:rsidR="00C83A8E" w:rsidRPr="0060499D">
        <w:rPr>
          <w:rFonts w:ascii="Times New Roman" w:eastAsia="Calibri" w:hAnsi="Times New Roman" w:cs="Times New Roman"/>
        </w:rPr>
        <w:t xml:space="preserve">an individual, capable of being </w:t>
      </w:r>
      <w:proofErr w:type="gramStart"/>
      <w:r w:rsidR="00C83A8E" w:rsidRPr="0060499D">
        <w:rPr>
          <w:rFonts w:ascii="Times New Roman" w:eastAsia="Calibri" w:hAnsi="Times New Roman" w:cs="Times New Roman"/>
        </w:rPr>
        <w:t>sued</w:t>
      </w:r>
      <w:r>
        <w:rPr>
          <w:rFonts w:ascii="Times New Roman" w:eastAsia="Calibri" w:hAnsi="Times New Roman" w:cs="Times New Roman"/>
        </w:rPr>
        <w:t>;</w:t>
      </w:r>
      <w:proofErr w:type="gramEnd"/>
    </w:p>
    <w:p w14:paraId="70FBE941" w14:textId="77777777" w:rsidR="0078441E" w:rsidRDefault="0078441E" w:rsidP="0078441E">
      <w:pPr>
        <w:pStyle w:val="ListParagraph"/>
        <w:spacing w:after="0" w:line="240" w:lineRule="auto"/>
        <w:jc w:val="both"/>
        <w:rPr>
          <w:rFonts w:ascii="Times New Roman" w:eastAsia="Calibri" w:hAnsi="Times New Roman" w:cs="Times New Roman"/>
        </w:rPr>
      </w:pPr>
    </w:p>
    <w:p w14:paraId="580717CC" w14:textId="589178A7" w:rsidR="0078441E" w:rsidRDefault="0078441E" w:rsidP="0078441E">
      <w:pPr>
        <w:pStyle w:val="ListParagraph"/>
        <w:spacing w:after="0" w:line="240" w:lineRule="auto"/>
        <w:jc w:val="both"/>
        <w:rPr>
          <w:rFonts w:ascii="Times New Roman" w:eastAsia="Calibri" w:hAnsi="Times New Roman" w:cs="Times New Roman"/>
        </w:rPr>
      </w:pPr>
      <w:r>
        <w:rPr>
          <w:rFonts w:ascii="Times New Roman" w:eastAsia="Calibri" w:hAnsi="Times New Roman" w:cs="Times New Roman"/>
        </w:rPr>
        <w:t>(b.)</w:t>
      </w:r>
      <w:r>
        <w:rPr>
          <w:rFonts w:ascii="Times New Roman" w:eastAsia="Calibri" w:hAnsi="Times New Roman" w:cs="Times New Roman"/>
        </w:rPr>
        <w:tab/>
        <w:t xml:space="preserve">trading under the business name or style of </w:t>
      </w:r>
      <w:r w:rsidRPr="00016B1A">
        <w:rPr>
          <w:rFonts w:ascii="Times New Roman" w:eastAsia="Calibri" w:hAnsi="Times New Roman" w:cs="Times New Roman"/>
          <w:highlight w:val="yellow"/>
        </w:rPr>
        <w:t>{defendant1_trading_name}</w:t>
      </w:r>
      <w:r>
        <w:rPr>
          <w:rFonts w:ascii="Times New Roman" w:eastAsia="Calibri" w:hAnsi="Times New Roman" w:cs="Times New Roman"/>
        </w:rPr>
        <w:t>.</w:t>
      </w:r>
    </w:p>
    <w:p w14:paraId="626EF25D" w14:textId="77777777" w:rsidR="00DD5D99" w:rsidRPr="00413D72" w:rsidRDefault="00DD5D99" w:rsidP="00773B8D">
      <w:pPr>
        <w:spacing w:after="0" w:line="240" w:lineRule="auto"/>
        <w:jc w:val="both"/>
        <w:rPr>
          <w:rFonts w:ascii="Times New Roman" w:eastAsia="Calibri" w:hAnsi="Times New Roman" w:cs="Times New Roman"/>
        </w:rPr>
      </w:pPr>
    </w:p>
    <w:p w14:paraId="05532094" w14:textId="2D225FAF" w:rsidR="00E95E63" w:rsidRDefault="00E95E63" w:rsidP="00773B8D">
      <w:pPr>
        <w:pStyle w:val="ListParagraph"/>
        <w:numPr>
          <w:ilvl w:val="0"/>
          <w:numId w:val="2"/>
        </w:numPr>
        <w:spacing w:after="0" w:line="240" w:lineRule="auto"/>
        <w:jc w:val="both"/>
        <w:rPr>
          <w:rFonts w:ascii="Times New Roman" w:eastAsia="Calibri" w:hAnsi="Times New Roman" w:cs="Times New Roman"/>
        </w:rPr>
      </w:pPr>
      <w:r>
        <w:rPr>
          <w:rFonts w:ascii="Times New Roman" w:eastAsia="Calibri" w:hAnsi="Times New Roman" w:cs="Times New Roman"/>
        </w:rPr>
        <w:t>At all material times, the Second Defendant was and remains an individual, capable of being sued.</w:t>
      </w:r>
    </w:p>
    <w:p w14:paraId="0F798B4E" w14:textId="77777777" w:rsidR="00E95E63" w:rsidRDefault="00E95E63" w:rsidP="00E95E63">
      <w:pPr>
        <w:pStyle w:val="ListParagraph"/>
        <w:spacing w:after="0" w:line="240" w:lineRule="auto"/>
        <w:jc w:val="both"/>
        <w:rPr>
          <w:rFonts w:ascii="Times New Roman" w:eastAsia="Calibri" w:hAnsi="Times New Roman" w:cs="Times New Roman"/>
        </w:rPr>
      </w:pPr>
    </w:p>
    <w:p w14:paraId="5554C83A" w14:textId="00457DE5" w:rsidR="000043A3"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On</w:t>
      </w:r>
      <w:r w:rsidR="005C1B77">
        <w:rPr>
          <w:rFonts w:ascii="Times New Roman" w:eastAsia="Calibri" w:hAnsi="Times New Roman" w:cs="Times New Roman"/>
        </w:rPr>
        <w:t xml:space="preserve"> </w:t>
      </w:r>
      <w:r w:rsidR="00535CAE" w:rsidRPr="00016B1A">
        <w:rPr>
          <w:rFonts w:ascii="Times New Roman" w:eastAsia="Calibri" w:hAnsi="Times New Roman" w:cs="Times New Roman"/>
          <w:highlight w:val="yellow"/>
        </w:rPr>
        <w:t>{contract_date}</w:t>
      </w:r>
      <w:r w:rsidR="006353A3">
        <w:rPr>
          <w:rFonts w:ascii="Times New Roman" w:eastAsia="Calibri" w:hAnsi="Times New Roman" w:cs="Times New Roman"/>
        </w:rPr>
        <w:t>,</w:t>
      </w:r>
      <w:r w:rsidR="009E4079">
        <w:rPr>
          <w:rFonts w:ascii="Times New Roman" w:eastAsia="Calibri" w:hAnsi="Times New Roman" w:cs="Times New Roman"/>
        </w:rPr>
        <w:t xml:space="preserve"> the </w:t>
      </w:r>
      <w:r w:rsidR="00E95E63">
        <w:rPr>
          <w:rFonts w:ascii="Times New Roman" w:eastAsia="Calibri" w:hAnsi="Times New Roman" w:cs="Times New Roman"/>
        </w:rPr>
        <w:t xml:space="preserve">First </w:t>
      </w:r>
      <w:r w:rsidR="009E4079">
        <w:rPr>
          <w:rFonts w:ascii="Times New Roman" w:eastAsia="Calibri" w:hAnsi="Times New Roman" w:cs="Times New Roman"/>
        </w:rPr>
        <w:t>Defendant entered into an Application for Commercial Credit Account with</w:t>
      </w:r>
      <w:r w:rsidRPr="00413D72">
        <w:rPr>
          <w:rFonts w:ascii="Times New Roman" w:eastAsia="Calibri" w:hAnsi="Times New Roman" w:cs="Times New Roman"/>
        </w:rPr>
        <w:t xml:space="preserve"> the Plaintiff whereby the Plaintiff agreed to provide goods and/or services to the Defendant, in exchange for payment (“the Contract”).</w:t>
      </w:r>
    </w:p>
    <w:p w14:paraId="7E4D70B4" w14:textId="77777777" w:rsidR="00E95E63" w:rsidRDefault="00E95E63" w:rsidP="00E95E63">
      <w:pPr>
        <w:pStyle w:val="ListParagraph"/>
        <w:spacing w:after="0" w:line="240" w:lineRule="auto"/>
        <w:jc w:val="both"/>
        <w:rPr>
          <w:rFonts w:ascii="Times New Roman" w:eastAsia="Calibri" w:hAnsi="Times New Roman" w:cs="Times New Roman"/>
        </w:rPr>
      </w:pPr>
    </w:p>
    <w:p w14:paraId="3C6BCDA4" w14:textId="01CCF35E" w:rsidR="00E95E63" w:rsidRDefault="002D77DB" w:rsidP="00773B8D">
      <w:pPr>
        <w:pStyle w:val="ListParagraph"/>
        <w:numPr>
          <w:ilvl w:val="0"/>
          <w:numId w:val="2"/>
        </w:numPr>
        <w:spacing w:after="0" w:line="240" w:lineRule="auto"/>
        <w:jc w:val="both"/>
        <w:rPr>
          <w:rFonts w:ascii="Times New Roman" w:eastAsia="Calibri" w:hAnsi="Times New Roman" w:cs="Times New Roman"/>
        </w:rPr>
      </w:pPr>
      <w:r w:rsidRPr="002D77DB">
        <w:rPr>
          <w:rFonts w:ascii="Times New Roman" w:eastAsia="Calibri" w:hAnsi="Times New Roman" w:cs="Times New Roman"/>
        </w:rPr>
        <w:t xml:space="preserve">On </w:t>
      </w:r>
      <w:r w:rsidR="006E6E22">
        <w:rPr>
          <w:rFonts w:ascii="Times New Roman" w:eastAsia="Calibri" w:hAnsi="Times New Roman" w:cs="Times New Roman"/>
        </w:rPr>
        <w:t xml:space="preserve">or about </w:t>
      </w:r>
      <w:r w:rsidR="006E6E22" w:rsidRPr="00016B1A">
        <w:rPr>
          <w:rFonts w:ascii="Times New Roman" w:eastAsia="Calibri" w:hAnsi="Times New Roman" w:cs="Times New Roman"/>
          <w:highlight w:val="yellow"/>
        </w:rPr>
        <w:t>{guarantee_date}</w:t>
      </w:r>
      <w:r w:rsidRPr="002D77DB">
        <w:rPr>
          <w:rFonts w:ascii="Times New Roman" w:eastAsia="Calibri" w:hAnsi="Times New Roman" w:cs="Times New Roman"/>
        </w:rPr>
        <w:t>, the Second Defendant executed a personal guarantee in favour of the Plaintiff such that, in the event that the First Defendant failed to make payment to the Plaintiff under the Contract in exchange for the goods and/or services supplied by the Plaintiff to the First Defendant, the Second Defendant would be personally liable for payment to the Plaintiff of that debt (the “Guarantee”).</w:t>
      </w:r>
    </w:p>
    <w:p w14:paraId="30924F3C" w14:textId="77777777" w:rsidR="009E4079" w:rsidRPr="009E4079" w:rsidRDefault="009E4079" w:rsidP="00773B8D">
      <w:pPr>
        <w:pStyle w:val="ListParagraph"/>
        <w:jc w:val="both"/>
        <w:rPr>
          <w:rFonts w:ascii="Times New Roman" w:eastAsia="Calibri" w:hAnsi="Times New Roman" w:cs="Times New Roman"/>
        </w:rPr>
      </w:pPr>
    </w:p>
    <w:p w14:paraId="77F6756E" w14:textId="29E6D0FC" w:rsidR="000043A3" w:rsidRPr="00413D72"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At the </w:t>
      </w:r>
      <w:r w:rsidR="006E6E22">
        <w:rPr>
          <w:rFonts w:ascii="Times New Roman" w:eastAsia="Calibri" w:hAnsi="Times New Roman" w:cs="Times New Roman"/>
        </w:rPr>
        <w:t xml:space="preserve">First </w:t>
      </w:r>
      <w:r w:rsidRPr="00413D72">
        <w:rPr>
          <w:rFonts w:ascii="Times New Roman" w:eastAsia="Calibri" w:hAnsi="Times New Roman" w:cs="Times New Roman"/>
        </w:rPr>
        <w:t xml:space="preserve">Defendant’s request, the Plaintiff </w:t>
      </w:r>
      <w:r w:rsidR="00327230">
        <w:rPr>
          <w:rFonts w:ascii="Times New Roman" w:eastAsia="Calibri" w:hAnsi="Times New Roman" w:cs="Times New Roman"/>
        </w:rPr>
        <w:t xml:space="preserve">sold and/or </w:t>
      </w:r>
      <w:r w:rsidRPr="00413D72">
        <w:rPr>
          <w:rFonts w:ascii="Times New Roman" w:eastAsia="Calibri" w:hAnsi="Times New Roman" w:cs="Times New Roman"/>
        </w:rPr>
        <w:t xml:space="preserve">delivered goods and/or services to the </w:t>
      </w:r>
      <w:r w:rsidR="006E6E22">
        <w:rPr>
          <w:rFonts w:ascii="Times New Roman" w:eastAsia="Calibri" w:hAnsi="Times New Roman" w:cs="Times New Roman"/>
        </w:rPr>
        <w:t xml:space="preserve">First </w:t>
      </w:r>
      <w:r w:rsidRPr="00413D72">
        <w:rPr>
          <w:rFonts w:ascii="Times New Roman" w:eastAsia="Calibri" w:hAnsi="Times New Roman" w:cs="Times New Roman"/>
        </w:rPr>
        <w:t xml:space="preserve">Defendant pursuant to the </w:t>
      </w:r>
      <w:r w:rsidR="00EE1DDA">
        <w:rPr>
          <w:rFonts w:ascii="Times New Roman" w:eastAsia="Calibri" w:hAnsi="Times New Roman" w:cs="Times New Roman"/>
        </w:rPr>
        <w:t>Contract</w:t>
      </w:r>
      <w:r w:rsidRPr="00413D72">
        <w:rPr>
          <w:rFonts w:ascii="Times New Roman" w:eastAsia="Calibri" w:hAnsi="Times New Roman" w:cs="Times New Roman"/>
        </w:rPr>
        <w:t>.</w:t>
      </w:r>
    </w:p>
    <w:p w14:paraId="4503E57C" w14:textId="77777777" w:rsidR="000043A3" w:rsidRPr="00413D72" w:rsidRDefault="000043A3" w:rsidP="00773B8D">
      <w:pPr>
        <w:pStyle w:val="ListParagraph"/>
        <w:jc w:val="both"/>
        <w:rPr>
          <w:rFonts w:ascii="Times New Roman" w:eastAsia="Calibri" w:hAnsi="Times New Roman" w:cs="Times New Roman"/>
        </w:rPr>
      </w:pPr>
    </w:p>
    <w:p w14:paraId="4187AEDF" w14:textId="222E78A5" w:rsidR="001237A4" w:rsidRPr="00413D72"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The Plaintiff provided tax invoices to the </w:t>
      </w:r>
      <w:r w:rsidR="006E6E22">
        <w:rPr>
          <w:rFonts w:ascii="Times New Roman" w:eastAsia="Calibri" w:hAnsi="Times New Roman" w:cs="Times New Roman"/>
        </w:rPr>
        <w:t xml:space="preserve">First </w:t>
      </w:r>
      <w:r w:rsidRPr="00413D72">
        <w:rPr>
          <w:rFonts w:ascii="Times New Roman" w:eastAsia="Calibri" w:hAnsi="Times New Roman" w:cs="Times New Roman"/>
        </w:rPr>
        <w:t xml:space="preserve">Defendant on account of the goods and/or services sold and/or delivered by the Plaintiff to the </w:t>
      </w:r>
      <w:r w:rsidR="006E6E22">
        <w:rPr>
          <w:rFonts w:ascii="Times New Roman" w:eastAsia="Calibri" w:hAnsi="Times New Roman" w:cs="Times New Roman"/>
        </w:rPr>
        <w:t xml:space="preserve">First </w:t>
      </w:r>
      <w:r w:rsidRPr="00413D72">
        <w:rPr>
          <w:rFonts w:ascii="Times New Roman" w:eastAsia="Calibri" w:hAnsi="Times New Roman" w:cs="Times New Roman"/>
        </w:rPr>
        <w:t>Defendant pursuant to the Contract (“the Tax Invoices”).</w:t>
      </w:r>
    </w:p>
    <w:p w14:paraId="0D4C7F46" w14:textId="77777777" w:rsidR="001237A4" w:rsidRPr="00413D72" w:rsidRDefault="001237A4" w:rsidP="00773B8D">
      <w:pPr>
        <w:pStyle w:val="ListParagraph"/>
        <w:jc w:val="both"/>
        <w:rPr>
          <w:rFonts w:ascii="Times New Roman" w:eastAsia="Calibri" w:hAnsi="Times New Roman" w:cs="Times New Roman"/>
        </w:rPr>
      </w:pPr>
    </w:p>
    <w:p w14:paraId="1F72A2C6" w14:textId="6886D0B7" w:rsidR="002A7E89" w:rsidRDefault="00045295" w:rsidP="006353A3">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On </w:t>
      </w:r>
      <w:r w:rsidR="00481A5B" w:rsidRPr="00016B1A">
        <w:rPr>
          <w:rFonts w:ascii="Times New Roman" w:eastAsia="Calibri" w:hAnsi="Times New Roman" w:cs="Times New Roman"/>
          <w:highlight w:val="yellow"/>
        </w:rPr>
        <w:t>{debt_overdue_date}</w:t>
      </w:r>
      <w:r w:rsidRPr="00413D72">
        <w:rPr>
          <w:rFonts w:ascii="Times New Roman" w:eastAsia="Calibri" w:hAnsi="Times New Roman" w:cs="Times New Roman"/>
        </w:rPr>
        <w:t>, payment of the Tax Invoices became overdue.</w:t>
      </w:r>
    </w:p>
    <w:p w14:paraId="409754B6" w14:textId="77777777" w:rsidR="00E95E63" w:rsidRDefault="00E95E63" w:rsidP="00E95E63">
      <w:pPr>
        <w:pStyle w:val="ListParagraph"/>
        <w:spacing w:after="0" w:line="240" w:lineRule="auto"/>
        <w:jc w:val="both"/>
        <w:rPr>
          <w:rFonts w:ascii="Times New Roman" w:eastAsia="Calibri" w:hAnsi="Times New Roman" w:cs="Times New Roman"/>
        </w:rPr>
      </w:pPr>
    </w:p>
    <w:p w14:paraId="4BF6F697" w14:textId="5BCE6508" w:rsidR="00E95E63" w:rsidRDefault="00E269D3" w:rsidP="006353A3">
      <w:pPr>
        <w:pStyle w:val="ListParagraph"/>
        <w:numPr>
          <w:ilvl w:val="0"/>
          <w:numId w:val="2"/>
        </w:numPr>
        <w:spacing w:after="0" w:line="240" w:lineRule="auto"/>
        <w:jc w:val="both"/>
        <w:rPr>
          <w:rFonts w:ascii="Times New Roman" w:eastAsia="Calibri" w:hAnsi="Times New Roman" w:cs="Times New Roman"/>
        </w:rPr>
      </w:pPr>
      <w:r w:rsidRPr="00016B1A">
        <w:rPr>
          <w:rFonts w:ascii="Times New Roman" w:eastAsia="Calibri" w:hAnsi="Times New Roman" w:cs="Times New Roman"/>
          <w:highlight w:val="yellow"/>
        </w:rPr>
        <w:t xml:space="preserve">{partial_payment_paragraph}</w:t>
      </w:r>
      <w:r w:rsidR="00143E7B" w:rsidRPr="00016B1A">
        <w:rPr>
          <w:rFonts w:ascii="Times New Roman" w:eastAsia="Calibri" w:hAnsi="Times New Roman" w:cs="Times New Roman"/>
          <w:highlight w:val="yellow"/>
        </w:rPr>
        <w:t xml:space="preserve"/>
      </w:r>
      <w:r w:rsidR="00143E7B">
        <w:rPr>
          <w:rFonts w:ascii="Times New Roman" w:eastAsia="Calibri" w:hAnsi="Times New Roman" w:cs="Times New Roman"/>
        </w:rPr>
        <w:t xml:space="preserve"/>
      </w:r>
    </w:p>
    <w:p w14:paraId="7DA5A529" w14:textId="77777777" w:rsidR="006353A3" w:rsidRPr="006353A3" w:rsidRDefault="006353A3" w:rsidP="006353A3">
      <w:pPr>
        <w:pStyle w:val="ListParagraph"/>
        <w:spacing w:after="0" w:line="240" w:lineRule="auto"/>
        <w:jc w:val="both"/>
        <w:rPr>
          <w:rFonts w:ascii="Times New Roman" w:eastAsia="Calibri" w:hAnsi="Times New Roman" w:cs="Times New Roman"/>
        </w:rPr>
      </w:pPr>
    </w:p>
    <w:p w14:paraId="611F344E" w14:textId="7DD6B8A9" w:rsidR="000043A3" w:rsidRPr="00773B8D" w:rsidRDefault="000043A3"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 xml:space="preserve">As at the date of this claim, the balance outstanding in respect of the Tax Invoices is </w:t>
      </w:r>
      <w:r w:rsidR="00485E29" w:rsidRPr="00773B8D">
        <w:rPr>
          <w:rFonts w:ascii="Times New Roman" w:eastAsia="Calibri" w:hAnsi="Times New Roman" w:cs="Times New Roman"/>
        </w:rPr>
        <w:t>$</w:t>
      </w:r>
      <w:r w:rsidR="00481A5B" w:rsidRPr="00016B1A">
        <w:rPr>
          <w:rFonts w:ascii="Times New Roman" w:eastAsia="Calibri" w:hAnsi="Times New Roman" w:cs="Times New Roman"/>
          <w:highlight w:val="yellow"/>
        </w:rPr>
        <w:t>{balance_num}</w:t>
      </w:r>
      <w:r w:rsidR="00481A5B">
        <w:rPr>
          <w:rFonts w:ascii="Times New Roman" w:eastAsia="Calibri" w:hAnsi="Times New Roman" w:cs="Times New Roman"/>
        </w:rPr>
        <w:t>.</w:t>
      </w:r>
    </w:p>
    <w:p w14:paraId="052670A7" w14:textId="77777777" w:rsidR="000043A3" w:rsidRPr="00773B8D" w:rsidRDefault="000043A3" w:rsidP="00773B8D">
      <w:pPr>
        <w:pStyle w:val="ListParagraph"/>
        <w:jc w:val="both"/>
        <w:rPr>
          <w:rFonts w:ascii="Times New Roman" w:eastAsia="Calibri" w:hAnsi="Times New Roman" w:cs="Times New Roman"/>
        </w:rPr>
      </w:pPr>
    </w:p>
    <w:p w14:paraId="2EBC6D38" w14:textId="6EB33552" w:rsidR="00257F8D" w:rsidRPr="00773B8D" w:rsidRDefault="000043A3"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 xml:space="preserve">Despite demand, the </w:t>
      </w:r>
      <w:r w:rsidR="0064745D">
        <w:rPr>
          <w:rFonts w:ascii="Times New Roman" w:eastAsia="Calibri" w:hAnsi="Times New Roman" w:cs="Times New Roman"/>
        </w:rPr>
        <w:t xml:space="preserve">First </w:t>
      </w:r>
      <w:r w:rsidRPr="00773B8D">
        <w:rPr>
          <w:rFonts w:ascii="Times New Roman" w:eastAsia="Calibri" w:hAnsi="Times New Roman" w:cs="Times New Roman"/>
        </w:rPr>
        <w:t xml:space="preserve">Defendant </w:t>
      </w:r>
      <w:r w:rsidR="0064745D">
        <w:rPr>
          <w:rFonts w:ascii="Times New Roman" w:eastAsia="Calibri" w:hAnsi="Times New Roman" w:cs="Times New Roman"/>
        </w:rPr>
        <w:t>and Second Defendant (the “Defendants”) have</w:t>
      </w:r>
      <w:r w:rsidRPr="00773B8D">
        <w:rPr>
          <w:rFonts w:ascii="Times New Roman" w:eastAsia="Calibri" w:hAnsi="Times New Roman" w:cs="Times New Roman"/>
        </w:rPr>
        <w:t xml:space="preserve"> failed, neglected or refused to pay the amount owing to the Plaintiff in the sum of </w:t>
      </w:r>
      <w:r w:rsidR="00B70E76" w:rsidRPr="00773B8D">
        <w:rPr>
          <w:rFonts w:ascii="Times New Roman" w:eastAsia="Calibri" w:hAnsi="Times New Roman" w:cs="Times New Roman"/>
        </w:rPr>
        <w:t>$</w:t>
      </w:r>
      <w:r w:rsidR="00481A5B" w:rsidRPr="00016B1A">
        <w:rPr>
          <w:rFonts w:ascii="Times New Roman" w:eastAsia="Calibri" w:hAnsi="Times New Roman" w:cs="Times New Roman"/>
          <w:highlight w:val="yellow"/>
        </w:rPr>
        <w:t>{balance_num}</w:t>
      </w:r>
      <w:r w:rsidR="003E4D1F">
        <w:rPr>
          <w:rFonts w:ascii="Times New Roman" w:eastAsia="Calibri" w:hAnsi="Times New Roman" w:cs="Times New Roman"/>
        </w:rPr>
        <w:t>.</w:t>
      </w:r>
    </w:p>
    <w:p w14:paraId="0DB6B9D0" w14:textId="77777777" w:rsidR="00C83A8E" w:rsidRPr="00C83A8E" w:rsidRDefault="00C83A8E" w:rsidP="00773B8D">
      <w:pPr>
        <w:pStyle w:val="ListParagraph"/>
        <w:jc w:val="both"/>
        <w:rPr>
          <w:rFonts w:ascii="Times New Roman" w:eastAsia="Calibri" w:hAnsi="Times New Roman" w:cs="Times New Roman"/>
        </w:rPr>
      </w:pPr>
    </w:p>
    <w:p w14:paraId="36032A71" w14:textId="7553B688" w:rsidR="00C83A8E" w:rsidRPr="00773B8D" w:rsidRDefault="001B639A"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Clause 3.3 of the Contract</w:t>
      </w:r>
      <w:r w:rsidR="009E4079" w:rsidRPr="00773B8D">
        <w:rPr>
          <w:rFonts w:ascii="Times New Roman" w:eastAsia="Calibri" w:hAnsi="Times New Roman" w:cs="Times New Roman"/>
        </w:rPr>
        <w:t xml:space="preserve"> provided</w:t>
      </w:r>
      <w:r w:rsidRPr="00773B8D">
        <w:rPr>
          <w:rFonts w:ascii="Times New Roman" w:eastAsia="Calibri" w:hAnsi="Times New Roman" w:cs="Times New Roman"/>
        </w:rPr>
        <w:t xml:space="preserve">, inter alia, that, if payment is not made by the due date, the amount due for payment attracts interest from the due date until payment, at the rate fixed from time to time under the </w:t>
      </w:r>
      <w:r w:rsidRPr="00773B8D">
        <w:rPr>
          <w:rFonts w:ascii="Times New Roman" w:eastAsia="Calibri" w:hAnsi="Times New Roman" w:cs="Times New Roman"/>
          <w:i/>
        </w:rPr>
        <w:t xml:space="preserve">Penalty Interest Rates Act 1983 </w:t>
      </w:r>
      <w:r w:rsidRPr="00773B8D">
        <w:rPr>
          <w:rFonts w:ascii="Times New Roman" w:eastAsia="Calibri" w:hAnsi="Times New Roman" w:cs="Times New Roman"/>
        </w:rPr>
        <w:t>(V</w:t>
      </w:r>
      <w:r w:rsidR="00A815C3" w:rsidRPr="00773B8D">
        <w:rPr>
          <w:rFonts w:ascii="Times New Roman" w:eastAsia="Calibri" w:hAnsi="Times New Roman" w:cs="Times New Roman"/>
        </w:rPr>
        <w:t>IC</w:t>
      </w:r>
      <w:r w:rsidRPr="00773B8D">
        <w:rPr>
          <w:rFonts w:ascii="Times New Roman" w:eastAsia="Calibri" w:hAnsi="Times New Roman" w:cs="Times New Roman"/>
        </w:rPr>
        <w:t>), calculated daily and compounding monthly.</w:t>
      </w:r>
    </w:p>
    <w:p w14:paraId="32800EA3" w14:textId="77777777" w:rsidR="001B639A" w:rsidRPr="001B639A" w:rsidRDefault="001B639A" w:rsidP="00773B8D">
      <w:pPr>
        <w:spacing w:after="0" w:line="240" w:lineRule="auto"/>
        <w:jc w:val="both"/>
        <w:rPr>
          <w:rFonts w:ascii="Times New Roman" w:eastAsia="Calibri" w:hAnsi="Times New Roman" w:cs="Times New Roman"/>
        </w:rPr>
      </w:pPr>
    </w:p>
    <w:p w14:paraId="75BE5808" w14:textId="4AD45AE0" w:rsidR="00DD5D99" w:rsidRPr="00413D72" w:rsidRDefault="007611AE" w:rsidP="00773B8D">
      <w:pPr>
        <w:pStyle w:val="ListParagraph"/>
        <w:numPr>
          <w:ilvl w:val="0"/>
          <w:numId w:val="2"/>
        </w:numPr>
        <w:spacing w:after="0" w:line="240" w:lineRule="auto"/>
        <w:jc w:val="both"/>
        <w:rPr>
          <w:rFonts w:ascii="Times New Roman" w:eastAsia="Calibri" w:hAnsi="Times New Roman" w:cs="Times New Roman"/>
        </w:rPr>
      </w:pPr>
      <w:r w:rsidRPr="00493D88">
        <w:rPr>
          <w:rFonts w:ascii="Times New Roman" w:eastAsia="Calibri" w:hAnsi="Times New Roman" w:cs="Times New Roman"/>
        </w:rPr>
        <w:t xml:space="preserve">Interest pursuant to paragraph </w:t>
      </w:r>
      <w:r w:rsidR="00E269D3">
        <w:rPr>
          <w:rFonts w:ascii="Times New Roman" w:eastAsia="Calibri" w:hAnsi="Times New Roman" w:cs="Times New Roman"/>
        </w:rPr>
        <w:t>12</w:t>
      </w:r>
      <w:r w:rsidR="00DD5D99" w:rsidRPr="00493D88">
        <w:rPr>
          <w:rFonts w:ascii="Times New Roman" w:eastAsia="Calibri" w:hAnsi="Times New Roman" w:cs="Times New Roman"/>
        </w:rPr>
        <w:t xml:space="preserve"> hereof</w:t>
      </w:r>
      <w:r w:rsidR="00E558A9">
        <w:rPr>
          <w:rFonts w:ascii="Times New Roman" w:eastAsia="Calibri" w:hAnsi="Times New Roman" w:cs="Times New Roman"/>
        </w:rPr>
        <w:t xml:space="preserve"> </w:t>
      </w:r>
      <w:r w:rsidR="00DD5D99" w:rsidRPr="00493D88">
        <w:rPr>
          <w:rFonts w:ascii="Times New Roman" w:eastAsia="Calibri" w:hAnsi="Times New Roman" w:cs="Times New Roman"/>
        </w:rPr>
        <w:t>in the sum of $</w:t>
      </w:r>
      <w:r w:rsidR="00DF071F" w:rsidRPr="00016B1A">
        <w:rPr>
          <w:rFonts w:ascii="Times New Roman" w:eastAsia="Calibri" w:hAnsi="Times New Roman" w:cs="Times New Roman"/>
          <w:highlight w:val="yellow"/>
        </w:rPr>
        <w:t>{interest_num}</w:t>
      </w:r>
      <w:r w:rsidR="00182B4B">
        <w:rPr>
          <w:rFonts w:ascii="Times New Roman" w:eastAsia="Calibri" w:hAnsi="Times New Roman" w:cs="Times New Roman"/>
        </w:rPr>
        <w:t xml:space="preserve"> </w:t>
      </w:r>
      <w:r w:rsidR="00DD5D99" w:rsidRPr="00493D88">
        <w:rPr>
          <w:rFonts w:ascii="Times New Roman" w:eastAsia="Calibri" w:hAnsi="Times New Roman" w:cs="Times New Roman"/>
        </w:rPr>
        <w:t>has accrued</w:t>
      </w:r>
      <w:r w:rsidR="00DD5D99" w:rsidRPr="00413D72">
        <w:rPr>
          <w:rFonts w:ascii="Times New Roman" w:eastAsia="Calibri" w:hAnsi="Times New Roman" w:cs="Times New Roman"/>
        </w:rPr>
        <w:t xml:space="preserve"> on account of the de</w:t>
      </w:r>
      <w:r w:rsidR="00045295" w:rsidRPr="00413D72">
        <w:rPr>
          <w:rFonts w:ascii="Times New Roman" w:eastAsia="Calibri" w:hAnsi="Times New Roman" w:cs="Times New Roman"/>
        </w:rPr>
        <w:t>bt owing under the Tax Invoices, calculated as follows:</w:t>
      </w:r>
    </w:p>
    <w:p w14:paraId="22441C6D" w14:textId="77777777" w:rsidR="00045295" w:rsidRPr="00413D72" w:rsidRDefault="00045295" w:rsidP="00773B8D">
      <w:pPr>
        <w:pStyle w:val="ListParagraph"/>
        <w:jc w:val="both"/>
        <w:rPr>
          <w:rFonts w:ascii="Times New Roman" w:eastAsia="Calibri" w:hAnsi="Times New Roman" w:cs="Times New Roman"/>
        </w:rPr>
      </w:pPr>
    </w:p>
    <w:p w14:paraId="77C60B73" w14:textId="60E5A016" w:rsidR="00E11208" w:rsidRPr="00016B1A" w:rsidRDefault="005E6245" w:rsidP="00773B8D">
      <w:pPr>
        <w:pStyle w:val="ListParagraph"/>
        <w:spacing w:after="0" w:line="240" w:lineRule="auto"/>
        <w:jc w:val="both"/>
        <w:rPr>
          <w:rFonts w:ascii="Times New Roman" w:eastAsia="Calibri" w:hAnsi="Times New Roman" w:cs="Times New Roman"/>
          <w:highlight w:val="yellow"/>
        </w:rPr>
      </w:pPr>
      <w:r w:rsidRPr="00016B1A">
        <w:rPr>
          <w:rFonts w:ascii="Times New Roman" w:eastAsia="Calibri" w:hAnsi="Times New Roman" w:cs="Times New Roman"/>
          <w:highlight w:val="yellow"/>
        </w:rPr>
        <w:t xml:space="preserve">{interest_calculation}</w:t>
      </w:r>
      <w:r w:rsidR="00997C22" w:rsidRPr="00016B1A">
        <w:rPr>
          <w:rFonts w:ascii="Times New Roman" w:eastAsia="Calibri" w:hAnsi="Times New Roman" w:cs="Times New Roman"/>
          <w:highlight w:val="yellow"/>
        </w:rPr>
        <w:t xml:space="preserve"/>
      </w:r>
      <w:r w:rsidR="009771F6" w:rsidRPr="00016B1A">
        <w:rPr>
          <w:rFonts w:ascii="Times New Roman" w:eastAsia="Calibri" w:hAnsi="Times New Roman" w:cs="Times New Roman"/>
          <w:highlight w:val="yellow"/>
        </w:rPr>
        <w:t xml:space="preserve"/>
      </w:r>
      <w:r w:rsidR="005B799B" w:rsidRPr="00016B1A">
        <w:rPr>
          <w:rFonts w:ascii="Times New Roman" w:eastAsia="Calibri" w:hAnsi="Times New Roman" w:cs="Times New Roman"/>
          <w:highlight w:val="yellow"/>
        </w:rPr>
        <w:t xml:space="preserve"/>
      </w:r>
      <w:r w:rsidR="00481A5B" w:rsidRPr="00016B1A">
        <w:rPr>
          <w:rFonts w:ascii="Times New Roman" w:eastAsia="Calibri" w:hAnsi="Times New Roman" w:cs="Times New Roman"/>
          <w:highlight w:val="yellow"/>
        </w:rPr>
        <w:t xml:space="preserve"/>
      </w:r>
      <w:r w:rsidR="009B43FF" w:rsidRPr="00016B1A">
        <w:rPr>
          <w:rFonts w:ascii="Times New Roman" w:eastAsia="Calibri" w:hAnsi="Times New Roman" w:cs="Times New Roman"/>
          <w:highlight w:val="yellow"/>
        </w:rPr>
        <w:t xml:space="preserve"/>
      </w:r>
    </w:p>
    <w:p w14:paraId="031CF54D" w14:textId="07930965" w:rsidR="000043A3" w:rsidRPr="00413D72" w:rsidRDefault="000043A3" w:rsidP="00773B8D">
      <w:pPr>
        <w:spacing w:after="0" w:line="240" w:lineRule="auto"/>
        <w:jc w:val="both"/>
        <w:rPr>
          <w:rFonts w:ascii="Times New Roman" w:eastAsia="Calibri" w:hAnsi="Times New Roman" w:cs="Times New Roman"/>
        </w:rPr>
      </w:pPr>
    </w:p>
    <w:p w14:paraId="08FB3071" w14:textId="368F83F1" w:rsidR="009E4079" w:rsidRPr="00773B8D" w:rsidRDefault="009E4079" w:rsidP="00773B8D">
      <w:pPr>
        <w:pStyle w:val="ListParagraph"/>
        <w:numPr>
          <w:ilvl w:val="0"/>
          <w:numId w:val="2"/>
        </w:numPr>
        <w:spacing w:after="0" w:line="240" w:lineRule="auto"/>
        <w:jc w:val="both"/>
        <w:rPr>
          <w:rFonts w:ascii="Times New Roman" w:eastAsia="Calibri" w:hAnsi="Times New Roman" w:cs="Times New Roman"/>
        </w:rPr>
      </w:pPr>
      <w:r w:rsidRPr="00C65FFA">
        <w:rPr>
          <w:rFonts w:ascii="Times New Roman" w:eastAsia="Calibri" w:hAnsi="Times New Roman" w:cs="Times New Roman"/>
        </w:rPr>
        <w:t>Clause 1</w:t>
      </w:r>
      <w:r w:rsidR="00B90D9E">
        <w:rPr>
          <w:rFonts w:ascii="Times New Roman" w:eastAsia="Calibri" w:hAnsi="Times New Roman" w:cs="Times New Roman"/>
        </w:rPr>
        <w:t>2</w:t>
      </w:r>
      <w:r w:rsidRPr="00C65FFA">
        <w:rPr>
          <w:rFonts w:ascii="Times New Roman" w:eastAsia="Calibri" w:hAnsi="Times New Roman" w:cs="Times New Roman"/>
        </w:rPr>
        <w:t xml:space="preserve">.1 of the Contract provided, inter alia, that, </w:t>
      </w:r>
      <w:r w:rsidR="00EE1DDA" w:rsidRPr="00C65FFA">
        <w:rPr>
          <w:rFonts w:ascii="Times New Roman" w:eastAsia="Calibri" w:hAnsi="Times New Roman" w:cs="Times New Roman"/>
        </w:rPr>
        <w:t>the</w:t>
      </w:r>
      <w:r w:rsidRPr="00C65FFA">
        <w:rPr>
          <w:rFonts w:ascii="Times New Roman" w:eastAsia="Calibri" w:hAnsi="Times New Roman" w:cs="Times New Roman"/>
        </w:rPr>
        <w:t xml:space="preserve"> Contract is governed by the law of the State of Victoria. Each</w:t>
      </w:r>
      <w:r w:rsidRPr="00773B8D">
        <w:rPr>
          <w:rFonts w:ascii="Times New Roman" w:eastAsia="Calibri" w:hAnsi="Times New Roman" w:cs="Times New Roman"/>
        </w:rPr>
        <w:t xml:space="preserve"> party irrevocably and unconditionally submits to the non-exclusive jurisdiction of the courts of Victoria and the federal courts of Australia.</w:t>
      </w:r>
    </w:p>
    <w:p w14:paraId="277E0BA3" w14:textId="77777777" w:rsidR="009E4079" w:rsidRPr="00773B8D" w:rsidRDefault="009E4079" w:rsidP="00773B8D">
      <w:pPr>
        <w:pStyle w:val="ListParagraph"/>
        <w:spacing w:after="0" w:line="240" w:lineRule="auto"/>
        <w:jc w:val="both"/>
        <w:rPr>
          <w:rFonts w:ascii="Times New Roman" w:eastAsia="Calibri" w:hAnsi="Times New Roman" w:cs="Times New Roman"/>
        </w:rPr>
      </w:pPr>
    </w:p>
    <w:p w14:paraId="2991399C" w14:textId="060A98BA" w:rsidR="000043A3" w:rsidRPr="00773B8D" w:rsidRDefault="000043A3" w:rsidP="00773B8D">
      <w:pPr>
        <w:pStyle w:val="ListParagraph"/>
        <w:numPr>
          <w:ilvl w:val="0"/>
          <w:numId w:val="2"/>
        </w:numPr>
        <w:spacing w:after="0" w:line="240" w:lineRule="auto"/>
        <w:jc w:val="both"/>
        <w:rPr>
          <w:rFonts w:ascii="Times New Roman" w:eastAsia="Calibri" w:hAnsi="Times New Roman" w:cs="Times New Roman"/>
        </w:rPr>
      </w:pPr>
      <w:r w:rsidRPr="00773B8D">
        <w:rPr>
          <w:rFonts w:ascii="Times New Roman" w:eastAsia="Calibri" w:hAnsi="Times New Roman" w:cs="Times New Roman"/>
        </w:rPr>
        <w:t xml:space="preserve">The jurisdiction for the determination of this dispute is the Magistrates’ Court of Victoria in </w:t>
      </w:r>
      <w:r w:rsidR="00A815C3" w:rsidRPr="00773B8D">
        <w:rPr>
          <w:rFonts w:ascii="Times New Roman" w:eastAsia="Calibri" w:hAnsi="Times New Roman" w:cs="Times New Roman"/>
        </w:rPr>
        <w:t>{court_location}</w:t>
      </w:r>
      <w:r w:rsidR="00045295" w:rsidRPr="00773B8D">
        <w:rPr>
          <w:rFonts w:ascii="Times New Roman" w:eastAsia="Calibri" w:hAnsi="Times New Roman" w:cs="Times New Roman"/>
        </w:rPr>
        <w:t>.</w:t>
      </w:r>
    </w:p>
    <w:p w14:paraId="435BD240" w14:textId="77777777" w:rsidR="000043A3" w:rsidRPr="00413D72" w:rsidRDefault="000043A3" w:rsidP="00773B8D">
      <w:pPr>
        <w:pStyle w:val="ListParagraph"/>
        <w:jc w:val="both"/>
        <w:rPr>
          <w:rFonts w:ascii="Times New Roman" w:eastAsia="Calibri" w:hAnsi="Times New Roman" w:cs="Times New Roman"/>
        </w:rPr>
      </w:pPr>
    </w:p>
    <w:p w14:paraId="349DC8C4" w14:textId="0925FB28" w:rsidR="000043A3" w:rsidRPr="00493D88" w:rsidRDefault="000043A3" w:rsidP="00773B8D">
      <w:pPr>
        <w:pStyle w:val="ListParagraph"/>
        <w:numPr>
          <w:ilvl w:val="0"/>
          <w:numId w:val="2"/>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 xml:space="preserve">The Plaintiff’s complaint against the </w:t>
      </w:r>
      <w:r w:rsidR="0064745D">
        <w:rPr>
          <w:rFonts w:ascii="Times New Roman" w:eastAsia="Calibri" w:hAnsi="Times New Roman" w:cs="Times New Roman"/>
        </w:rPr>
        <w:t xml:space="preserve">Defendants </w:t>
      </w:r>
      <w:r w:rsidRPr="00493D88">
        <w:rPr>
          <w:rFonts w:ascii="Times New Roman" w:eastAsia="Calibri" w:hAnsi="Times New Roman" w:cs="Times New Roman"/>
        </w:rPr>
        <w:t>is for the sum of $</w:t>
      </w:r>
      <w:r w:rsidR="005B799B" w:rsidRPr="00016B1A">
        <w:rPr>
          <w:rFonts w:ascii="Times New Roman" w:eastAsia="Calibri" w:hAnsi="Times New Roman" w:cs="Times New Roman"/>
          <w:highlight w:val="yellow"/>
        </w:rPr>
        <w:t>{total_num}</w:t>
      </w:r>
      <w:r w:rsidR="003E4D1F" w:rsidRPr="003E4D1F">
        <w:rPr>
          <w:rFonts w:ascii="Times New Roman" w:eastAsia="Calibri" w:hAnsi="Times New Roman" w:cs="Times New Roman"/>
        </w:rPr>
        <w:t xml:space="preserve"> </w:t>
      </w:r>
      <w:r w:rsidRPr="00493D88">
        <w:rPr>
          <w:rFonts w:ascii="Times New Roman" w:eastAsia="Calibri" w:hAnsi="Times New Roman" w:cs="Times New Roman"/>
        </w:rPr>
        <w:t>being a debt owed by the Defendant to the Plain</w:t>
      </w:r>
      <w:r w:rsidR="00DD5D99" w:rsidRPr="00493D88">
        <w:rPr>
          <w:rFonts w:ascii="Times New Roman" w:eastAsia="Calibri" w:hAnsi="Times New Roman" w:cs="Times New Roman"/>
        </w:rPr>
        <w:t>tiff for breach of the Contract</w:t>
      </w:r>
      <w:r w:rsidR="0064745D">
        <w:rPr>
          <w:rFonts w:ascii="Times New Roman" w:eastAsia="Calibri" w:hAnsi="Times New Roman" w:cs="Times New Roman"/>
        </w:rPr>
        <w:t xml:space="preserve"> and Guarantee,</w:t>
      </w:r>
      <w:r w:rsidR="00DD5D99" w:rsidRPr="00493D88">
        <w:rPr>
          <w:rFonts w:ascii="Times New Roman" w:eastAsia="Calibri" w:hAnsi="Times New Roman" w:cs="Times New Roman"/>
        </w:rPr>
        <w:t xml:space="preserve"> including </w:t>
      </w:r>
      <w:r w:rsidR="00A72461" w:rsidRPr="00493D88">
        <w:rPr>
          <w:rFonts w:ascii="Times New Roman" w:eastAsia="Calibri" w:hAnsi="Times New Roman" w:cs="Times New Roman"/>
        </w:rPr>
        <w:t>interest in the sum of $</w:t>
      </w:r>
      <w:r w:rsidR="00DF071F" w:rsidRPr="00016B1A">
        <w:rPr>
          <w:rFonts w:ascii="Times New Roman" w:eastAsia="Calibri" w:hAnsi="Times New Roman" w:cs="Times New Roman"/>
          <w:highlight w:val="yellow"/>
        </w:rPr>
        <w:t>{interest_num}</w:t>
      </w:r>
      <w:r w:rsidR="00182B4B">
        <w:rPr>
          <w:rFonts w:ascii="Times New Roman" w:eastAsia="Calibri" w:hAnsi="Times New Roman" w:cs="Times New Roman"/>
        </w:rPr>
        <w:t>.</w:t>
      </w:r>
    </w:p>
    <w:p w14:paraId="242BCB64" w14:textId="77777777" w:rsidR="000043A3" w:rsidRPr="00493D88" w:rsidRDefault="000043A3" w:rsidP="00773B8D">
      <w:pPr>
        <w:pStyle w:val="ListParagraph"/>
        <w:jc w:val="both"/>
        <w:rPr>
          <w:rFonts w:ascii="Times New Roman" w:eastAsia="Calibri" w:hAnsi="Times New Roman" w:cs="Times New Roman"/>
        </w:rPr>
      </w:pPr>
    </w:p>
    <w:p w14:paraId="19C3AE38" w14:textId="77777777" w:rsidR="000043A3" w:rsidRPr="00493D88" w:rsidRDefault="000043A3" w:rsidP="00773B8D">
      <w:pPr>
        <w:pStyle w:val="ListParagraph"/>
        <w:numPr>
          <w:ilvl w:val="0"/>
          <w:numId w:val="2"/>
        </w:numPr>
        <w:spacing w:after="0" w:line="240" w:lineRule="auto"/>
        <w:jc w:val="both"/>
        <w:rPr>
          <w:rFonts w:ascii="Times New Roman" w:eastAsia="Calibri" w:hAnsi="Times New Roman" w:cs="Times New Roman"/>
        </w:rPr>
      </w:pPr>
      <w:r w:rsidRPr="00493D88">
        <w:rPr>
          <w:rFonts w:ascii="Times New Roman" w:eastAsia="Calibri" w:hAnsi="Times New Roman" w:cs="Times New Roman"/>
        </w:rPr>
        <w:t>The Plaintiff further claims:</w:t>
      </w:r>
    </w:p>
    <w:p w14:paraId="02FF540B" w14:textId="77777777" w:rsidR="000043A3" w:rsidRPr="00493D88" w:rsidRDefault="000043A3" w:rsidP="00773B8D">
      <w:pPr>
        <w:pStyle w:val="ListParagraph"/>
        <w:jc w:val="both"/>
        <w:rPr>
          <w:rFonts w:ascii="Times New Roman" w:eastAsia="Calibri" w:hAnsi="Times New Roman" w:cs="Times New Roman"/>
        </w:rPr>
      </w:pPr>
    </w:p>
    <w:p w14:paraId="1847D83B" w14:textId="36D53EA9" w:rsidR="000043A3" w:rsidRPr="00413D72" w:rsidRDefault="000043A3" w:rsidP="00773B8D">
      <w:pPr>
        <w:pStyle w:val="ListParagraph"/>
        <w:numPr>
          <w:ilvl w:val="1"/>
          <w:numId w:val="4"/>
        </w:numPr>
        <w:spacing w:after="0" w:line="240" w:lineRule="auto"/>
        <w:jc w:val="both"/>
        <w:rPr>
          <w:rFonts w:ascii="Times New Roman" w:eastAsia="Calibri" w:hAnsi="Times New Roman" w:cs="Times New Roman"/>
        </w:rPr>
      </w:pPr>
      <w:r w:rsidRPr="00493D88">
        <w:rPr>
          <w:rFonts w:ascii="Times New Roman" w:eastAsia="Calibri" w:hAnsi="Times New Roman" w:cs="Times New Roman"/>
        </w:rPr>
        <w:t>interest pursuant to statute</w:t>
      </w:r>
      <w:r w:rsidR="00A72461" w:rsidRPr="00493D88">
        <w:rPr>
          <w:rFonts w:ascii="Times New Roman" w:eastAsia="Calibri" w:hAnsi="Times New Roman" w:cs="Times New Roman"/>
        </w:rPr>
        <w:t xml:space="preserve"> on the amount of </w:t>
      </w:r>
      <w:r w:rsidR="00485E29" w:rsidRPr="00493D88">
        <w:rPr>
          <w:rFonts w:ascii="Times New Roman" w:eastAsia="Calibri" w:hAnsi="Times New Roman" w:cs="Times New Roman"/>
        </w:rPr>
        <w:t>$</w:t>
      </w:r>
      <w:r w:rsidR="006B28C4" w:rsidRPr="00221402">
        <w:rPr>
          <w:rFonts w:ascii="Times New Roman" w:eastAsia="Calibri" w:hAnsi="Times New Roman" w:cs="Times New Roman"/>
          <w:highlight w:val="yellow"/>
        </w:rPr>
        <w:t>{balance_num}</w:t>
      </w:r>
      <w:r w:rsidR="000A104C">
        <w:rPr>
          <w:rFonts w:ascii="Times New Roman" w:eastAsia="Calibri" w:hAnsi="Times New Roman" w:cs="Times New Roman"/>
        </w:rPr>
        <w:t xml:space="preserve"> </w:t>
      </w:r>
      <w:r w:rsidR="00A72461" w:rsidRPr="00493D88">
        <w:rPr>
          <w:rFonts w:ascii="Times New Roman" w:eastAsia="Calibri" w:hAnsi="Times New Roman" w:cs="Times New Roman"/>
        </w:rPr>
        <w:t xml:space="preserve">to accrue from the date of this </w:t>
      </w:r>
      <w:r w:rsidR="00244482" w:rsidRPr="00493D88">
        <w:rPr>
          <w:rFonts w:ascii="Times New Roman" w:eastAsia="Calibri" w:hAnsi="Times New Roman" w:cs="Times New Roman"/>
        </w:rPr>
        <w:t>C</w:t>
      </w:r>
      <w:r w:rsidR="00A72461" w:rsidRPr="00493D88">
        <w:rPr>
          <w:rFonts w:ascii="Times New Roman" w:eastAsia="Calibri" w:hAnsi="Times New Roman" w:cs="Times New Roman"/>
        </w:rPr>
        <w:t xml:space="preserve">omplaint until the date of filing for default </w:t>
      </w:r>
      <w:r w:rsidR="00244482" w:rsidRPr="00493D88">
        <w:rPr>
          <w:rFonts w:ascii="Times New Roman" w:eastAsia="Calibri" w:hAnsi="Times New Roman" w:cs="Times New Roman"/>
        </w:rPr>
        <w:t>J</w:t>
      </w:r>
      <w:r w:rsidR="00A72461" w:rsidRPr="00493D88">
        <w:rPr>
          <w:rFonts w:ascii="Times New Roman" w:eastAsia="Calibri" w:hAnsi="Times New Roman" w:cs="Times New Roman"/>
        </w:rPr>
        <w:t>udgment, or earlier</w:t>
      </w:r>
      <w:r w:rsidR="00A72461" w:rsidRPr="00413D72">
        <w:rPr>
          <w:rFonts w:ascii="Times New Roman" w:eastAsia="Calibri" w:hAnsi="Times New Roman" w:cs="Times New Roman"/>
        </w:rPr>
        <w:t xml:space="preserve"> payment</w:t>
      </w:r>
      <w:r w:rsidRPr="00413D72">
        <w:rPr>
          <w:rFonts w:ascii="Times New Roman" w:eastAsia="Calibri" w:hAnsi="Times New Roman" w:cs="Times New Roman"/>
        </w:rPr>
        <w:t>; and</w:t>
      </w:r>
    </w:p>
    <w:p w14:paraId="173F05B0" w14:textId="77777777" w:rsidR="000043A3" w:rsidRPr="00413D72" w:rsidRDefault="000043A3" w:rsidP="00773B8D">
      <w:pPr>
        <w:pStyle w:val="ListParagraph"/>
        <w:spacing w:after="0" w:line="240" w:lineRule="auto"/>
        <w:ind w:left="1440"/>
        <w:jc w:val="both"/>
        <w:rPr>
          <w:rFonts w:ascii="Times New Roman" w:eastAsia="Calibri" w:hAnsi="Times New Roman" w:cs="Times New Roman"/>
        </w:rPr>
      </w:pPr>
    </w:p>
    <w:p w14:paraId="5326F7CE" w14:textId="6A5CCD9D" w:rsidR="00AF539A" w:rsidRPr="00BC14F1" w:rsidRDefault="000043A3" w:rsidP="00AF539A">
      <w:pPr>
        <w:pStyle w:val="ListParagraph"/>
        <w:numPr>
          <w:ilvl w:val="1"/>
          <w:numId w:val="4"/>
        </w:numPr>
        <w:spacing w:after="0" w:line="240" w:lineRule="auto"/>
        <w:jc w:val="both"/>
        <w:rPr>
          <w:rFonts w:ascii="Times New Roman" w:eastAsia="Calibri" w:hAnsi="Times New Roman" w:cs="Times New Roman"/>
        </w:rPr>
      </w:pPr>
      <w:r w:rsidRPr="00413D72">
        <w:rPr>
          <w:rFonts w:ascii="Times New Roman" w:eastAsia="Calibri" w:hAnsi="Times New Roman" w:cs="Times New Roman"/>
        </w:rPr>
        <w:t>costs.</w:t>
      </w:r>
    </w:p>
    <w:sectPr w:rsidR="00AF539A" w:rsidRPr="00BC14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6323"/>
    <w:multiLevelType w:val="hybridMultilevel"/>
    <w:tmpl w:val="CADCF61C"/>
    <w:lvl w:ilvl="0" w:tplc="9AA092A8">
      <w:numFmt w:val="bullet"/>
      <w:lvlText w:val=""/>
      <w:lvlJc w:val="left"/>
      <w:pPr>
        <w:ind w:left="1080" w:hanging="360"/>
      </w:pPr>
      <w:rPr>
        <w:rFonts w:ascii="Wingdings" w:eastAsia="Calibri" w:hAnsi="Wingdings" w:cs="Times New Roman"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3DA4BD6"/>
    <w:multiLevelType w:val="hybridMultilevel"/>
    <w:tmpl w:val="C5222A7A"/>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736DF8"/>
    <w:multiLevelType w:val="hybridMultilevel"/>
    <w:tmpl w:val="F878D158"/>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F7252E"/>
    <w:multiLevelType w:val="hybridMultilevel"/>
    <w:tmpl w:val="6BEA836E"/>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367E3B"/>
    <w:multiLevelType w:val="hybridMultilevel"/>
    <w:tmpl w:val="9544D738"/>
    <w:lvl w:ilvl="0" w:tplc="659C7E60">
      <w:start w:val="7"/>
      <w:numFmt w:val="lowerLetter"/>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num w:numId="1" w16cid:durableId="238756394">
    <w:abstractNumId w:val="1"/>
  </w:num>
  <w:num w:numId="2" w16cid:durableId="209536953">
    <w:abstractNumId w:val="2"/>
  </w:num>
  <w:num w:numId="3" w16cid:durableId="1947811485">
    <w:abstractNumId w:val="4"/>
  </w:num>
  <w:num w:numId="4" w16cid:durableId="983310980">
    <w:abstractNumId w:val="3"/>
  </w:num>
  <w:num w:numId="5" w16cid:durableId="1834181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315"/>
    <w:rsid w:val="000043A3"/>
    <w:rsid w:val="00016B1A"/>
    <w:rsid w:val="00045295"/>
    <w:rsid w:val="00051968"/>
    <w:rsid w:val="0007759F"/>
    <w:rsid w:val="000A104C"/>
    <w:rsid w:val="000B21DD"/>
    <w:rsid w:val="00116769"/>
    <w:rsid w:val="00122B63"/>
    <w:rsid w:val="001237A4"/>
    <w:rsid w:val="00132881"/>
    <w:rsid w:val="00143E7B"/>
    <w:rsid w:val="00165694"/>
    <w:rsid w:val="00167BC8"/>
    <w:rsid w:val="00182B4B"/>
    <w:rsid w:val="0018320B"/>
    <w:rsid w:val="00194695"/>
    <w:rsid w:val="001979E2"/>
    <w:rsid w:val="001B639A"/>
    <w:rsid w:val="00216626"/>
    <w:rsid w:val="00221402"/>
    <w:rsid w:val="00222FD9"/>
    <w:rsid w:val="00232F06"/>
    <w:rsid w:val="00244482"/>
    <w:rsid w:val="00256C17"/>
    <w:rsid w:val="00257F8D"/>
    <w:rsid w:val="002A7E89"/>
    <w:rsid w:val="002D420F"/>
    <w:rsid w:val="002D77DB"/>
    <w:rsid w:val="00321C68"/>
    <w:rsid w:val="00327230"/>
    <w:rsid w:val="00363AFC"/>
    <w:rsid w:val="00371E07"/>
    <w:rsid w:val="0039292F"/>
    <w:rsid w:val="00394FB8"/>
    <w:rsid w:val="003D53EE"/>
    <w:rsid w:val="003E4D1F"/>
    <w:rsid w:val="003E7DBE"/>
    <w:rsid w:val="00413296"/>
    <w:rsid w:val="00413D72"/>
    <w:rsid w:val="00417E06"/>
    <w:rsid w:val="004325C2"/>
    <w:rsid w:val="0046034D"/>
    <w:rsid w:val="00481A5B"/>
    <w:rsid w:val="00485E29"/>
    <w:rsid w:val="00493D88"/>
    <w:rsid w:val="004A4172"/>
    <w:rsid w:val="004D69AB"/>
    <w:rsid w:val="004D719C"/>
    <w:rsid w:val="004E00D8"/>
    <w:rsid w:val="00535CAE"/>
    <w:rsid w:val="00570BC2"/>
    <w:rsid w:val="00581B21"/>
    <w:rsid w:val="00587DA7"/>
    <w:rsid w:val="00590B76"/>
    <w:rsid w:val="005B799B"/>
    <w:rsid w:val="005C1B77"/>
    <w:rsid w:val="005D0CDB"/>
    <w:rsid w:val="005E6245"/>
    <w:rsid w:val="005F79BA"/>
    <w:rsid w:val="0060499D"/>
    <w:rsid w:val="006353A3"/>
    <w:rsid w:val="006368D0"/>
    <w:rsid w:val="0064745D"/>
    <w:rsid w:val="006B28C4"/>
    <w:rsid w:val="006D5751"/>
    <w:rsid w:val="006E6E22"/>
    <w:rsid w:val="006F5582"/>
    <w:rsid w:val="00700D96"/>
    <w:rsid w:val="00722895"/>
    <w:rsid w:val="007459DE"/>
    <w:rsid w:val="00746FBE"/>
    <w:rsid w:val="007611AE"/>
    <w:rsid w:val="00773B8D"/>
    <w:rsid w:val="00774B1A"/>
    <w:rsid w:val="0078441E"/>
    <w:rsid w:val="007E5CBA"/>
    <w:rsid w:val="007F6D10"/>
    <w:rsid w:val="0082680D"/>
    <w:rsid w:val="0083786E"/>
    <w:rsid w:val="008620FD"/>
    <w:rsid w:val="0086322E"/>
    <w:rsid w:val="0089010E"/>
    <w:rsid w:val="008E31FD"/>
    <w:rsid w:val="00940769"/>
    <w:rsid w:val="0094761A"/>
    <w:rsid w:val="00952097"/>
    <w:rsid w:val="00954E8A"/>
    <w:rsid w:val="009771F6"/>
    <w:rsid w:val="00984B53"/>
    <w:rsid w:val="00997B0B"/>
    <w:rsid w:val="00997C22"/>
    <w:rsid w:val="009B43FF"/>
    <w:rsid w:val="009C5248"/>
    <w:rsid w:val="009D08EF"/>
    <w:rsid w:val="009E4079"/>
    <w:rsid w:val="00A436BE"/>
    <w:rsid w:val="00A440D6"/>
    <w:rsid w:val="00A57E77"/>
    <w:rsid w:val="00A67E73"/>
    <w:rsid w:val="00A72461"/>
    <w:rsid w:val="00A815C3"/>
    <w:rsid w:val="00AA19B8"/>
    <w:rsid w:val="00AC020F"/>
    <w:rsid w:val="00AF539A"/>
    <w:rsid w:val="00B60522"/>
    <w:rsid w:val="00B70E76"/>
    <w:rsid w:val="00B90D9E"/>
    <w:rsid w:val="00BC14F1"/>
    <w:rsid w:val="00BF73CE"/>
    <w:rsid w:val="00C044A6"/>
    <w:rsid w:val="00C62D14"/>
    <w:rsid w:val="00C65FFA"/>
    <w:rsid w:val="00C83A8E"/>
    <w:rsid w:val="00C94222"/>
    <w:rsid w:val="00CA1900"/>
    <w:rsid w:val="00CC4435"/>
    <w:rsid w:val="00CD5AF3"/>
    <w:rsid w:val="00D14457"/>
    <w:rsid w:val="00DA5391"/>
    <w:rsid w:val="00DB287D"/>
    <w:rsid w:val="00DC542A"/>
    <w:rsid w:val="00DD5D99"/>
    <w:rsid w:val="00DF071F"/>
    <w:rsid w:val="00E05315"/>
    <w:rsid w:val="00E11208"/>
    <w:rsid w:val="00E269D3"/>
    <w:rsid w:val="00E32268"/>
    <w:rsid w:val="00E41895"/>
    <w:rsid w:val="00E438BB"/>
    <w:rsid w:val="00E43F74"/>
    <w:rsid w:val="00E558A9"/>
    <w:rsid w:val="00E825BD"/>
    <w:rsid w:val="00E843D7"/>
    <w:rsid w:val="00E86C7A"/>
    <w:rsid w:val="00E95E63"/>
    <w:rsid w:val="00EB16FA"/>
    <w:rsid w:val="00EE1DDA"/>
    <w:rsid w:val="00EF1A6F"/>
    <w:rsid w:val="00EF248B"/>
    <w:rsid w:val="00F02202"/>
    <w:rsid w:val="00F1254A"/>
    <w:rsid w:val="00F13D3A"/>
    <w:rsid w:val="00F26B0D"/>
    <w:rsid w:val="00F30348"/>
    <w:rsid w:val="00F56464"/>
    <w:rsid w:val="00F92A60"/>
    <w:rsid w:val="00FF5F4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E617"/>
  <w15:docId w15:val="{2252771F-CB18-47D2-8F73-9637C7E4EF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15"/>
    <w:pPr>
      <w:ind w:left="720"/>
      <w:contextualSpacing/>
    </w:pPr>
  </w:style>
  <w:style w:type="table" w:styleId="TableGrid">
    <w:name w:val="Table Grid"/>
    <w:basedOn w:val="TableNormal"/>
    <w:rsid w:val="009D0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D69AB"/>
    <w:rPr>
      <w:sz w:val="16"/>
      <w:szCs w:val="16"/>
    </w:rPr>
  </w:style>
  <w:style w:type="paragraph" w:styleId="CommentText">
    <w:name w:val="annotation text"/>
    <w:basedOn w:val="Normal"/>
    <w:link w:val="CommentTextChar"/>
    <w:uiPriority w:val="99"/>
    <w:unhideWhenUsed/>
    <w:rsid w:val="004D69AB"/>
    <w:pPr>
      <w:spacing w:line="240" w:lineRule="auto"/>
    </w:pPr>
    <w:rPr>
      <w:sz w:val="20"/>
      <w:szCs w:val="20"/>
    </w:rPr>
  </w:style>
  <w:style w:type="character" w:customStyle="1" w:styleId="CommentTextChar">
    <w:name w:val="Comment Text Char"/>
    <w:basedOn w:val="DefaultParagraphFont"/>
    <w:link w:val="CommentText"/>
    <w:uiPriority w:val="99"/>
    <w:rsid w:val="004D69AB"/>
    <w:rPr>
      <w:sz w:val="20"/>
      <w:szCs w:val="20"/>
    </w:rPr>
  </w:style>
  <w:style w:type="paragraph" w:styleId="CommentSubject">
    <w:name w:val="annotation subject"/>
    <w:basedOn w:val="CommentText"/>
    <w:next w:val="CommentText"/>
    <w:link w:val="CommentSubjectChar"/>
    <w:uiPriority w:val="99"/>
    <w:semiHidden/>
    <w:unhideWhenUsed/>
    <w:rsid w:val="004D69AB"/>
    <w:rPr>
      <w:b/>
      <w:bCs/>
    </w:rPr>
  </w:style>
  <w:style w:type="character" w:customStyle="1" w:styleId="CommentSubjectChar">
    <w:name w:val="Comment Subject Char"/>
    <w:basedOn w:val="CommentTextChar"/>
    <w:link w:val="CommentSubject"/>
    <w:uiPriority w:val="99"/>
    <w:semiHidden/>
    <w:rsid w:val="004D69A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0AA5AD-C990-4661-B8A6-331BD18ADAD6}">
  <ds:schemaRefs>
    <ds:schemaRef ds:uri="http://schemas.microsoft.com/office/2006/metadata/properties"/>
    <ds:schemaRef ds:uri="http://schemas.microsoft.com/office/infopath/2007/PartnerControls"/>
    <ds:schemaRef ds:uri="1c4078c3-da62-4550-8348-002025cdaa4a"/>
    <ds:schemaRef ds:uri="74f9f345-bd49-47e6-9d8e-02713c7ec51d"/>
  </ds:schemaRefs>
</ds:datastoreItem>
</file>

<file path=customXml/itemProps2.xml><?xml version="1.0" encoding="utf-8"?>
<ds:datastoreItem xmlns:ds="http://schemas.openxmlformats.org/officeDocument/2006/customXml" ds:itemID="{DE8454E6-7BA8-45FF-8C85-9DD6D4515F78}"/>
</file>

<file path=customXml/itemProps3.xml><?xml version="1.0" encoding="utf-8"?>
<ds:datastoreItem xmlns:ds="http://schemas.openxmlformats.org/officeDocument/2006/customXml" ds:itemID="{AFB4C026-06D9-4592-9634-10C4B224BB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521</Words>
  <Characters>2970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4</cp:revision>
  <cp:lastPrinted>2026-01-29T21:22:00Z</cp:lastPrinted>
  <dcterms:created xsi:type="dcterms:W3CDTF">2026-03-19T04:08:00Z</dcterms:created>
  <dcterms:modified xsi:type="dcterms:W3CDTF">2026-03-19T04:09:00Z</dcterms:modified>
</cp:coreProperties>
</file>