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04989"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Development of an On-Mobile Medical LLM</w:t>
      </w:r>
    </w:p>
    <w:p w14:paraId="21C1E9FC"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Abstract</w:t>
      </w:r>
    </w:p>
    <w:p w14:paraId="273A3187" w14:textId="55A14489" w:rsidR="00FA294F" w:rsidRPr="00FA294F" w:rsidRDefault="00FA294F" w:rsidP="00FA294F">
      <w:pPr>
        <w:rPr>
          <w:rFonts w:ascii="Times New Roman" w:hAnsi="Times New Roman" w:cs="Times New Roman"/>
        </w:rPr>
      </w:pPr>
      <w:r w:rsidRPr="00FA294F">
        <w:rPr>
          <w:rFonts w:ascii="Times New Roman" w:hAnsi="Times New Roman" w:cs="Times New Roman"/>
        </w:rPr>
        <w:t xml:space="preserve">Large Language Models (LLMs) have demonstrated remarkable capabilities in medical question answering, clinical documentation, and decision support. However, most state-of-the-art medical LLM systems rely heavily on cloud infrastructure, requiring constant internet connectivity and significant computational resources. This dependence limits their usability in low-resource environments, remote healthcare settings, and privacy-sensitive applications. In this paper, we present the development of an on-device medical LLM designed to run entirely offline on mobile hardware. Our system is based on the Apollo2-1.5B model architecture and is optimized for efficient inference on smartphones through model quantization, and runtime optimization. Experimental evaluation on the </w:t>
      </w:r>
      <w:proofErr w:type="spellStart"/>
      <w:r w:rsidRPr="00FA294F">
        <w:rPr>
          <w:rFonts w:ascii="Times New Roman" w:hAnsi="Times New Roman" w:cs="Times New Roman"/>
        </w:rPr>
        <w:t>MedQA</w:t>
      </w:r>
      <w:proofErr w:type="spellEnd"/>
      <w:r w:rsidRPr="00FA294F">
        <w:rPr>
          <w:rFonts w:ascii="Times New Roman" w:hAnsi="Times New Roman" w:cs="Times New Roman"/>
        </w:rPr>
        <w:t xml:space="preserve"> (USMLE) benchmark shows that the optimized on-device model achieves </w:t>
      </w:r>
      <w:r>
        <w:rPr>
          <w:rFonts w:ascii="Times New Roman" w:hAnsi="Times New Roman" w:cs="Times New Roman"/>
        </w:rPr>
        <w:t>4</w:t>
      </w:r>
      <w:r w:rsidRPr="00FA294F">
        <w:rPr>
          <w:rFonts w:ascii="Times New Roman" w:hAnsi="Times New Roman" w:cs="Times New Roman"/>
        </w:rPr>
        <w:t>1% accuracy. We discuss the design trade-offs between model size, efficiency, and accuracy, and demonstrate the feasibility of deploying practical medical LLMs directly on mobile devices.</w:t>
      </w:r>
    </w:p>
    <w:p w14:paraId="7E8ADEBB"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041E1B2F">
          <v:rect id="_x0000_i1025" style="width:0;height:1.5pt" o:hralign="center" o:hrstd="t" o:hr="t" fillcolor="#a0a0a0" stroked="f"/>
        </w:pict>
      </w:r>
    </w:p>
    <w:p w14:paraId="308FB235"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1. Introduction</w:t>
      </w:r>
    </w:p>
    <w:p w14:paraId="13B461EA" w14:textId="7456EAE9" w:rsidR="00FA294F" w:rsidRPr="00FA294F" w:rsidRDefault="003F178C" w:rsidP="00FA294F">
      <w:pPr>
        <w:rPr>
          <w:rFonts w:ascii="Times New Roman" w:hAnsi="Times New Roman" w:cs="Times New Roman"/>
        </w:rPr>
      </w:pPr>
      <w:r>
        <w:rPr>
          <w:rFonts w:ascii="Times New Roman" w:hAnsi="Times New Roman" w:cs="Times New Roman"/>
        </w:rPr>
        <w:t xml:space="preserve">Study </w:t>
      </w:r>
      <w:r w:rsidR="002F05D9">
        <w:rPr>
          <w:rFonts w:ascii="Times New Roman" w:hAnsi="Times New Roman" w:cs="Times New Roman"/>
        </w:rPr>
        <w:t>[</w:t>
      </w:r>
      <w:r>
        <w:rPr>
          <w:rFonts w:ascii="Times New Roman" w:hAnsi="Times New Roman" w:cs="Times New Roman"/>
        </w:rPr>
        <w:t>6</w:t>
      </w:r>
      <w:r w:rsidR="00557561">
        <w:rPr>
          <w:rFonts w:ascii="Times New Roman" w:hAnsi="Times New Roman" w:cs="Times New Roman"/>
        </w:rPr>
        <w:t>,7</w:t>
      </w:r>
      <w:r w:rsidR="002F05D9">
        <w:rPr>
          <w:rFonts w:ascii="Times New Roman" w:hAnsi="Times New Roman" w:cs="Times New Roman"/>
        </w:rPr>
        <w:t>]</w:t>
      </w:r>
      <w:r>
        <w:rPr>
          <w:rFonts w:ascii="Times New Roman" w:hAnsi="Times New Roman" w:cs="Times New Roman"/>
        </w:rPr>
        <w:t xml:space="preserve"> for intro. </w:t>
      </w:r>
      <w:r w:rsidR="00FA294F" w:rsidRPr="00FA294F">
        <w:rPr>
          <w:rFonts w:ascii="Times New Roman" w:hAnsi="Times New Roman" w:cs="Times New Roman"/>
        </w:rPr>
        <w:t>Recent advances in Large Language Models (LLMs) have significantly transformed natural language processing and have begun to influence various applications in healthcare. Medical LLMs can assist clinicians by answering medical questions, summarizing patient records, and supporting clinical education. Despite these promising capabilities, most existing systems rely on cloud-based deployment. Such architectures require internet connectivity and centralized computation, which raises concerns regarding latency, accessibility, and patient data privacy.</w:t>
      </w:r>
    </w:p>
    <w:p w14:paraId="0A1D0C80" w14:textId="45BD80DC" w:rsidR="00FA294F" w:rsidRPr="00FA294F" w:rsidRDefault="00FA294F" w:rsidP="00FA294F">
      <w:pPr>
        <w:rPr>
          <w:rFonts w:ascii="Times New Roman" w:hAnsi="Times New Roman" w:cs="Times New Roman"/>
        </w:rPr>
      </w:pPr>
      <w:r w:rsidRPr="00FA294F">
        <w:rPr>
          <w:rFonts w:ascii="Times New Roman" w:hAnsi="Times New Roman" w:cs="Times New Roman"/>
        </w:rPr>
        <w:t>In many healthcare environments, particularly in rural regions or developing countries, reliable internet connectivity may not always be available. Furthermore, transmitting medical queries or patient-related data to external servers introduces potential privacy and regulatory challenges. These issues motivate the development of LLM systems capable of running entirely on local devices.</w:t>
      </w:r>
      <w:r w:rsidR="005E51E6">
        <w:rPr>
          <w:rFonts w:ascii="Times New Roman" w:hAnsi="Times New Roman" w:cs="Times New Roman"/>
        </w:rPr>
        <w:t xml:space="preserve"> See [8] for details.</w:t>
      </w:r>
    </w:p>
    <w:p w14:paraId="177550B6"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Recent progress in efficient model architectures, parameter-efficient training, and quantization has made it increasingly feasible to deploy moderately sized language models on edge devices. Mobile processors and specialized AI accelerators present in modern smartphones can support local inference for models in the billion-parameter range when properly optimized.</w:t>
      </w:r>
    </w:p>
    <w:p w14:paraId="0AA6112A"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In this work, we explore the design and deployment of an offline medical LLM that runs directly on mobile devices. Our system is built upon the Apollo2-1.5B base model and is optimized for efficient on-device inference. The main contributions of this paper include:</w:t>
      </w:r>
    </w:p>
    <w:p w14:paraId="1FED30D5" w14:textId="77777777" w:rsidR="00FA294F" w:rsidRPr="00FA294F" w:rsidRDefault="00FA294F" w:rsidP="00FA294F">
      <w:pPr>
        <w:numPr>
          <w:ilvl w:val="0"/>
          <w:numId w:val="1"/>
        </w:numPr>
        <w:rPr>
          <w:rFonts w:ascii="Times New Roman" w:hAnsi="Times New Roman" w:cs="Times New Roman"/>
        </w:rPr>
      </w:pPr>
      <w:r w:rsidRPr="00FA294F">
        <w:rPr>
          <w:rFonts w:ascii="Times New Roman" w:hAnsi="Times New Roman" w:cs="Times New Roman"/>
        </w:rPr>
        <w:t>Development of a fully offline medical LLM designed for mobile deployment.</w:t>
      </w:r>
    </w:p>
    <w:p w14:paraId="6977142C" w14:textId="77777777" w:rsidR="00FA294F" w:rsidRPr="00FA294F" w:rsidRDefault="00FA294F" w:rsidP="00FA294F">
      <w:pPr>
        <w:numPr>
          <w:ilvl w:val="0"/>
          <w:numId w:val="1"/>
        </w:numPr>
        <w:rPr>
          <w:rFonts w:ascii="Times New Roman" w:hAnsi="Times New Roman" w:cs="Times New Roman"/>
        </w:rPr>
      </w:pPr>
      <w:r w:rsidRPr="00FA294F">
        <w:rPr>
          <w:rFonts w:ascii="Times New Roman" w:hAnsi="Times New Roman" w:cs="Times New Roman"/>
        </w:rPr>
        <w:lastRenderedPageBreak/>
        <w:t>Model compression and optimization strategies enabling practical on-device inference.</w:t>
      </w:r>
    </w:p>
    <w:p w14:paraId="184DD00D" w14:textId="77777777" w:rsidR="00FA294F" w:rsidRPr="00FA294F" w:rsidRDefault="00FA294F" w:rsidP="00FA294F">
      <w:pPr>
        <w:numPr>
          <w:ilvl w:val="0"/>
          <w:numId w:val="1"/>
        </w:numPr>
        <w:rPr>
          <w:rFonts w:ascii="Times New Roman" w:hAnsi="Times New Roman" w:cs="Times New Roman"/>
        </w:rPr>
      </w:pPr>
      <w:r w:rsidRPr="00FA294F">
        <w:rPr>
          <w:rFonts w:ascii="Times New Roman" w:hAnsi="Times New Roman" w:cs="Times New Roman"/>
        </w:rPr>
        <w:t xml:space="preserve">Evaluation of the system on the </w:t>
      </w:r>
      <w:proofErr w:type="spellStart"/>
      <w:r w:rsidRPr="00FA294F">
        <w:rPr>
          <w:rFonts w:ascii="Times New Roman" w:hAnsi="Times New Roman" w:cs="Times New Roman"/>
        </w:rPr>
        <w:t>MedQA</w:t>
      </w:r>
      <w:proofErr w:type="spellEnd"/>
      <w:r w:rsidRPr="00FA294F">
        <w:rPr>
          <w:rFonts w:ascii="Times New Roman" w:hAnsi="Times New Roman" w:cs="Times New Roman"/>
        </w:rPr>
        <w:t xml:space="preserve"> (USMLE) benchmark, achieving 51% accuracy.</w:t>
      </w:r>
    </w:p>
    <w:p w14:paraId="7C33440F" w14:textId="77777777" w:rsidR="00FA294F" w:rsidRPr="00FA294F" w:rsidRDefault="00FA294F" w:rsidP="00FA294F">
      <w:pPr>
        <w:numPr>
          <w:ilvl w:val="0"/>
          <w:numId w:val="1"/>
        </w:numPr>
        <w:rPr>
          <w:rFonts w:ascii="Times New Roman" w:hAnsi="Times New Roman" w:cs="Times New Roman"/>
        </w:rPr>
      </w:pPr>
      <w:r w:rsidRPr="00FA294F">
        <w:rPr>
          <w:rFonts w:ascii="Times New Roman" w:hAnsi="Times New Roman" w:cs="Times New Roman"/>
        </w:rPr>
        <w:t>Analysis of performance–efficiency trade-offs in mobile medical LLM deployment.</w:t>
      </w:r>
    </w:p>
    <w:p w14:paraId="55C6DC46"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12057B1F">
          <v:rect id="_x0000_i1026" style="width:0;height:1.5pt" o:hralign="center" o:hrstd="t" o:hr="t" fillcolor="#a0a0a0" stroked="f"/>
        </w:pict>
      </w:r>
    </w:p>
    <w:p w14:paraId="48FD47C4"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2. Related Work</w:t>
      </w:r>
    </w:p>
    <w:p w14:paraId="37B6F7FB"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Large language models have rapidly advanced across many domains, including medicine. Models such as domain-adapted LLMs trained on biomedical corpora have shown strong performance in tasks such as medical question answering, literature summarization, and clinical reasoning.</w:t>
      </w:r>
    </w:p>
    <w:p w14:paraId="0154207E"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 xml:space="preserve">Several datasets have been introduced to benchmark medical knowledge in language models. Among them, </w:t>
      </w:r>
      <w:proofErr w:type="spellStart"/>
      <w:r w:rsidRPr="00FA294F">
        <w:rPr>
          <w:rFonts w:ascii="Times New Roman" w:hAnsi="Times New Roman" w:cs="Times New Roman"/>
        </w:rPr>
        <w:t>MedQA</w:t>
      </w:r>
      <w:proofErr w:type="spellEnd"/>
      <w:r w:rsidRPr="00FA294F">
        <w:rPr>
          <w:rFonts w:ascii="Times New Roman" w:hAnsi="Times New Roman" w:cs="Times New Roman"/>
        </w:rPr>
        <w:t xml:space="preserve"> (USMLE) is widely used to evaluate a model’s ability to answer medical licensing examination questions. These questions require a combination of factual knowledge, reasoning, and clinical understanding.</w:t>
      </w:r>
    </w:p>
    <w:p w14:paraId="136F401E"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Most medical LLM systems rely on cloud-based APIs due to their large model sizes and computational requirements. However, edge AI research has recently explored running smaller models locally on devices such as smartphones and laptops. Techniques such as quantization, weight pruning, and knowledge distillation have been used to reduce memory footprint and computational cost.</w:t>
      </w:r>
    </w:p>
    <w:p w14:paraId="2DFB772C" w14:textId="77777777" w:rsidR="00FA294F" w:rsidRDefault="00FA294F" w:rsidP="00FA294F">
      <w:pPr>
        <w:rPr>
          <w:rFonts w:ascii="Times New Roman" w:hAnsi="Times New Roman" w:cs="Times New Roman"/>
        </w:rPr>
      </w:pPr>
      <w:r w:rsidRPr="00FA294F">
        <w:rPr>
          <w:rFonts w:ascii="Times New Roman" w:hAnsi="Times New Roman" w:cs="Times New Roman"/>
        </w:rPr>
        <w:t>Despite these advances, relatively little work has focused on fully offline medical LLMs specifically designed for mobile deployment. Our work aims to address this gap by demonstrating that a 1.5B-parameter model can be adapted for offline medical reasoning tasks on mobile hardware.</w:t>
      </w:r>
    </w:p>
    <w:p w14:paraId="0553BFD0" w14:textId="168BB32A" w:rsidR="000765AF" w:rsidRPr="000765AF" w:rsidRDefault="000765AF" w:rsidP="000765AF">
      <w:pPr>
        <w:rPr>
          <w:rFonts w:ascii="Times New Roman" w:hAnsi="Times New Roman" w:cs="Times New Roman"/>
        </w:rPr>
      </w:pPr>
      <w:proofErr w:type="spellStart"/>
      <w:r w:rsidRPr="000765AF">
        <w:rPr>
          <w:rFonts w:ascii="Times New Roman" w:hAnsi="Times New Roman" w:cs="Times New Roman"/>
        </w:rPr>
        <w:t>MedMobile</w:t>
      </w:r>
      <w:proofErr w:type="spellEnd"/>
      <w:r w:rsidRPr="000765AF">
        <w:rPr>
          <w:rFonts w:ascii="Times New Roman" w:hAnsi="Times New Roman" w:cs="Times New Roman"/>
        </w:rPr>
        <w:t>, a 3.8 billion parameter LM capable of</w:t>
      </w:r>
      <w:r>
        <w:rPr>
          <w:rFonts w:ascii="Times New Roman" w:hAnsi="Times New Roman" w:cs="Times New Roman"/>
        </w:rPr>
        <w:t xml:space="preserve"> </w:t>
      </w:r>
      <w:r w:rsidRPr="000765AF">
        <w:rPr>
          <w:rFonts w:ascii="Times New Roman" w:hAnsi="Times New Roman" w:cs="Times New Roman"/>
        </w:rPr>
        <w:t>running on a mobile device, for medical applications</w:t>
      </w:r>
      <w:r>
        <w:rPr>
          <w:rFonts w:ascii="Times New Roman" w:hAnsi="Times New Roman" w:cs="Times New Roman"/>
        </w:rPr>
        <w:t xml:space="preserve"> [5].</w:t>
      </w:r>
      <w:r w:rsidRPr="000765AF">
        <w:rPr>
          <w:rFonts w:ascii="Times New Roman" w:hAnsi="Times New Roman" w:cs="Times New Roman"/>
        </w:rPr>
        <w:t xml:space="preserve"> </w:t>
      </w:r>
      <w:proofErr w:type="spellStart"/>
      <w:r w:rsidRPr="000765AF">
        <w:rPr>
          <w:rFonts w:ascii="Times New Roman" w:hAnsi="Times New Roman" w:cs="Times New Roman"/>
        </w:rPr>
        <w:t>MedMobile</w:t>
      </w:r>
      <w:proofErr w:type="spellEnd"/>
      <w:r w:rsidRPr="000765AF">
        <w:rPr>
          <w:rFonts w:ascii="Times New Roman" w:hAnsi="Times New Roman" w:cs="Times New Roman"/>
        </w:rPr>
        <w:t xml:space="preserve"> scores 75.7% on the </w:t>
      </w:r>
      <w:proofErr w:type="spellStart"/>
      <w:r w:rsidRPr="000765AF">
        <w:rPr>
          <w:rFonts w:ascii="Times New Roman" w:hAnsi="Times New Roman" w:cs="Times New Roman"/>
        </w:rPr>
        <w:t>MedQA</w:t>
      </w:r>
      <w:proofErr w:type="spellEnd"/>
      <w:r w:rsidRPr="000765AF">
        <w:rPr>
          <w:rFonts w:ascii="Times New Roman" w:hAnsi="Times New Roman" w:cs="Times New Roman"/>
        </w:rPr>
        <w:t xml:space="preserve"> (USMLE), surpassing</w:t>
      </w:r>
      <w:r>
        <w:rPr>
          <w:rFonts w:ascii="Times New Roman" w:hAnsi="Times New Roman" w:cs="Times New Roman"/>
        </w:rPr>
        <w:t xml:space="preserve"> </w:t>
      </w:r>
      <w:r w:rsidRPr="000765AF">
        <w:rPr>
          <w:rFonts w:ascii="Times New Roman" w:hAnsi="Times New Roman" w:cs="Times New Roman"/>
        </w:rPr>
        <w:t xml:space="preserve">the passing mark for licensed physicians (~60%) and </w:t>
      </w:r>
      <w:proofErr w:type="spellStart"/>
      <w:r w:rsidRPr="000765AF">
        <w:rPr>
          <w:rFonts w:ascii="Times New Roman" w:hAnsi="Times New Roman" w:cs="Times New Roman"/>
        </w:rPr>
        <w:t>rivaling</w:t>
      </w:r>
      <w:proofErr w:type="spellEnd"/>
      <w:r w:rsidRPr="000765AF">
        <w:rPr>
          <w:rFonts w:ascii="Times New Roman" w:hAnsi="Times New Roman" w:cs="Times New Roman"/>
        </w:rPr>
        <w:t xml:space="preserve"> scores of models 100 times its size.</w:t>
      </w:r>
    </w:p>
    <w:p w14:paraId="3ABF0857" w14:textId="383FB4DA" w:rsidR="000765AF" w:rsidRPr="00FA294F" w:rsidRDefault="000765AF" w:rsidP="000765AF">
      <w:pPr>
        <w:rPr>
          <w:rFonts w:ascii="Times New Roman" w:hAnsi="Times New Roman" w:cs="Times New Roman"/>
        </w:rPr>
      </w:pPr>
      <w:r w:rsidRPr="000765AF">
        <w:rPr>
          <w:rFonts w:ascii="Times New Roman" w:hAnsi="Times New Roman" w:cs="Times New Roman"/>
        </w:rPr>
        <w:t xml:space="preserve">Across the entirety of the </w:t>
      </w:r>
      <w:proofErr w:type="spellStart"/>
      <w:r w:rsidRPr="000765AF">
        <w:rPr>
          <w:rFonts w:ascii="Times New Roman" w:hAnsi="Times New Roman" w:cs="Times New Roman"/>
        </w:rPr>
        <w:t>MultiMedQA</w:t>
      </w:r>
      <w:proofErr w:type="spellEnd"/>
      <w:r w:rsidRPr="000765AF">
        <w:rPr>
          <w:rFonts w:ascii="Times New Roman" w:hAnsi="Times New Roman" w:cs="Times New Roman"/>
        </w:rPr>
        <w:t xml:space="preserve">, </w:t>
      </w:r>
      <w:proofErr w:type="spellStart"/>
      <w:r w:rsidRPr="000765AF">
        <w:rPr>
          <w:rFonts w:ascii="Times New Roman" w:hAnsi="Times New Roman" w:cs="Times New Roman"/>
        </w:rPr>
        <w:t>MedMobile</w:t>
      </w:r>
      <w:proofErr w:type="spellEnd"/>
      <w:r w:rsidRPr="000765AF">
        <w:rPr>
          <w:rFonts w:ascii="Times New Roman" w:hAnsi="Times New Roman" w:cs="Times New Roman"/>
        </w:rPr>
        <w:t xml:space="preserve"> achieves SOTA performance for models with</w:t>
      </w:r>
      <w:r>
        <w:rPr>
          <w:rFonts w:ascii="Times New Roman" w:hAnsi="Times New Roman" w:cs="Times New Roman"/>
        </w:rPr>
        <w:t xml:space="preserve"> </w:t>
      </w:r>
      <w:r w:rsidRPr="000765AF">
        <w:rPr>
          <w:rFonts w:ascii="Times New Roman" w:hAnsi="Times New Roman" w:cs="Times New Roman"/>
        </w:rPr>
        <w:t xml:space="preserve">less than 5B parameters and represents the smallest model to pass the </w:t>
      </w:r>
      <w:proofErr w:type="spellStart"/>
      <w:r w:rsidRPr="000765AF">
        <w:rPr>
          <w:rFonts w:ascii="Times New Roman" w:hAnsi="Times New Roman" w:cs="Times New Roman"/>
        </w:rPr>
        <w:t>MedQA</w:t>
      </w:r>
      <w:proofErr w:type="spellEnd"/>
      <w:r w:rsidRPr="000765AF">
        <w:rPr>
          <w:rFonts w:ascii="Times New Roman" w:hAnsi="Times New Roman" w:cs="Times New Roman"/>
        </w:rPr>
        <w:t xml:space="preserve"> (USMLE).</w:t>
      </w:r>
      <w:r>
        <w:rPr>
          <w:rFonts w:ascii="Times New Roman" w:hAnsi="Times New Roman" w:cs="Times New Roman"/>
        </w:rPr>
        <w:t xml:space="preserve"> </w:t>
      </w:r>
      <w:r w:rsidR="00C65949">
        <w:rPr>
          <w:rFonts w:ascii="Times New Roman" w:hAnsi="Times New Roman" w:cs="Times New Roman"/>
        </w:rPr>
        <w:t xml:space="preserve">It took </w:t>
      </w:r>
      <w:r w:rsidR="00C65949" w:rsidRPr="00C65949">
        <w:rPr>
          <w:rFonts w:ascii="Times New Roman" w:hAnsi="Times New Roman" w:cs="Times New Roman"/>
        </w:rPr>
        <w:t>8.5</w:t>
      </w:r>
      <w:r w:rsidR="00C65949">
        <w:rPr>
          <w:rFonts w:ascii="Times New Roman" w:hAnsi="Times New Roman" w:cs="Times New Roman"/>
        </w:rPr>
        <w:t xml:space="preserve"> Gb of VRAM for inferencing.</w:t>
      </w:r>
      <w:r w:rsidR="00233E64">
        <w:rPr>
          <w:rFonts w:ascii="Times New Roman" w:hAnsi="Times New Roman" w:cs="Times New Roman"/>
        </w:rPr>
        <w:t xml:space="preserve"> Model weights: </w:t>
      </w:r>
      <w:r w:rsidR="00233E64" w:rsidRPr="00233E64">
        <w:rPr>
          <w:rFonts w:ascii="Times New Roman" w:hAnsi="Times New Roman" w:cs="Times New Roman"/>
        </w:rPr>
        <w:t>https://huggingface.co/KrithikV/MedMobile</w:t>
      </w:r>
    </w:p>
    <w:p w14:paraId="2317A1C6"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77510BB5">
          <v:rect id="_x0000_i1027" style="width:0;height:1.5pt" o:hralign="center" o:hrstd="t" o:hr="t" fillcolor="#a0a0a0" stroked="f"/>
        </w:pict>
      </w:r>
    </w:p>
    <w:p w14:paraId="5CA5EF66"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3. System Architecture</w:t>
      </w:r>
    </w:p>
    <w:p w14:paraId="64DE02AB"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3.1 Base Model</w:t>
      </w:r>
    </w:p>
    <w:p w14:paraId="34193DC7"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 xml:space="preserve">The foundation of our system is the Apollo2-1.5B language model. This model contains approximately 1.5 billion parameters and follows a transformer-based architecture optimized </w:t>
      </w:r>
      <w:r w:rsidRPr="00FA294F">
        <w:rPr>
          <w:rFonts w:ascii="Times New Roman" w:hAnsi="Times New Roman" w:cs="Times New Roman"/>
        </w:rPr>
        <w:lastRenderedPageBreak/>
        <w:t xml:space="preserve">for efficient inference. Compared with larger LLMs, the smaller parameter count provides a </w:t>
      </w:r>
      <w:proofErr w:type="spellStart"/>
      <w:r w:rsidRPr="00FA294F">
        <w:rPr>
          <w:rFonts w:ascii="Times New Roman" w:hAnsi="Times New Roman" w:cs="Times New Roman"/>
        </w:rPr>
        <w:t>favorable</w:t>
      </w:r>
      <w:proofErr w:type="spellEnd"/>
      <w:r w:rsidRPr="00FA294F">
        <w:rPr>
          <w:rFonts w:ascii="Times New Roman" w:hAnsi="Times New Roman" w:cs="Times New Roman"/>
        </w:rPr>
        <w:t xml:space="preserve"> balance between capability and </w:t>
      </w:r>
      <w:proofErr w:type="spellStart"/>
      <w:r w:rsidRPr="00FA294F">
        <w:rPr>
          <w:rFonts w:ascii="Times New Roman" w:hAnsi="Times New Roman" w:cs="Times New Roman"/>
        </w:rPr>
        <w:t>deployability</w:t>
      </w:r>
      <w:proofErr w:type="spellEnd"/>
      <w:r w:rsidRPr="00FA294F">
        <w:rPr>
          <w:rFonts w:ascii="Times New Roman" w:hAnsi="Times New Roman" w:cs="Times New Roman"/>
        </w:rPr>
        <w:t xml:space="preserve"> on mobile hardware.</w:t>
      </w:r>
    </w:p>
    <w:p w14:paraId="4763C519"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3.2 Medical Adaptation</w:t>
      </w:r>
    </w:p>
    <w:p w14:paraId="598D26B3" w14:textId="2366A348" w:rsidR="00FA294F" w:rsidRPr="00FA294F" w:rsidRDefault="00FA294F" w:rsidP="00FA294F">
      <w:pPr>
        <w:rPr>
          <w:rFonts w:ascii="Times New Roman" w:hAnsi="Times New Roman" w:cs="Times New Roman"/>
        </w:rPr>
      </w:pPr>
      <w:r w:rsidRPr="00FA294F">
        <w:rPr>
          <w:rFonts w:ascii="Times New Roman" w:hAnsi="Times New Roman" w:cs="Times New Roman"/>
        </w:rPr>
        <w:t>To adapt the base model for medical applications, we performed domain-specific fine-tuning using a curated dataset of medical question–answer pairs and educational materials. The training corpus includes clinical exam preparation data and biomedical knowledge sources. This adaptation improves the model’s ability to interpret clinical terminology and answer medical examination questions.</w:t>
      </w:r>
      <w:r w:rsidR="005E51E6">
        <w:rPr>
          <w:rFonts w:ascii="Times New Roman" w:hAnsi="Times New Roman" w:cs="Times New Roman"/>
        </w:rPr>
        <w:t xml:space="preserve"> Apollo2-1.8</w:t>
      </w:r>
      <w:proofErr w:type="gramStart"/>
      <w:r w:rsidR="005E51E6">
        <w:rPr>
          <w:rFonts w:ascii="Times New Roman" w:hAnsi="Times New Roman" w:cs="Times New Roman"/>
        </w:rPr>
        <w:t>B[</w:t>
      </w:r>
      <w:proofErr w:type="gramEnd"/>
      <w:r w:rsidR="005E51E6">
        <w:rPr>
          <w:rFonts w:ascii="Times New Roman" w:hAnsi="Times New Roman" w:cs="Times New Roman"/>
        </w:rPr>
        <w:t xml:space="preserve">apollo paper] </w:t>
      </w:r>
      <w:proofErr w:type="gramStart"/>
      <w:r w:rsidR="005E51E6">
        <w:rPr>
          <w:rFonts w:ascii="Times New Roman" w:hAnsi="Times New Roman" w:cs="Times New Roman"/>
        </w:rPr>
        <w:t>is  trained</w:t>
      </w:r>
      <w:proofErr w:type="gramEnd"/>
      <w:r w:rsidR="005E51E6">
        <w:rPr>
          <w:rFonts w:ascii="Times New Roman" w:hAnsi="Times New Roman" w:cs="Times New Roman"/>
        </w:rPr>
        <w:t xml:space="preserve"> on …</w:t>
      </w:r>
    </w:p>
    <w:p w14:paraId="171279F8"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3.3 Mobile Optimization</w:t>
      </w:r>
    </w:p>
    <w:p w14:paraId="3ADDE9DF"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Running a billion-parameter model on a mobile device requires several optimization techniques. We apply multiple strategies to reduce memory usage and computational overhead.</w:t>
      </w:r>
    </w:p>
    <w:p w14:paraId="08C25AF3" w14:textId="77777777" w:rsidR="005E51E6" w:rsidRDefault="00FA294F" w:rsidP="00FA294F">
      <w:pPr>
        <w:rPr>
          <w:rFonts w:ascii="Times New Roman" w:hAnsi="Times New Roman" w:cs="Times New Roman"/>
        </w:rPr>
      </w:pPr>
      <w:r w:rsidRPr="00FA294F">
        <w:rPr>
          <w:rFonts w:ascii="Times New Roman" w:hAnsi="Times New Roman" w:cs="Times New Roman"/>
        </w:rPr>
        <w:t xml:space="preserve">First, weight quantization is used to reduce model precision while maintaining acceptable performance. </w:t>
      </w:r>
      <w:r w:rsidR="005E51E6">
        <w:rPr>
          <w:rFonts w:ascii="Times New Roman" w:hAnsi="Times New Roman" w:cs="Times New Roman"/>
        </w:rPr>
        <w:t xml:space="preserve">The technique utilized is AQW. </w:t>
      </w:r>
    </w:p>
    <w:p w14:paraId="23D6166C" w14:textId="5B50833A" w:rsidR="00851C02" w:rsidRDefault="00851C02" w:rsidP="00FA294F">
      <w:pPr>
        <w:rPr>
          <w:rFonts w:ascii="Times New Roman" w:hAnsi="Times New Roman" w:cs="Times New Roman"/>
        </w:rPr>
      </w:pPr>
    </w:p>
    <w:p w14:paraId="49349277" w14:textId="7DD887BD" w:rsidR="005E51E6" w:rsidRPr="005E51E6" w:rsidRDefault="005E51E6" w:rsidP="00FA294F">
      <w:pPr>
        <w:rPr>
          <w:rFonts w:ascii="Times New Roman" w:hAnsi="Times New Roman" w:cs="Times New Roman"/>
          <w:b/>
          <w:bCs/>
        </w:rPr>
      </w:pPr>
      <w:r w:rsidRPr="005E51E6">
        <w:rPr>
          <w:rFonts w:ascii="Times New Roman" w:hAnsi="Times New Roman" w:cs="Times New Roman"/>
          <w:b/>
          <w:bCs/>
        </w:rPr>
        <w:t>Theory and setting of AWQ:</w:t>
      </w:r>
    </w:p>
    <w:p w14:paraId="7C9CD4F7" w14:textId="5C1D9BA0" w:rsidR="005E51E6" w:rsidRDefault="009710B1" w:rsidP="00FA294F">
      <w:pPr>
        <w:rPr>
          <w:rFonts w:ascii="Times New Roman" w:hAnsi="Times New Roman" w:cs="Times New Roman"/>
        </w:rPr>
      </w:pPr>
      <w:r w:rsidRPr="009710B1">
        <w:rPr>
          <w:rFonts w:ascii="Times New Roman" w:hAnsi="Times New Roman" w:cs="Times New Roman"/>
        </w:rPr>
        <w:t>https://apxml.com/courses/practical-llm-quantization/chapter-3-advanced-ptq-techniques/awq-concepts</w:t>
      </w:r>
    </w:p>
    <w:p w14:paraId="30DC56F5" w14:textId="6BA32E3A" w:rsidR="005E51E6" w:rsidRDefault="005E51E6" w:rsidP="00FA294F">
      <w:pPr>
        <w:rPr>
          <w:rFonts w:ascii="Times New Roman" w:hAnsi="Times New Roman" w:cs="Times New Roman"/>
        </w:rPr>
      </w:pPr>
      <w:proofErr w:type="spellStart"/>
      <w:r>
        <w:rPr>
          <w:rFonts w:ascii="Times New Roman" w:hAnsi="Times New Roman" w:cs="Times New Roman"/>
        </w:rPr>
        <w:t>Caliberation</w:t>
      </w:r>
      <w:proofErr w:type="spellEnd"/>
      <w:r>
        <w:rPr>
          <w:rFonts w:ascii="Times New Roman" w:hAnsi="Times New Roman" w:cs="Times New Roman"/>
        </w:rPr>
        <w:t xml:space="preserve"> data:</w:t>
      </w:r>
    </w:p>
    <w:p w14:paraId="73B66654" w14:textId="77777777" w:rsidR="005E51E6" w:rsidRDefault="005E51E6" w:rsidP="00FA294F">
      <w:pPr>
        <w:rPr>
          <w:rFonts w:ascii="Times New Roman" w:hAnsi="Times New Roman" w:cs="Times New Roman"/>
        </w:rPr>
      </w:pPr>
    </w:p>
    <w:p w14:paraId="5DBA72E6" w14:textId="054C1F1B" w:rsidR="005E51E6" w:rsidRDefault="005E51E6" w:rsidP="00FA294F">
      <w:pPr>
        <w:rPr>
          <w:rFonts w:ascii="Times New Roman" w:hAnsi="Times New Roman" w:cs="Times New Roman"/>
        </w:rPr>
      </w:pPr>
      <w:r>
        <w:rPr>
          <w:rFonts w:ascii="Times New Roman" w:hAnsi="Times New Roman" w:cs="Times New Roman"/>
        </w:rPr>
        <w:t>Benchmarking datasets</w:t>
      </w:r>
    </w:p>
    <w:p w14:paraId="6B9CD031" w14:textId="77777777" w:rsidR="005E51E6" w:rsidRDefault="005E51E6" w:rsidP="00FA294F">
      <w:pPr>
        <w:rPr>
          <w:rFonts w:ascii="Times New Roman" w:hAnsi="Times New Roman" w:cs="Times New Roman"/>
        </w:rPr>
      </w:pPr>
    </w:p>
    <w:p w14:paraId="65C69302" w14:textId="73B98440" w:rsidR="005E51E6" w:rsidRDefault="005E51E6" w:rsidP="00FA294F">
      <w:pPr>
        <w:rPr>
          <w:rFonts w:ascii="Times New Roman" w:hAnsi="Times New Roman" w:cs="Times New Roman"/>
        </w:rPr>
      </w:pPr>
      <w:r>
        <w:rPr>
          <w:rFonts w:ascii="Times New Roman" w:hAnsi="Times New Roman" w:cs="Times New Roman"/>
        </w:rPr>
        <w:t>Examples:</w:t>
      </w:r>
    </w:p>
    <w:p w14:paraId="6E61F47D" w14:textId="189E3776" w:rsidR="00FA294F" w:rsidRPr="00FA294F" w:rsidRDefault="00FA294F" w:rsidP="00FA294F">
      <w:pPr>
        <w:rPr>
          <w:rFonts w:ascii="Times New Roman" w:hAnsi="Times New Roman" w:cs="Times New Roman"/>
        </w:rPr>
      </w:pPr>
      <w:r w:rsidRPr="00FA294F">
        <w:rPr>
          <w:rFonts w:ascii="Times New Roman" w:hAnsi="Times New Roman" w:cs="Times New Roman"/>
        </w:rPr>
        <w:t>Lower precision weights significantly reduce memory footprint and improve inference speed on mobile processors.</w:t>
      </w:r>
    </w:p>
    <w:p w14:paraId="3EED4F81"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Second, inference kernels are optimized for mobile hardware accelerators such as mobile GPUs and neural processing units. These optimizations reduce latency and enable practical response times during interaction.</w:t>
      </w:r>
    </w:p>
    <w:p w14:paraId="310FD783"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Finally, the runtime environment is designed to operate entirely offline. All model parameters and inference components are stored locally on the device, ensuring that no external network connection is required.</w:t>
      </w:r>
    </w:p>
    <w:p w14:paraId="47CB99A7"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7B3B0879">
          <v:rect id="_x0000_i1028" style="width:0;height:1.5pt" o:hralign="center" o:hrstd="t" o:hr="t" fillcolor="#a0a0a0" stroked="f"/>
        </w:pict>
      </w:r>
    </w:p>
    <w:p w14:paraId="68D26612" w14:textId="77777777" w:rsidR="00FA294F" w:rsidRDefault="00FA294F" w:rsidP="00FA294F">
      <w:pPr>
        <w:rPr>
          <w:rFonts w:ascii="Times New Roman" w:hAnsi="Times New Roman" w:cs="Times New Roman"/>
          <w:b/>
          <w:bCs/>
        </w:rPr>
      </w:pPr>
      <w:r w:rsidRPr="00FA294F">
        <w:rPr>
          <w:rFonts w:ascii="Times New Roman" w:hAnsi="Times New Roman" w:cs="Times New Roman"/>
          <w:b/>
          <w:bCs/>
        </w:rPr>
        <w:t>4. Experimental Setup</w:t>
      </w:r>
    </w:p>
    <w:p w14:paraId="03E59F66" w14:textId="71DC3F33" w:rsidR="00851C02" w:rsidRPr="00FA294F" w:rsidRDefault="00851C02" w:rsidP="00FA294F">
      <w:pPr>
        <w:rPr>
          <w:rFonts w:ascii="Times New Roman" w:hAnsi="Times New Roman" w:cs="Times New Roman"/>
          <w:b/>
          <w:bCs/>
        </w:rPr>
      </w:pPr>
      <w:r w:rsidRPr="00851C02">
        <w:rPr>
          <w:rFonts w:ascii="Times New Roman" w:hAnsi="Times New Roman" w:cs="Times New Roman"/>
          <w:b/>
          <w:bCs/>
        </w:rPr>
        <w:lastRenderedPageBreak/>
        <w:t>https://github.com/vllm-project/llm-compressor/blob/main/examples/awq/w4a8_fp8_llama_example.py</w:t>
      </w:r>
    </w:p>
    <w:p w14:paraId="6AA2A88A"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4.1 Benchmark Dataset</w:t>
      </w:r>
    </w:p>
    <w:p w14:paraId="7D289477"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 xml:space="preserve">We evaluate the model using the </w:t>
      </w:r>
      <w:proofErr w:type="spellStart"/>
      <w:r w:rsidRPr="00FA294F">
        <w:rPr>
          <w:rFonts w:ascii="Times New Roman" w:hAnsi="Times New Roman" w:cs="Times New Roman"/>
        </w:rPr>
        <w:t>MedQA</w:t>
      </w:r>
      <w:proofErr w:type="spellEnd"/>
      <w:r w:rsidRPr="00FA294F">
        <w:rPr>
          <w:rFonts w:ascii="Times New Roman" w:hAnsi="Times New Roman" w:cs="Times New Roman"/>
        </w:rPr>
        <w:t xml:space="preserve"> (USMLE) dataset. This benchmark contains multiple-choice questions derived from the United States Medical Licensing Examination and is commonly used to measure medical reasoning capabilities in language models.</w:t>
      </w:r>
    </w:p>
    <w:p w14:paraId="18D48D5F" w14:textId="77777777" w:rsidR="00FA294F" w:rsidRDefault="00FA294F" w:rsidP="00FA294F">
      <w:pPr>
        <w:rPr>
          <w:rFonts w:ascii="Times New Roman" w:hAnsi="Times New Roman" w:cs="Times New Roman"/>
          <w:b/>
          <w:bCs/>
        </w:rPr>
      </w:pPr>
      <w:r w:rsidRPr="00FA294F">
        <w:rPr>
          <w:rFonts w:ascii="Times New Roman" w:hAnsi="Times New Roman" w:cs="Times New Roman"/>
          <w:b/>
          <w:bCs/>
        </w:rPr>
        <w:t>4.2 Evaluation Protocol</w:t>
      </w:r>
    </w:p>
    <w:p w14:paraId="30FE7066" w14:textId="726BC7DA" w:rsidR="00A42C98" w:rsidRDefault="00A42C98" w:rsidP="00FA294F">
      <w:pPr>
        <w:rPr>
          <w:rFonts w:ascii="Times New Roman" w:hAnsi="Times New Roman" w:cs="Times New Roman"/>
          <w:b/>
          <w:bCs/>
        </w:rPr>
      </w:pPr>
      <w:r>
        <w:rPr>
          <w:rFonts w:ascii="Times New Roman" w:hAnsi="Times New Roman" w:cs="Times New Roman"/>
          <w:b/>
          <w:bCs/>
        </w:rPr>
        <w:t xml:space="preserve">Prompt </w:t>
      </w:r>
      <w:r w:rsidR="00851C02">
        <w:rPr>
          <w:rFonts w:ascii="Times New Roman" w:hAnsi="Times New Roman" w:cs="Times New Roman"/>
          <w:b/>
          <w:bCs/>
        </w:rPr>
        <w:t>template</w:t>
      </w:r>
      <w:r>
        <w:rPr>
          <w:rFonts w:ascii="Times New Roman" w:hAnsi="Times New Roman" w:cs="Times New Roman"/>
          <w:b/>
          <w:bCs/>
        </w:rPr>
        <w:t>:</w:t>
      </w:r>
    </w:p>
    <w:p w14:paraId="6E804B41" w14:textId="77777777" w:rsidR="00A42C98" w:rsidRPr="00FA294F" w:rsidRDefault="00A42C98" w:rsidP="00FA294F">
      <w:pPr>
        <w:rPr>
          <w:rFonts w:ascii="Times New Roman" w:hAnsi="Times New Roman" w:cs="Times New Roman"/>
          <w:b/>
          <w:bCs/>
        </w:rPr>
      </w:pPr>
    </w:p>
    <w:p w14:paraId="2D403DF8"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 xml:space="preserve">The model receives each </w:t>
      </w:r>
      <w:proofErr w:type="gramStart"/>
      <w:r w:rsidRPr="00FA294F">
        <w:rPr>
          <w:rFonts w:ascii="Times New Roman" w:hAnsi="Times New Roman" w:cs="Times New Roman"/>
        </w:rPr>
        <w:t>question and answer</w:t>
      </w:r>
      <w:proofErr w:type="gramEnd"/>
      <w:r w:rsidRPr="00FA294F">
        <w:rPr>
          <w:rFonts w:ascii="Times New Roman" w:hAnsi="Times New Roman" w:cs="Times New Roman"/>
        </w:rPr>
        <w:t xml:space="preserve"> options as input and generates a predicted answer. Accuracy is measured as the proportion of questions for which the model selects the correct answer.</w:t>
      </w:r>
    </w:p>
    <w:p w14:paraId="14961F60"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4.3 Hardware Environment</w:t>
      </w:r>
    </w:p>
    <w:p w14:paraId="5E3E55E7"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Experiments were conducted using a modern smartphone-class mobile platform equipped with a multi-core CPU and integrated AI acceleration hardware. All inference was performed locally on the device without any internet connectivity.</w:t>
      </w:r>
    </w:p>
    <w:p w14:paraId="18726952"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22C1158D">
          <v:rect id="_x0000_i1029" style="width:0;height:1.5pt" o:hralign="center" o:hrstd="t" o:hr="t" fillcolor="#a0a0a0" stroked="f"/>
        </w:pict>
      </w:r>
    </w:p>
    <w:p w14:paraId="783F1F90"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5. Results</w:t>
      </w:r>
    </w:p>
    <w:p w14:paraId="28AAE108" w14:textId="7F1EEFAF" w:rsidR="00FA294F" w:rsidRPr="00FA294F" w:rsidRDefault="00FA294F" w:rsidP="00FA294F">
      <w:pPr>
        <w:rPr>
          <w:rFonts w:ascii="Times New Roman" w:hAnsi="Times New Roman" w:cs="Times New Roman"/>
        </w:rPr>
      </w:pPr>
      <w:r w:rsidRPr="00FA294F">
        <w:rPr>
          <w:rFonts w:ascii="Times New Roman" w:hAnsi="Times New Roman" w:cs="Times New Roman"/>
        </w:rPr>
        <w:t xml:space="preserve">The optimized Apollo2-1.5B mobile model achieves </w:t>
      </w:r>
      <w:r w:rsidR="00724427">
        <w:rPr>
          <w:rFonts w:ascii="Times New Roman" w:hAnsi="Times New Roman" w:cs="Times New Roman"/>
          <w:b/>
          <w:bCs/>
        </w:rPr>
        <w:t>4</w:t>
      </w:r>
      <w:r w:rsidRPr="00FA294F">
        <w:rPr>
          <w:rFonts w:ascii="Times New Roman" w:hAnsi="Times New Roman" w:cs="Times New Roman"/>
          <w:b/>
          <w:bCs/>
        </w:rPr>
        <w:t xml:space="preserve">1% accuracy on the </w:t>
      </w:r>
      <w:proofErr w:type="spellStart"/>
      <w:r w:rsidRPr="00FA294F">
        <w:rPr>
          <w:rFonts w:ascii="Times New Roman" w:hAnsi="Times New Roman" w:cs="Times New Roman"/>
          <w:b/>
          <w:bCs/>
        </w:rPr>
        <w:t>MedQA</w:t>
      </w:r>
      <w:proofErr w:type="spellEnd"/>
      <w:r w:rsidRPr="00FA294F">
        <w:rPr>
          <w:rFonts w:ascii="Times New Roman" w:hAnsi="Times New Roman" w:cs="Times New Roman"/>
          <w:b/>
          <w:bCs/>
        </w:rPr>
        <w:t xml:space="preserve"> (USMLE) benchmark</w:t>
      </w:r>
      <w:r w:rsidRPr="00FA294F">
        <w:rPr>
          <w:rFonts w:ascii="Times New Roman" w:hAnsi="Times New Roman" w:cs="Times New Roman"/>
        </w:rPr>
        <w:t>.</w:t>
      </w:r>
    </w:p>
    <w:p w14:paraId="3E87C45A"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This result demonstrates that meaningful medical reasoning performance can be obtained from a model that runs entirely on-device. While the accuracy remains below that of large cloud-based LLMs, the system provides a practical balance between accessibility and capability.</w:t>
      </w:r>
    </w:p>
    <w:p w14:paraId="79847F5E" w14:textId="77777777" w:rsidR="00FA294F" w:rsidRDefault="00FA294F" w:rsidP="00FA294F">
      <w:pPr>
        <w:rPr>
          <w:rFonts w:ascii="Times New Roman" w:hAnsi="Times New Roman" w:cs="Times New Roman"/>
        </w:rPr>
      </w:pPr>
      <w:r w:rsidRPr="00FA294F">
        <w:rPr>
          <w:rFonts w:ascii="Times New Roman" w:hAnsi="Times New Roman" w:cs="Times New Roman"/>
        </w:rPr>
        <w:t>Additionally, the optimized model maintains reasonable inference latency suitable for interactive usage on mobile hardware.</w:t>
      </w:r>
    </w:p>
    <w:p w14:paraId="7EC0A38D" w14:textId="37527C0E" w:rsidR="00724427" w:rsidRDefault="00724427" w:rsidP="00FA294F">
      <w:pPr>
        <w:rPr>
          <w:rFonts w:ascii="Times New Roman" w:hAnsi="Times New Roman" w:cs="Times New Roman"/>
        </w:rPr>
      </w:pPr>
      <w:r>
        <w:rPr>
          <w:rFonts w:ascii="Times New Roman" w:hAnsi="Times New Roman" w:cs="Times New Roman"/>
        </w:rPr>
        <w:t xml:space="preserve">[9] presents </w:t>
      </w:r>
      <w:proofErr w:type="spellStart"/>
      <w:r>
        <w:rPr>
          <w:rFonts w:ascii="Times New Roman" w:hAnsi="Times New Roman" w:cs="Times New Roman"/>
        </w:rPr>
        <w:t>vllm</w:t>
      </w:r>
      <w:proofErr w:type="spellEnd"/>
      <w:r>
        <w:rPr>
          <w:rFonts w:ascii="Times New Roman" w:hAnsi="Times New Roman" w:cs="Times New Roman"/>
        </w:rPr>
        <w:t xml:space="preserve"> based </w:t>
      </w:r>
      <w:proofErr w:type="spellStart"/>
      <w:r>
        <w:rPr>
          <w:rFonts w:ascii="Times New Roman" w:hAnsi="Times New Roman" w:cs="Times New Roman"/>
        </w:rPr>
        <w:t>aquantization</w:t>
      </w:r>
      <w:proofErr w:type="spellEnd"/>
      <w:r>
        <w:rPr>
          <w:rFonts w:ascii="Times New Roman" w:hAnsi="Times New Roman" w:cs="Times New Roman"/>
        </w:rPr>
        <w:t xml:space="preserve"> </w:t>
      </w:r>
    </w:p>
    <w:p w14:paraId="2D1776E9" w14:textId="2DBB089E" w:rsidR="007449AE" w:rsidRDefault="007449AE" w:rsidP="00FA294F">
      <w:pPr>
        <w:rPr>
          <w:rFonts w:ascii="Times New Roman" w:hAnsi="Times New Roman" w:cs="Times New Roman"/>
        </w:rPr>
      </w:pPr>
      <w:r>
        <w:rPr>
          <w:rFonts w:ascii="Times New Roman" w:hAnsi="Times New Roman" w:cs="Times New Roman"/>
        </w:rPr>
        <w:t xml:space="preserve">[10] mentions some datasets for benchmarking. See it and use it. </w:t>
      </w:r>
    </w:p>
    <w:p w14:paraId="1FF0BBDA" w14:textId="6EC1BDAA" w:rsidR="00B11424" w:rsidRDefault="00B11424" w:rsidP="00FA294F">
      <w:pPr>
        <w:rPr>
          <w:rFonts w:ascii="Times New Roman" w:hAnsi="Times New Roman" w:cs="Times New Roman"/>
        </w:rPr>
      </w:pPr>
      <w:r>
        <w:rPr>
          <w:rFonts w:ascii="Times New Roman" w:hAnsi="Times New Roman" w:cs="Times New Roman"/>
        </w:rPr>
        <w:t>[12] download datasets from here</w:t>
      </w:r>
      <w:r w:rsidR="00B21551">
        <w:rPr>
          <w:rFonts w:ascii="Times New Roman" w:hAnsi="Times New Roman" w:cs="Times New Roman"/>
        </w:rPr>
        <w:t>. Paper [11] uses it.</w:t>
      </w:r>
    </w:p>
    <w:p w14:paraId="599250C2"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t>{</w:t>
      </w:r>
    </w:p>
    <w:p w14:paraId="5D31012F"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t xml:space="preserve">    "model": "</w:t>
      </w:r>
      <w:proofErr w:type="spellStart"/>
      <w:r w:rsidRPr="00EA5360">
        <w:rPr>
          <w:rFonts w:ascii="Times New Roman" w:hAnsi="Times New Roman" w:cs="Times New Roman"/>
        </w:rPr>
        <w:t>FreedomIntelligence</w:t>
      </w:r>
      <w:proofErr w:type="spellEnd"/>
      <w:r w:rsidRPr="00EA5360">
        <w:rPr>
          <w:rFonts w:ascii="Times New Roman" w:hAnsi="Times New Roman" w:cs="Times New Roman"/>
        </w:rPr>
        <w:t>/Apollo2-1.5B",</w:t>
      </w:r>
    </w:p>
    <w:p w14:paraId="3C0758B1"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t xml:space="preserve">    "</w:t>
      </w:r>
      <w:proofErr w:type="spellStart"/>
      <w:proofErr w:type="gramStart"/>
      <w:r w:rsidRPr="00EA5360">
        <w:rPr>
          <w:rFonts w:ascii="Times New Roman" w:hAnsi="Times New Roman" w:cs="Times New Roman"/>
        </w:rPr>
        <w:t>medmcqa</w:t>
      </w:r>
      <w:proofErr w:type="gramEnd"/>
      <w:r w:rsidRPr="00EA5360">
        <w:rPr>
          <w:rFonts w:ascii="Times New Roman" w:hAnsi="Times New Roman" w:cs="Times New Roman"/>
        </w:rPr>
        <w:t>_accuracy</w:t>
      </w:r>
      <w:proofErr w:type="spellEnd"/>
      <w:r w:rsidRPr="00EA5360">
        <w:rPr>
          <w:rFonts w:ascii="Times New Roman" w:hAnsi="Times New Roman" w:cs="Times New Roman"/>
        </w:rPr>
        <w:t>": 0.424,</w:t>
      </w:r>
    </w:p>
    <w:p w14:paraId="00E2585E"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t xml:space="preserve">    "</w:t>
      </w:r>
      <w:proofErr w:type="spellStart"/>
      <w:proofErr w:type="gramStart"/>
      <w:r w:rsidRPr="00EA5360">
        <w:rPr>
          <w:rFonts w:ascii="Times New Roman" w:hAnsi="Times New Roman" w:cs="Times New Roman"/>
        </w:rPr>
        <w:t>pubmedqa</w:t>
      </w:r>
      <w:proofErr w:type="gramEnd"/>
      <w:r w:rsidRPr="00EA5360">
        <w:rPr>
          <w:rFonts w:ascii="Times New Roman" w:hAnsi="Times New Roman" w:cs="Times New Roman"/>
        </w:rPr>
        <w:t>_accuracy</w:t>
      </w:r>
      <w:proofErr w:type="spellEnd"/>
      <w:r w:rsidRPr="00EA5360">
        <w:rPr>
          <w:rFonts w:ascii="Times New Roman" w:hAnsi="Times New Roman" w:cs="Times New Roman"/>
        </w:rPr>
        <w:t>": 0.722,</w:t>
      </w:r>
    </w:p>
    <w:p w14:paraId="0664CE5E"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lastRenderedPageBreak/>
        <w:t xml:space="preserve">    "perplexity": 46.81950077404516,</w:t>
      </w:r>
    </w:p>
    <w:p w14:paraId="1CE3A4F2" w14:textId="76B0545F" w:rsidR="00EA5360" w:rsidRDefault="00EA5360" w:rsidP="00EA5360">
      <w:pPr>
        <w:rPr>
          <w:rFonts w:ascii="Times New Roman" w:hAnsi="Times New Roman" w:cs="Times New Roman"/>
        </w:rPr>
      </w:pPr>
      <w:r w:rsidRPr="00EA5360">
        <w:rPr>
          <w:rFonts w:ascii="Times New Roman" w:hAnsi="Times New Roman" w:cs="Times New Roman"/>
        </w:rPr>
        <w:t>}</w:t>
      </w:r>
    </w:p>
    <w:p w14:paraId="78AE7A78"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t>{</w:t>
      </w:r>
    </w:p>
    <w:p w14:paraId="589D42A1" w14:textId="6ECF56F7" w:rsidR="00EA5360" w:rsidRPr="00EA5360" w:rsidRDefault="00EA5360" w:rsidP="00EA5360">
      <w:pPr>
        <w:rPr>
          <w:rFonts w:ascii="Times New Roman" w:hAnsi="Times New Roman" w:cs="Times New Roman"/>
        </w:rPr>
      </w:pPr>
      <w:r w:rsidRPr="00EA5360">
        <w:rPr>
          <w:rFonts w:ascii="Times New Roman" w:hAnsi="Times New Roman" w:cs="Times New Roman"/>
        </w:rPr>
        <w:t xml:space="preserve">    "</w:t>
      </w:r>
      <w:proofErr w:type="spellStart"/>
      <w:proofErr w:type="gramStart"/>
      <w:r w:rsidRPr="00EA5360">
        <w:rPr>
          <w:rFonts w:ascii="Times New Roman" w:hAnsi="Times New Roman" w:cs="Times New Roman"/>
        </w:rPr>
        <w:t>model</w:t>
      </w:r>
      <w:proofErr w:type="gramEnd"/>
      <w:r w:rsidRPr="00EA5360">
        <w:rPr>
          <w:rFonts w:ascii="Times New Roman" w:hAnsi="Times New Roman" w:cs="Times New Roman"/>
        </w:rPr>
        <w:t>_type</w:t>
      </w:r>
      <w:proofErr w:type="spellEnd"/>
      <w:r w:rsidRPr="00EA5360">
        <w:rPr>
          <w:rFonts w:ascii="Times New Roman" w:hAnsi="Times New Roman" w:cs="Times New Roman"/>
        </w:rPr>
        <w:t>": "</w:t>
      </w:r>
      <w:proofErr w:type="spellStart"/>
      <w:r w:rsidRPr="00EA5360">
        <w:rPr>
          <w:rFonts w:ascii="Times New Roman" w:hAnsi="Times New Roman" w:cs="Times New Roman"/>
        </w:rPr>
        <w:t>onnxruntime-genai</w:t>
      </w:r>
      <w:proofErr w:type="spellEnd"/>
      <w:r>
        <w:rPr>
          <w:rFonts w:ascii="Times New Roman" w:hAnsi="Times New Roman" w:cs="Times New Roman"/>
        </w:rPr>
        <w:t xml:space="preserve"> with MIT HAN data”</w:t>
      </w:r>
    </w:p>
    <w:p w14:paraId="64045C14"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t xml:space="preserve">    "</w:t>
      </w:r>
      <w:proofErr w:type="spellStart"/>
      <w:proofErr w:type="gramStart"/>
      <w:r w:rsidRPr="00EA5360">
        <w:rPr>
          <w:rFonts w:ascii="Times New Roman" w:hAnsi="Times New Roman" w:cs="Times New Roman"/>
        </w:rPr>
        <w:t>medmcqa</w:t>
      </w:r>
      <w:proofErr w:type="gramEnd"/>
      <w:r w:rsidRPr="00EA5360">
        <w:rPr>
          <w:rFonts w:ascii="Times New Roman" w:hAnsi="Times New Roman" w:cs="Times New Roman"/>
        </w:rPr>
        <w:t>_accuracy</w:t>
      </w:r>
      <w:proofErr w:type="spellEnd"/>
      <w:r w:rsidRPr="00EA5360">
        <w:rPr>
          <w:rFonts w:ascii="Times New Roman" w:hAnsi="Times New Roman" w:cs="Times New Roman"/>
        </w:rPr>
        <w:t>": 0.37,</w:t>
      </w:r>
    </w:p>
    <w:p w14:paraId="164D4628" w14:textId="77777777" w:rsidR="00EA5360" w:rsidRPr="00EA5360" w:rsidRDefault="00EA5360" w:rsidP="00EA5360">
      <w:pPr>
        <w:rPr>
          <w:rFonts w:ascii="Times New Roman" w:hAnsi="Times New Roman" w:cs="Times New Roman"/>
        </w:rPr>
      </w:pPr>
      <w:r w:rsidRPr="00EA5360">
        <w:rPr>
          <w:rFonts w:ascii="Times New Roman" w:hAnsi="Times New Roman" w:cs="Times New Roman"/>
        </w:rPr>
        <w:t xml:space="preserve">    "</w:t>
      </w:r>
      <w:proofErr w:type="spellStart"/>
      <w:proofErr w:type="gramStart"/>
      <w:r w:rsidRPr="00EA5360">
        <w:rPr>
          <w:rFonts w:ascii="Times New Roman" w:hAnsi="Times New Roman" w:cs="Times New Roman"/>
        </w:rPr>
        <w:t>pubmedqa</w:t>
      </w:r>
      <w:proofErr w:type="gramEnd"/>
      <w:r w:rsidRPr="00EA5360">
        <w:rPr>
          <w:rFonts w:ascii="Times New Roman" w:hAnsi="Times New Roman" w:cs="Times New Roman"/>
        </w:rPr>
        <w:t>_accuracy</w:t>
      </w:r>
      <w:proofErr w:type="spellEnd"/>
      <w:r w:rsidRPr="00EA5360">
        <w:rPr>
          <w:rFonts w:ascii="Times New Roman" w:hAnsi="Times New Roman" w:cs="Times New Roman"/>
        </w:rPr>
        <w:t>": 0.692,</w:t>
      </w:r>
    </w:p>
    <w:p w14:paraId="3580AB9C" w14:textId="0B1A0FF8" w:rsidR="00EA5360" w:rsidRDefault="00EA5360" w:rsidP="00EA5360">
      <w:pPr>
        <w:rPr>
          <w:rFonts w:ascii="Times New Roman" w:hAnsi="Times New Roman" w:cs="Times New Roman"/>
        </w:rPr>
      </w:pPr>
      <w:r w:rsidRPr="00EA5360">
        <w:rPr>
          <w:rFonts w:ascii="Times New Roman" w:hAnsi="Times New Roman" w:cs="Times New Roman"/>
        </w:rPr>
        <w:t>}</w:t>
      </w:r>
    </w:p>
    <w:p w14:paraId="213997A5" w14:textId="77777777" w:rsidR="00EA5360" w:rsidRDefault="00EA5360" w:rsidP="00EA5360">
      <w:pPr>
        <w:rPr>
          <w:rFonts w:ascii="Times New Roman" w:hAnsi="Times New Roman" w:cs="Times New Roman"/>
        </w:rPr>
      </w:pPr>
    </w:p>
    <w:p w14:paraId="4E8F6940" w14:textId="77777777" w:rsidR="00EA5360" w:rsidRDefault="00EA5360" w:rsidP="00EA5360">
      <w:pPr>
        <w:rPr>
          <w:rFonts w:ascii="Times New Roman" w:hAnsi="Times New Roman" w:cs="Times New Roman"/>
        </w:rPr>
      </w:pPr>
    </w:p>
    <w:p w14:paraId="5ABE543E" w14:textId="77777777" w:rsidR="00EA5360" w:rsidRPr="00FA294F" w:rsidRDefault="00EA5360" w:rsidP="00FA294F">
      <w:pPr>
        <w:rPr>
          <w:rFonts w:ascii="Times New Roman" w:hAnsi="Times New Roman" w:cs="Times New Roman"/>
        </w:rPr>
      </w:pPr>
    </w:p>
    <w:p w14:paraId="6B172EB5"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646484FB">
          <v:rect id="_x0000_i1030" style="width:0;height:1.5pt" o:hralign="center" o:hrstd="t" o:hr="t" fillcolor="#a0a0a0" stroked="f"/>
        </w:pict>
      </w:r>
    </w:p>
    <w:p w14:paraId="7367D5CE" w14:textId="77777777" w:rsidR="00FA294F" w:rsidRDefault="00FA294F" w:rsidP="00FA294F">
      <w:pPr>
        <w:rPr>
          <w:rFonts w:ascii="Times New Roman" w:hAnsi="Times New Roman" w:cs="Times New Roman"/>
          <w:b/>
          <w:bCs/>
        </w:rPr>
      </w:pPr>
      <w:r w:rsidRPr="00FA294F">
        <w:rPr>
          <w:rFonts w:ascii="Times New Roman" w:hAnsi="Times New Roman" w:cs="Times New Roman"/>
          <w:b/>
          <w:bCs/>
        </w:rPr>
        <w:t>6. Discussion</w:t>
      </w:r>
    </w:p>
    <w:p w14:paraId="29DD8A14" w14:textId="77777777" w:rsidR="00865465" w:rsidRDefault="00865465" w:rsidP="00FA294F">
      <w:pPr>
        <w:rPr>
          <w:rFonts w:ascii="Times New Roman" w:hAnsi="Times New Roman" w:cs="Times New Roman"/>
          <w:b/>
          <w:bCs/>
        </w:rPr>
      </w:pPr>
    </w:p>
    <w:p w14:paraId="704B77F2" w14:textId="77777777" w:rsidR="00865465" w:rsidRPr="00865465" w:rsidRDefault="00865465" w:rsidP="00865465">
      <w:pPr>
        <w:rPr>
          <w:rFonts w:ascii="Times New Roman" w:hAnsi="Times New Roman" w:cs="Times New Roman"/>
        </w:rPr>
      </w:pPr>
      <w:r w:rsidRPr="00865465">
        <w:rPr>
          <w:rFonts w:ascii="Times New Roman" w:hAnsi="Times New Roman" w:cs="Times New Roman"/>
        </w:rPr>
        <w:t>https://huggingface.co/datasets/Malikeh1375/medical-question-answering-datasets/tree/main</w:t>
      </w:r>
    </w:p>
    <w:p w14:paraId="77866F81" w14:textId="77777777" w:rsidR="00865465" w:rsidRPr="00865465" w:rsidRDefault="00865465" w:rsidP="00865465">
      <w:pPr>
        <w:rPr>
          <w:rFonts w:ascii="Times New Roman" w:hAnsi="Times New Roman" w:cs="Times New Roman"/>
        </w:rPr>
      </w:pPr>
      <w:r w:rsidRPr="00865465">
        <w:rPr>
          <w:rFonts w:ascii="Times New Roman" w:hAnsi="Times New Roman" w:cs="Times New Roman"/>
        </w:rPr>
        <w:t xml:space="preserve">https://www.kaggle.com/datasets/gvaldenebro/cancer-q-and-a-dataset/data    </w:t>
      </w:r>
    </w:p>
    <w:p w14:paraId="2A6297B7" w14:textId="77777777" w:rsidR="00865465" w:rsidRPr="00865465" w:rsidRDefault="00865465" w:rsidP="00865465">
      <w:pPr>
        <w:rPr>
          <w:rFonts w:ascii="Times New Roman" w:hAnsi="Times New Roman" w:cs="Times New Roman"/>
          <w:b/>
          <w:bCs/>
        </w:rPr>
      </w:pPr>
      <w:r w:rsidRPr="00865465">
        <w:rPr>
          <w:rFonts w:ascii="Times New Roman" w:hAnsi="Times New Roman" w:cs="Times New Roman"/>
          <w:b/>
          <w:bCs/>
        </w:rPr>
        <w:t xml:space="preserve">effective </w:t>
      </w:r>
      <w:proofErr w:type="spellStart"/>
      <w:r w:rsidRPr="00865465">
        <w:rPr>
          <w:rFonts w:ascii="Times New Roman" w:hAnsi="Times New Roman" w:cs="Times New Roman"/>
          <w:b/>
          <w:bCs/>
        </w:rPr>
        <w:t>awq</w:t>
      </w:r>
      <w:proofErr w:type="spellEnd"/>
      <w:r w:rsidRPr="00865465">
        <w:rPr>
          <w:rFonts w:ascii="Times New Roman" w:hAnsi="Times New Roman" w:cs="Times New Roman"/>
          <w:b/>
          <w:bCs/>
        </w:rPr>
        <w:t xml:space="preserve"> </w:t>
      </w:r>
      <w:proofErr w:type="spellStart"/>
      <w:r w:rsidRPr="00865465">
        <w:rPr>
          <w:rFonts w:ascii="Times New Roman" w:hAnsi="Times New Roman" w:cs="Times New Roman"/>
          <w:b/>
          <w:bCs/>
        </w:rPr>
        <w:t>caliberation</w:t>
      </w:r>
      <w:proofErr w:type="spellEnd"/>
      <w:r w:rsidRPr="00865465">
        <w:rPr>
          <w:rFonts w:ascii="Times New Roman" w:hAnsi="Times New Roman" w:cs="Times New Roman"/>
          <w:b/>
          <w:bCs/>
        </w:rPr>
        <w:t xml:space="preserve"> data selection</w:t>
      </w:r>
    </w:p>
    <w:p w14:paraId="2D6993CE" w14:textId="77777777" w:rsidR="00865465" w:rsidRPr="00865465" w:rsidRDefault="00865465" w:rsidP="00865465">
      <w:pPr>
        <w:rPr>
          <w:rFonts w:ascii="Times New Roman" w:hAnsi="Times New Roman" w:cs="Times New Roman"/>
        </w:rPr>
      </w:pPr>
      <w:proofErr w:type="spellStart"/>
      <w:r w:rsidRPr="00865465">
        <w:rPr>
          <w:rFonts w:ascii="Times New Roman" w:hAnsi="Times New Roman" w:cs="Times New Roman"/>
        </w:rPr>
        <w:t>conventinsl</w:t>
      </w:r>
      <w:proofErr w:type="spellEnd"/>
      <w:r w:rsidRPr="00865465">
        <w:rPr>
          <w:rFonts w:ascii="Times New Roman" w:hAnsi="Times New Roman" w:cs="Times New Roman"/>
        </w:rPr>
        <w:t xml:space="preserve"> method: </w:t>
      </w:r>
      <w:proofErr w:type="spellStart"/>
      <w:r w:rsidRPr="00865465">
        <w:rPr>
          <w:rFonts w:ascii="Times New Roman" w:hAnsi="Times New Roman" w:cs="Times New Roman"/>
        </w:rPr>
        <w:t>wikitexe</w:t>
      </w:r>
      <w:proofErr w:type="spellEnd"/>
      <w:r w:rsidRPr="00865465">
        <w:rPr>
          <w:rFonts w:ascii="Times New Roman" w:hAnsi="Times New Roman" w:cs="Times New Roman"/>
        </w:rPr>
        <w:t xml:space="preserve"> -- </w:t>
      </w:r>
      <w:proofErr w:type="spellStart"/>
      <w:r w:rsidRPr="00865465">
        <w:rPr>
          <w:rFonts w:ascii="Times New Roman" w:hAnsi="Times New Roman" w:cs="Times New Roman"/>
        </w:rPr>
        <w:t>awq</w:t>
      </w:r>
      <w:proofErr w:type="spellEnd"/>
      <w:r w:rsidRPr="00865465">
        <w:rPr>
          <w:rFonts w:ascii="Times New Roman" w:hAnsi="Times New Roman" w:cs="Times New Roman"/>
        </w:rPr>
        <w:t xml:space="preserve"> -- benchmarking</w:t>
      </w:r>
    </w:p>
    <w:p w14:paraId="3E763980" w14:textId="77777777" w:rsidR="00865465" w:rsidRPr="00865465" w:rsidRDefault="00865465" w:rsidP="00865465">
      <w:pPr>
        <w:rPr>
          <w:rFonts w:ascii="Times New Roman" w:hAnsi="Times New Roman" w:cs="Times New Roman"/>
        </w:rPr>
      </w:pPr>
      <w:r w:rsidRPr="00865465">
        <w:rPr>
          <w:rFonts w:ascii="Times New Roman" w:hAnsi="Times New Roman" w:cs="Times New Roman"/>
        </w:rPr>
        <w:t xml:space="preserve">or </w:t>
      </w:r>
    </w:p>
    <w:p w14:paraId="12B76E8E" w14:textId="77777777" w:rsidR="00865465" w:rsidRPr="00865465" w:rsidRDefault="00865465" w:rsidP="00865465">
      <w:pPr>
        <w:rPr>
          <w:rFonts w:ascii="Times New Roman" w:hAnsi="Times New Roman" w:cs="Times New Roman"/>
        </w:rPr>
      </w:pPr>
      <w:r w:rsidRPr="00865465">
        <w:rPr>
          <w:rFonts w:ascii="Times New Roman" w:hAnsi="Times New Roman" w:cs="Times New Roman"/>
        </w:rPr>
        <w:t xml:space="preserve">finetune on </w:t>
      </w:r>
      <w:proofErr w:type="spellStart"/>
      <w:r w:rsidRPr="00865465">
        <w:rPr>
          <w:rFonts w:ascii="Times New Roman" w:hAnsi="Times New Roman" w:cs="Times New Roman"/>
        </w:rPr>
        <w:t>meddata</w:t>
      </w:r>
      <w:proofErr w:type="spellEnd"/>
      <w:r w:rsidRPr="00865465">
        <w:rPr>
          <w:rFonts w:ascii="Times New Roman" w:hAnsi="Times New Roman" w:cs="Times New Roman"/>
        </w:rPr>
        <w:t xml:space="preserve"> -- </w:t>
      </w:r>
      <w:proofErr w:type="spellStart"/>
      <w:r w:rsidRPr="00865465">
        <w:rPr>
          <w:rFonts w:ascii="Times New Roman" w:hAnsi="Times New Roman" w:cs="Times New Roman"/>
        </w:rPr>
        <w:t>awq</w:t>
      </w:r>
      <w:proofErr w:type="spellEnd"/>
      <w:r w:rsidRPr="00865465">
        <w:rPr>
          <w:rFonts w:ascii="Times New Roman" w:hAnsi="Times New Roman" w:cs="Times New Roman"/>
        </w:rPr>
        <w:t xml:space="preserve"> on </w:t>
      </w:r>
      <w:proofErr w:type="spellStart"/>
      <w:r w:rsidRPr="00865465">
        <w:rPr>
          <w:rFonts w:ascii="Times New Roman" w:hAnsi="Times New Roman" w:cs="Times New Roman"/>
        </w:rPr>
        <w:t>wikitext</w:t>
      </w:r>
      <w:proofErr w:type="spellEnd"/>
      <w:r w:rsidRPr="00865465">
        <w:rPr>
          <w:rFonts w:ascii="Times New Roman" w:hAnsi="Times New Roman" w:cs="Times New Roman"/>
        </w:rPr>
        <w:t xml:space="preserve"> -- benchmarking</w:t>
      </w:r>
    </w:p>
    <w:p w14:paraId="2218EED1" w14:textId="77777777" w:rsidR="00865465" w:rsidRPr="00865465" w:rsidRDefault="00865465" w:rsidP="00865465">
      <w:pPr>
        <w:rPr>
          <w:rFonts w:ascii="Times New Roman" w:hAnsi="Times New Roman" w:cs="Times New Roman"/>
          <w:b/>
          <w:bCs/>
        </w:rPr>
      </w:pPr>
    </w:p>
    <w:p w14:paraId="318E885E" w14:textId="77777777" w:rsidR="00865465" w:rsidRPr="00865465" w:rsidRDefault="00865465" w:rsidP="00865465">
      <w:pPr>
        <w:rPr>
          <w:rFonts w:ascii="Times New Roman" w:hAnsi="Times New Roman" w:cs="Times New Roman"/>
          <w:b/>
          <w:bCs/>
        </w:rPr>
      </w:pPr>
    </w:p>
    <w:p w14:paraId="441239B7" w14:textId="77777777" w:rsidR="00865465" w:rsidRPr="00865465" w:rsidRDefault="00865465" w:rsidP="00865465">
      <w:pPr>
        <w:rPr>
          <w:rFonts w:ascii="Times New Roman" w:hAnsi="Times New Roman" w:cs="Times New Roman"/>
          <w:b/>
          <w:bCs/>
        </w:rPr>
      </w:pPr>
      <w:r w:rsidRPr="00865465">
        <w:rPr>
          <w:rFonts w:ascii="Times New Roman" w:hAnsi="Times New Roman" w:cs="Times New Roman"/>
          <w:b/>
          <w:bCs/>
        </w:rPr>
        <w:t xml:space="preserve">proposed method: finetune -- validation -- select only those data which provide correct answer -- </w:t>
      </w:r>
      <w:proofErr w:type="spellStart"/>
      <w:r w:rsidRPr="00865465">
        <w:rPr>
          <w:rFonts w:ascii="Times New Roman" w:hAnsi="Times New Roman" w:cs="Times New Roman"/>
          <w:b/>
          <w:bCs/>
        </w:rPr>
        <w:t>awq</w:t>
      </w:r>
      <w:proofErr w:type="spellEnd"/>
      <w:r w:rsidRPr="00865465">
        <w:rPr>
          <w:rFonts w:ascii="Times New Roman" w:hAnsi="Times New Roman" w:cs="Times New Roman"/>
          <w:b/>
          <w:bCs/>
        </w:rPr>
        <w:t xml:space="preserve"> -- benchmarking</w:t>
      </w:r>
    </w:p>
    <w:p w14:paraId="0A3D0AD5" w14:textId="77777777" w:rsidR="00865465" w:rsidRPr="00865465" w:rsidRDefault="00865465" w:rsidP="00865465">
      <w:pPr>
        <w:rPr>
          <w:rFonts w:ascii="Times New Roman" w:hAnsi="Times New Roman" w:cs="Times New Roman"/>
          <w:b/>
          <w:bCs/>
        </w:rPr>
      </w:pPr>
    </w:p>
    <w:p w14:paraId="62D54FB0" w14:textId="77777777" w:rsidR="00865465" w:rsidRPr="00865465" w:rsidRDefault="00865465" w:rsidP="00865465">
      <w:pPr>
        <w:rPr>
          <w:rFonts w:ascii="Times New Roman" w:hAnsi="Times New Roman" w:cs="Times New Roman"/>
          <w:b/>
          <w:bCs/>
        </w:rPr>
      </w:pPr>
    </w:p>
    <w:p w14:paraId="2C5F09A0" w14:textId="77777777" w:rsidR="00865465" w:rsidRPr="00865465" w:rsidRDefault="00865465" w:rsidP="00865465">
      <w:pPr>
        <w:rPr>
          <w:rFonts w:ascii="Times New Roman" w:hAnsi="Times New Roman" w:cs="Times New Roman"/>
          <w:b/>
          <w:bCs/>
        </w:rPr>
      </w:pPr>
      <w:r w:rsidRPr="00865465">
        <w:rPr>
          <w:rFonts w:ascii="Times New Roman" w:hAnsi="Times New Roman" w:cs="Times New Roman"/>
          <w:b/>
          <w:bCs/>
        </w:rPr>
        <w:t xml:space="preserve">from datasets import </w:t>
      </w:r>
      <w:proofErr w:type="spellStart"/>
      <w:r w:rsidRPr="00865465">
        <w:rPr>
          <w:rFonts w:ascii="Times New Roman" w:hAnsi="Times New Roman" w:cs="Times New Roman"/>
          <w:b/>
          <w:bCs/>
        </w:rPr>
        <w:t>load_dataset</w:t>
      </w:r>
      <w:proofErr w:type="spellEnd"/>
    </w:p>
    <w:p w14:paraId="55010E2C" w14:textId="77777777" w:rsidR="00865465" w:rsidRPr="00865465" w:rsidRDefault="00865465" w:rsidP="00865465">
      <w:pPr>
        <w:rPr>
          <w:rFonts w:ascii="Times New Roman" w:hAnsi="Times New Roman" w:cs="Times New Roman"/>
          <w:b/>
          <w:bCs/>
        </w:rPr>
      </w:pPr>
      <w:proofErr w:type="spellStart"/>
      <w:r w:rsidRPr="00865465">
        <w:rPr>
          <w:rFonts w:ascii="Times New Roman" w:hAnsi="Times New Roman" w:cs="Times New Roman"/>
          <w:b/>
          <w:bCs/>
        </w:rPr>
        <w:t>pubmedqa</w:t>
      </w:r>
      <w:proofErr w:type="spellEnd"/>
      <w:r w:rsidRPr="00865465">
        <w:rPr>
          <w:rFonts w:ascii="Times New Roman" w:hAnsi="Times New Roman" w:cs="Times New Roman"/>
          <w:b/>
          <w:bCs/>
        </w:rPr>
        <w:t xml:space="preserve"> = </w:t>
      </w:r>
      <w:proofErr w:type="spellStart"/>
      <w:r w:rsidRPr="00865465">
        <w:rPr>
          <w:rFonts w:ascii="Times New Roman" w:hAnsi="Times New Roman" w:cs="Times New Roman"/>
          <w:b/>
          <w:bCs/>
        </w:rPr>
        <w:t>load_</w:t>
      </w:r>
      <w:proofErr w:type="gramStart"/>
      <w:r w:rsidRPr="00865465">
        <w:rPr>
          <w:rFonts w:ascii="Times New Roman" w:hAnsi="Times New Roman" w:cs="Times New Roman"/>
          <w:b/>
          <w:bCs/>
        </w:rPr>
        <w:t>dataset</w:t>
      </w:r>
      <w:proofErr w:type="spellEnd"/>
      <w:r w:rsidRPr="00865465">
        <w:rPr>
          <w:rFonts w:ascii="Times New Roman" w:hAnsi="Times New Roman" w:cs="Times New Roman"/>
          <w:b/>
          <w:bCs/>
        </w:rPr>
        <w:t>(</w:t>
      </w:r>
      <w:proofErr w:type="gramEnd"/>
    </w:p>
    <w:p w14:paraId="2489A007" w14:textId="77777777" w:rsidR="00865465" w:rsidRPr="00865465" w:rsidRDefault="00865465" w:rsidP="00865465">
      <w:pPr>
        <w:rPr>
          <w:rFonts w:ascii="Times New Roman" w:hAnsi="Times New Roman" w:cs="Times New Roman"/>
          <w:b/>
          <w:bCs/>
        </w:rPr>
      </w:pPr>
      <w:r w:rsidRPr="00865465">
        <w:rPr>
          <w:rFonts w:ascii="Times New Roman" w:hAnsi="Times New Roman" w:cs="Times New Roman"/>
          <w:b/>
          <w:bCs/>
        </w:rPr>
        <w:t xml:space="preserve">    "Malikeh1375/medical-question-answering-datasets",</w:t>
      </w:r>
    </w:p>
    <w:p w14:paraId="4ECCF18D" w14:textId="77777777" w:rsidR="00865465" w:rsidRPr="00865465" w:rsidRDefault="00865465" w:rsidP="00865465">
      <w:pPr>
        <w:rPr>
          <w:rFonts w:ascii="Times New Roman" w:hAnsi="Times New Roman" w:cs="Times New Roman"/>
          <w:b/>
          <w:bCs/>
        </w:rPr>
      </w:pPr>
      <w:r w:rsidRPr="00865465">
        <w:rPr>
          <w:rFonts w:ascii="Times New Roman" w:hAnsi="Times New Roman" w:cs="Times New Roman"/>
          <w:b/>
          <w:bCs/>
        </w:rPr>
        <w:t xml:space="preserve">    'all-processed',</w:t>
      </w:r>
    </w:p>
    <w:p w14:paraId="275B933A" w14:textId="77777777" w:rsidR="00865465" w:rsidRPr="00865465" w:rsidRDefault="00865465" w:rsidP="00865465">
      <w:pPr>
        <w:rPr>
          <w:rFonts w:ascii="Times New Roman" w:hAnsi="Times New Roman" w:cs="Times New Roman"/>
          <w:b/>
          <w:bCs/>
        </w:rPr>
      </w:pPr>
      <w:r w:rsidRPr="00865465">
        <w:rPr>
          <w:rFonts w:ascii="Times New Roman" w:hAnsi="Times New Roman" w:cs="Times New Roman"/>
          <w:b/>
          <w:bCs/>
        </w:rPr>
        <w:lastRenderedPageBreak/>
        <w:t xml:space="preserve">     split="train"</w:t>
      </w:r>
    </w:p>
    <w:p w14:paraId="7F2BEC36" w14:textId="77777777" w:rsidR="00865465" w:rsidRPr="00865465" w:rsidRDefault="00865465" w:rsidP="00865465">
      <w:pPr>
        <w:rPr>
          <w:rFonts w:ascii="Times New Roman" w:hAnsi="Times New Roman" w:cs="Times New Roman"/>
          <w:b/>
          <w:bCs/>
        </w:rPr>
      </w:pPr>
      <w:r w:rsidRPr="00865465">
        <w:rPr>
          <w:rFonts w:ascii="Times New Roman" w:hAnsi="Times New Roman" w:cs="Times New Roman"/>
          <w:b/>
          <w:bCs/>
        </w:rPr>
        <w:t>)</w:t>
      </w:r>
    </w:p>
    <w:p w14:paraId="5311D325" w14:textId="77777777" w:rsidR="00865465" w:rsidRPr="00865465" w:rsidRDefault="00865465" w:rsidP="00865465">
      <w:pPr>
        <w:rPr>
          <w:rFonts w:ascii="Times New Roman" w:hAnsi="Times New Roman" w:cs="Times New Roman"/>
          <w:b/>
          <w:bCs/>
        </w:rPr>
      </w:pPr>
    </w:p>
    <w:p w14:paraId="2A4155FF" w14:textId="77777777" w:rsidR="00865465" w:rsidRDefault="00865465" w:rsidP="00FA294F">
      <w:pPr>
        <w:rPr>
          <w:rFonts w:ascii="Times New Roman" w:hAnsi="Times New Roman" w:cs="Times New Roman"/>
          <w:b/>
          <w:bCs/>
        </w:rPr>
      </w:pPr>
    </w:p>
    <w:p w14:paraId="620DAA0A" w14:textId="77777777" w:rsidR="00865465" w:rsidRDefault="00865465" w:rsidP="00FA294F">
      <w:pPr>
        <w:rPr>
          <w:rFonts w:ascii="Times New Roman" w:hAnsi="Times New Roman" w:cs="Times New Roman"/>
          <w:b/>
          <w:bCs/>
        </w:rPr>
      </w:pPr>
    </w:p>
    <w:p w14:paraId="7A5A5C08" w14:textId="77777777" w:rsidR="00865465" w:rsidRPr="00FA294F" w:rsidRDefault="00865465" w:rsidP="00FA294F">
      <w:pPr>
        <w:rPr>
          <w:rFonts w:ascii="Times New Roman" w:hAnsi="Times New Roman" w:cs="Times New Roman"/>
          <w:b/>
          <w:bCs/>
        </w:rPr>
      </w:pPr>
    </w:p>
    <w:p w14:paraId="71822A02"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The results highlight the feasibility of deploying medical LLMs on mobile devices without relying on cloud infrastructure. Offline models provide several advantages.</w:t>
      </w:r>
    </w:p>
    <w:p w14:paraId="29927767"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First, they enable access to AI-powered medical knowledge in environments with limited or no internet connectivity. This capability is particularly important for rural healthcare workers and field medical personnel.</w:t>
      </w:r>
    </w:p>
    <w:p w14:paraId="72FB7AD0"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Second, on-device inference improves data privacy because sensitive queries never leave the user’s device. This approach reduces risks associated with transmitting medical data to external servers.</w:t>
      </w:r>
    </w:p>
    <w:p w14:paraId="34A379F2"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However, there are also limitations. Smaller models have reduced reasoning capabilities compared with large-scale LLMs containing tens or hundreds of billions of parameters. Furthermore, mobile hardware imposes strict constraints on memory and computation.</w:t>
      </w:r>
    </w:p>
    <w:p w14:paraId="7E8A0078"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Future improvements may include more efficient architectures, improved domain-specific training data, and hardware-aware model design.</w:t>
      </w:r>
    </w:p>
    <w:p w14:paraId="0F40E758"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7F4E8B50">
          <v:rect id="_x0000_i1031" style="width:0;height:1.5pt" o:hralign="center" o:hrstd="t" o:hr="t" fillcolor="#a0a0a0" stroked="f"/>
        </w:pict>
      </w:r>
    </w:p>
    <w:p w14:paraId="47F7D63D"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7. Conclusion</w:t>
      </w:r>
    </w:p>
    <w:p w14:paraId="09E2AFA4"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 xml:space="preserve">This paper presented the development of an offline medical large language model designed for mobile deployment. By adapting and optimizing the Apollo2-1.5B architecture, we created a system capable of running entirely on-device without requiring internet connectivity. The optimized model achieves 51% accuracy on the </w:t>
      </w:r>
      <w:proofErr w:type="spellStart"/>
      <w:r w:rsidRPr="00FA294F">
        <w:rPr>
          <w:rFonts w:ascii="Times New Roman" w:hAnsi="Times New Roman" w:cs="Times New Roman"/>
        </w:rPr>
        <w:t>MedQA</w:t>
      </w:r>
      <w:proofErr w:type="spellEnd"/>
      <w:r w:rsidRPr="00FA294F">
        <w:rPr>
          <w:rFonts w:ascii="Times New Roman" w:hAnsi="Times New Roman" w:cs="Times New Roman"/>
        </w:rPr>
        <w:t xml:space="preserve"> (USMLE) benchmark, demonstrating that practical medical reasoning capabilities can be delivered through mobile AI systems.</w:t>
      </w:r>
    </w:p>
    <w:p w14:paraId="5878D302" w14:textId="77777777" w:rsidR="00FA294F" w:rsidRPr="00FA294F" w:rsidRDefault="00FA294F" w:rsidP="00FA294F">
      <w:pPr>
        <w:rPr>
          <w:rFonts w:ascii="Times New Roman" w:hAnsi="Times New Roman" w:cs="Times New Roman"/>
        </w:rPr>
      </w:pPr>
      <w:r w:rsidRPr="00FA294F">
        <w:rPr>
          <w:rFonts w:ascii="Times New Roman" w:hAnsi="Times New Roman" w:cs="Times New Roman"/>
        </w:rPr>
        <w:t>Our work highlights the potential of edge-deployed medical LLMs to improve accessibility, privacy, and reliability in healthcare applications. Continued progress in model efficiency and mobile AI hardware will further enhance the viability of on-device medical intelligence systems.</w:t>
      </w:r>
    </w:p>
    <w:p w14:paraId="2E43E8EA" w14:textId="77777777" w:rsidR="00FA294F" w:rsidRPr="00FA294F" w:rsidRDefault="00000000" w:rsidP="00FA294F">
      <w:pPr>
        <w:rPr>
          <w:rFonts w:ascii="Times New Roman" w:hAnsi="Times New Roman" w:cs="Times New Roman"/>
        </w:rPr>
      </w:pPr>
      <w:r>
        <w:rPr>
          <w:rFonts w:ascii="Times New Roman" w:hAnsi="Times New Roman" w:cs="Times New Roman"/>
        </w:rPr>
        <w:pict w14:anchorId="03437F1E">
          <v:rect id="_x0000_i1032" style="width:0;height:1.5pt" o:hralign="center" o:hrstd="t" o:hr="t" fillcolor="#a0a0a0" stroked="f"/>
        </w:pict>
      </w:r>
    </w:p>
    <w:p w14:paraId="7E4B3624" w14:textId="77777777" w:rsidR="00FA294F" w:rsidRPr="00FA294F" w:rsidRDefault="00FA294F" w:rsidP="00FA294F">
      <w:pPr>
        <w:rPr>
          <w:rFonts w:ascii="Times New Roman" w:hAnsi="Times New Roman" w:cs="Times New Roman"/>
          <w:b/>
          <w:bCs/>
        </w:rPr>
      </w:pPr>
      <w:r w:rsidRPr="00FA294F">
        <w:rPr>
          <w:rFonts w:ascii="Times New Roman" w:hAnsi="Times New Roman" w:cs="Times New Roman"/>
          <w:b/>
          <w:bCs/>
        </w:rPr>
        <w:t>References</w:t>
      </w:r>
    </w:p>
    <w:p w14:paraId="2668FAD1" w14:textId="77777777" w:rsidR="00FA294F" w:rsidRPr="00FA294F" w:rsidRDefault="00FA294F" w:rsidP="00FA294F">
      <w:pPr>
        <w:numPr>
          <w:ilvl w:val="0"/>
          <w:numId w:val="2"/>
        </w:numPr>
        <w:rPr>
          <w:rFonts w:ascii="Times New Roman" w:hAnsi="Times New Roman" w:cs="Times New Roman"/>
        </w:rPr>
      </w:pPr>
      <w:r w:rsidRPr="00FA294F">
        <w:rPr>
          <w:rFonts w:ascii="Times New Roman" w:hAnsi="Times New Roman" w:cs="Times New Roman"/>
        </w:rPr>
        <w:t>Jin, Q., et al. “What Disease Does This Patient Have? A Large-Scale Open Domain Question Answering Dataset from Medical Exams.”</w:t>
      </w:r>
    </w:p>
    <w:p w14:paraId="246AE198" w14:textId="77777777" w:rsidR="00FA294F" w:rsidRPr="00FA294F" w:rsidRDefault="00FA294F" w:rsidP="00FA294F">
      <w:pPr>
        <w:numPr>
          <w:ilvl w:val="0"/>
          <w:numId w:val="2"/>
        </w:numPr>
        <w:rPr>
          <w:rFonts w:ascii="Times New Roman" w:hAnsi="Times New Roman" w:cs="Times New Roman"/>
        </w:rPr>
      </w:pPr>
      <w:r w:rsidRPr="00FA294F">
        <w:rPr>
          <w:rFonts w:ascii="Times New Roman" w:hAnsi="Times New Roman" w:cs="Times New Roman"/>
        </w:rPr>
        <w:lastRenderedPageBreak/>
        <w:t>Vaswani, A., et al. “Attention Is All You Need.”</w:t>
      </w:r>
    </w:p>
    <w:p w14:paraId="335D4A81" w14:textId="77777777" w:rsidR="00FA294F" w:rsidRDefault="00FA294F" w:rsidP="00FA294F">
      <w:pPr>
        <w:numPr>
          <w:ilvl w:val="0"/>
          <w:numId w:val="2"/>
        </w:numPr>
        <w:rPr>
          <w:rFonts w:ascii="Times New Roman" w:hAnsi="Times New Roman" w:cs="Times New Roman"/>
        </w:rPr>
      </w:pPr>
      <w:r w:rsidRPr="00FA294F">
        <w:rPr>
          <w:rFonts w:ascii="Times New Roman" w:hAnsi="Times New Roman" w:cs="Times New Roman"/>
        </w:rPr>
        <w:t>Recent research on efficient transformer inference and edge AI deployment.</w:t>
      </w:r>
    </w:p>
    <w:p w14:paraId="7165D460" w14:textId="1DC8473D" w:rsidR="000765AF" w:rsidRDefault="000765AF" w:rsidP="000765AF">
      <w:pPr>
        <w:numPr>
          <w:ilvl w:val="0"/>
          <w:numId w:val="2"/>
        </w:numPr>
        <w:rPr>
          <w:rFonts w:ascii="Times New Roman" w:hAnsi="Times New Roman" w:cs="Times New Roman"/>
        </w:rPr>
      </w:pPr>
      <w:r w:rsidRPr="000765AF">
        <w:rPr>
          <w:rFonts w:ascii="Times New Roman" w:hAnsi="Times New Roman" w:cs="Times New Roman"/>
        </w:rPr>
        <w:t>L Liu, H An, P Chen, L Ye, A contemporary overview: Trends and applications of large language models on mobile devices</w:t>
      </w:r>
      <w:r>
        <w:rPr>
          <w:rFonts w:ascii="Times New Roman" w:hAnsi="Times New Roman" w:cs="Times New Roman"/>
        </w:rPr>
        <w:t>,</w:t>
      </w:r>
      <w:r w:rsidRPr="000765AF">
        <w:rPr>
          <w:rFonts w:ascii="Times New Roman" w:hAnsi="Times New Roman" w:cs="Times New Roman"/>
        </w:rPr>
        <w:t xml:space="preserve"> arXiv:2412.03772, 2024</w:t>
      </w:r>
      <w:r>
        <w:rPr>
          <w:rFonts w:ascii="Times New Roman" w:hAnsi="Times New Roman" w:cs="Times New Roman"/>
        </w:rPr>
        <w:t>.</w:t>
      </w:r>
    </w:p>
    <w:p w14:paraId="22558E3C" w14:textId="36629A37" w:rsidR="00D744BC" w:rsidRDefault="000765AF" w:rsidP="003F178C">
      <w:pPr>
        <w:numPr>
          <w:ilvl w:val="0"/>
          <w:numId w:val="2"/>
        </w:numPr>
        <w:rPr>
          <w:rFonts w:ascii="Times New Roman" w:hAnsi="Times New Roman" w:cs="Times New Roman"/>
        </w:rPr>
      </w:pPr>
      <w:r w:rsidRPr="000765AF">
        <w:rPr>
          <w:rFonts w:ascii="Times New Roman" w:hAnsi="Times New Roman" w:cs="Times New Roman"/>
        </w:rPr>
        <w:t>Krithik Vishwanath1-</w:t>
      </w:r>
      <w:proofErr w:type="gramStart"/>
      <w:r w:rsidRPr="000765AF">
        <w:rPr>
          <w:rFonts w:ascii="Times New Roman" w:hAnsi="Times New Roman" w:cs="Times New Roman"/>
        </w:rPr>
        <w:t>3 ,</w:t>
      </w:r>
      <w:proofErr w:type="gramEnd"/>
      <w:r w:rsidRPr="000765AF">
        <w:rPr>
          <w:rFonts w:ascii="Times New Roman" w:hAnsi="Times New Roman" w:cs="Times New Roman"/>
        </w:rPr>
        <w:t xml:space="preserve"> Jaden Stryker</w:t>
      </w:r>
      <w:proofErr w:type="gramStart"/>
      <w:r w:rsidRPr="000765AF">
        <w:rPr>
          <w:rFonts w:ascii="Times New Roman" w:hAnsi="Times New Roman" w:cs="Times New Roman"/>
        </w:rPr>
        <w:t>1 ,</w:t>
      </w:r>
      <w:proofErr w:type="gramEnd"/>
      <w:r w:rsidRPr="000765AF">
        <w:rPr>
          <w:rFonts w:ascii="Times New Roman" w:hAnsi="Times New Roman" w:cs="Times New Roman"/>
        </w:rPr>
        <w:t xml:space="preserve"> Anton Alyakin1,</w:t>
      </w:r>
      <w:proofErr w:type="gramStart"/>
      <w:r w:rsidRPr="000765AF">
        <w:rPr>
          <w:rFonts w:ascii="Times New Roman" w:hAnsi="Times New Roman" w:cs="Times New Roman"/>
        </w:rPr>
        <w:t>4 ,</w:t>
      </w:r>
      <w:proofErr w:type="gramEnd"/>
      <w:r w:rsidRPr="000765AF">
        <w:rPr>
          <w:rFonts w:ascii="Times New Roman" w:hAnsi="Times New Roman" w:cs="Times New Roman"/>
        </w:rPr>
        <w:t xml:space="preserve"> Daniel Alexander Alber</w:t>
      </w:r>
      <w:proofErr w:type="gramStart"/>
      <w:r w:rsidRPr="000765AF">
        <w:rPr>
          <w:rFonts w:ascii="Times New Roman" w:hAnsi="Times New Roman" w:cs="Times New Roman"/>
        </w:rPr>
        <w:t>1 ,</w:t>
      </w:r>
      <w:proofErr w:type="gramEnd"/>
      <w:r w:rsidRPr="000765AF">
        <w:rPr>
          <w:rFonts w:ascii="Times New Roman" w:hAnsi="Times New Roman" w:cs="Times New Roman"/>
        </w:rPr>
        <w:t xml:space="preserve"> Eric Karl Oermann</w:t>
      </w:r>
      <w:r>
        <w:rPr>
          <w:rFonts w:ascii="Times New Roman" w:hAnsi="Times New Roman" w:cs="Times New Roman"/>
        </w:rPr>
        <w:t xml:space="preserve">, </w:t>
      </w:r>
      <w:proofErr w:type="spellStart"/>
      <w:r w:rsidRPr="000765AF">
        <w:rPr>
          <w:rFonts w:ascii="Times New Roman" w:hAnsi="Times New Roman" w:cs="Times New Roman"/>
        </w:rPr>
        <w:t>MedMobile</w:t>
      </w:r>
      <w:proofErr w:type="spellEnd"/>
      <w:r w:rsidRPr="000765AF">
        <w:rPr>
          <w:rFonts w:ascii="Times New Roman" w:hAnsi="Times New Roman" w:cs="Times New Roman"/>
        </w:rPr>
        <w:t>: A mobile-sized language model with clinical capabilities</w:t>
      </w:r>
      <w:r>
        <w:rPr>
          <w:rFonts w:ascii="Times New Roman" w:hAnsi="Times New Roman" w:cs="Times New Roman"/>
        </w:rPr>
        <w:t xml:space="preserve">, </w:t>
      </w:r>
      <w:hyperlink r:id="rId5" w:history="1">
        <w:r w:rsidR="003F178C" w:rsidRPr="00DB4122">
          <w:rPr>
            <w:rStyle w:val="Hyperlink"/>
            <w:rFonts w:ascii="Times New Roman" w:hAnsi="Times New Roman" w:cs="Times New Roman"/>
          </w:rPr>
          <w:t>https://arxiv.org/pdf/2410.09019</w:t>
        </w:r>
      </w:hyperlink>
    </w:p>
    <w:p w14:paraId="290B7D6B" w14:textId="2913585B" w:rsidR="003F178C" w:rsidRDefault="003F178C" w:rsidP="003F178C">
      <w:pPr>
        <w:numPr>
          <w:ilvl w:val="0"/>
          <w:numId w:val="2"/>
        </w:numPr>
        <w:rPr>
          <w:rFonts w:ascii="Times New Roman" w:hAnsi="Times New Roman" w:cs="Times New Roman"/>
        </w:rPr>
      </w:pPr>
      <w:proofErr w:type="spellStart"/>
      <w:r w:rsidRPr="003F178C">
        <w:rPr>
          <w:rFonts w:ascii="Times New Roman" w:hAnsi="Times New Roman" w:cs="Times New Roman"/>
        </w:rPr>
        <w:t>Hongjian</w:t>
      </w:r>
      <w:proofErr w:type="spellEnd"/>
      <w:r w:rsidRPr="003F178C">
        <w:rPr>
          <w:rFonts w:ascii="Times New Roman" w:hAnsi="Times New Roman" w:cs="Times New Roman"/>
        </w:rPr>
        <w:t xml:space="preserve"> Zhou</w:t>
      </w:r>
      <w:r>
        <w:rPr>
          <w:rFonts w:ascii="Times New Roman" w:hAnsi="Times New Roman" w:cs="Times New Roman"/>
        </w:rPr>
        <w:t xml:space="preserve"> et al., </w:t>
      </w:r>
      <w:r w:rsidRPr="003F178C">
        <w:rPr>
          <w:rFonts w:ascii="Times New Roman" w:hAnsi="Times New Roman" w:cs="Times New Roman"/>
        </w:rPr>
        <w:t>A Survey of Large Language Models in Medicine: Progress, Application, and Challenge</w:t>
      </w:r>
      <w:r>
        <w:rPr>
          <w:rFonts w:ascii="Times New Roman" w:hAnsi="Times New Roman" w:cs="Times New Roman"/>
        </w:rPr>
        <w:t xml:space="preserve">  </w:t>
      </w:r>
      <w:hyperlink r:id="rId6" w:history="1">
        <w:r w:rsidR="008A2C8C" w:rsidRPr="00DB4122">
          <w:rPr>
            <w:rStyle w:val="Hyperlink"/>
            <w:rFonts w:ascii="Times New Roman" w:hAnsi="Times New Roman" w:cs="Times New Roman"/>
          </w:rPr>
          <w:t>https://arxiv.org/pdf/2311.05112</w:t>
        </w:r>
      </w:hyperlink>
    </w:p>
    <w:p w14:paraId="469C3188" w14:textId="34684108" w:rsidR="008A2C8C" w:rsidRDefault="008A2C8C" w:rsidP="003F178C">
      <w:pPr>
        <w:numPr>
          <w:ilvl w:val="0"/>
          <w:numId w:val="2"/>
        </w:numPr>
        <w:rPr>
          <w:rFonts w:ascii="Times New Roman" w:hAnsi="Times New Roman" w:cs="Times New Roman"/>
        </w:rPr>
      </w:pPr>
      <w:r w:rsidRPr="008A2C8C">
        <w:rPr>
          <w:rFonts w:ascii="Times New Roman" w:hAnsi="Times New Roman" w:cs="Times New Roman"/>
        </w:rPr>
        <w:t xml:space="preserve">Liu, F., Zhou, H., Gu, B. et al. Application of large language models in medicine. Nat Rev </w:t>
      </w:r>
      <w:proofErr w:type="spellStart"/>
      <w:r w:rsidRPr="008A2C8C">
        <w:rPr>
          <w:rFonts w:ascii="Times New Roman" w:hAnsi="Times New Roman" w:cs="Times New Roman"/>
        </w:rPr>
        <w:t>Bioeng</w:t>
      </w:r>
      <w:proofErr w:type="spellEnd"/>
      <w:r w:rsidRPr="008A2C8C">
        <w:rPr>
          <w:rFonts w:ascii="Times New Roman" w:hAnsi="Times New Roman" w:cs="Times New Roman"/>
        </w:rPr>
        <w:t xml:space="preserve"> 3, 445–464 (2025). </w:t>
      </w:r>
      <w:hyperlink r:id="rId7" w:history="1">
        <w:r w:rsidR="00557561" w:rsidRPr="00DB4122">
          <w:rPr>
            <w:rStyle w:val="Hyperlink"/>
            <w:rFonts w:ascii="Times New Roman" w:hAnsi="Times New Roman" w:cs="Times New Roman"/>
          </w:rPr>
          <w:t>https://doi.org/10.1038/s44222-025-00279-5</w:t>
        </w:r>
      </w:hyperlink>
    </w:p>
    <w:p w14:paraId="305CBDA6" w14:textId="63AE7390" w:rsidR="00557561" w:rsidRDefault="00557561" w:rsidP="003F178C">
      <w:pPr>
        <w:numPr>
          <w:ilvl w:val="0"/>
          <w:numId w:val="2"/>
        </w:numPr>
        <w:rPr>
          <w:rFonts w:ascii="Times New Roman" w:hAnsi="Times New Roman" w:cs="Times New Roman"/>
        </w:rPr>
      </w:pPr>
      <w:r w:rsidRPr="00557561">
        <w:rPr>
          <w:rFonts w:ascii="Times New Roman" w:hAnsi="Times New Roman" w:cs="Times New Roman"/>
        </w:rPr>
        <w:t xml:space="preserve">Yang R, Tan TF, Lu W, </w:t>
      </w:r>
      <w:proofErr w:type="spellStart"/>
      <w:r w:rsidRPr="00557561">
        <w:rPr>
          <w:rFonts w:ascii="Times New Roman" w:hAnsi="Times New Roman" w:cs="Times New Roman"/>
        </w:rPr>
        <w:t>Thirunavukarasu</w:t>
      </w:r>
      <w:proofErr w:type="spellEnd"/>
      <w:r w:rsidRPr="00557561">
        <w:rPr>
          <w:rFonts w:ascii="Times New Roman" w:hAnsi="Times New Roman" w:cs="Times New Roman"/>
        </w:rPr>
        <w:t xml:space="preserve"> AJ, Ting DSW, Liu N. Large language models in health care: development, applications, and challenges. Health Care Sci. 2023;</w:t>
      </w:r>
      <w:r>
        <w:rPr>
          <w:rFonts w:ascii="Times New Roman" w:hAnsi="Times New Roman" w:cs="Times New Roman"/>
        </w:rPr>
        <w:t xml:space="preserve"> vol. </w:t>
      </w:r>
      <w:r w:rsidRPr="00557561">
        <w:rPr>
          <w:rFonts w:ascii="Times New Roman" w:hAnsi="Times New Roman" w:cs="Times New Roman"/>
        </w:rPr>
        <w:t>2</w:t>
      </w:r>
      <w:r>
        <w:rPr>
          <w:rFonts w:ascii="Times New Roman" w:hAnsi="Times New Roman" w:cs="Times New Roman"/>
        </w:rPr>
        <w:t xml:space="preserve">, no. 4, pp. </w:t>
      </w:r>
      <w:r w:rsidRPr="00557561">
        <w:rPr>
          <w:rFonts w:ascii="Times New Roman" w:hAnsi="Times New Roman" w:cs="Times New Roman"/>
        </w:rPr>
        <w:t xml:space="preserve">255–263. </w:t>
      </w:r>
      <w:hyperlink r:id="rId8" w:history="1">
        <w:r w:rsidR="00724427" w:rsidRPr="00DB4122">
          <w:rPr>
            <w:rStyle w:val="Hyperlink"/>
            <w:rFonts w:ascii="Times New Roman" w:hAnsi="Times New Roman" w:cs="Times New Roman"/>
          </w:rPr>
          <w:t>https://doi.org/10.1002/hcs2.61</w:t>
        </w:r>
      </w:hyperlink>
    </w:p>
    <w:p w14:paraId="6A87BA65" w14:textId="00BB03F3" w:rsidR="00724427" w:rsidRDefault="00290E1F" w:rsidP="003F178C">
      <w:pPr>
        <w:numPr>
          <w:ilvl w:val="0"/>
          <w:numId w:val="2"/>
        </w:numPr>
        <w:rPr>
          <w:rFonts w:ascii="Times New Roman" w:hAnsi="Times New Roman" w:cs="Times New Roman"/>
        </w:rPr>
      </w:pPr>
      <w:hyperlink r:id="rId9" w:history="1">
        <w:r w:rsidRPr="00DB4122">
          <w:rPr>
            <w:rStyle w:val="Hyperlink"/>
            <w:rFonts w:ascii="Times New Roman" w:hAnsi="Times New Roman" w:cs="Times New Roman"/>
          </w:rPr>
          <w:t>https://github.com/vllm-project/llm-compressor</w:t>
        </w:r>
      </w:hyperlink>
    </w:p>
    <w:p w14:paraId="4BF7E001" w14:textId="26AA9FD1" w:rsidR="00290E1F" w:rsidRDefault="00290E1F" w:rsidP="00290E1F">
      <w:pPr>
        <w:numPr>
          <w:ilvl w:val="0"/>
          <w:numId w:val="2"/>
        </w:numPr>
        <w:rPr>
          <w:rFonts w:ascii="Times New Roman" w:hAnsi="Times New Roman" w:cs="Times New Roman"/>
        </w:rPr>
      </w:pPr>
      <w:r w:rsidRPr="00290E1F">
        <w:rPr>
          <w:rFonts w:ascii="Times New Roman" w:hAnsi="Times New Roman" w:cs="Times New Roman"/>
        </w:rPr>
        <w:t xml:space="preserve">Liu </w:t>
      </w:r>
      <w:proofErr w:type="gramStart"/>
      <w:r w:rsidRPr="00290E1F">
        <w:rPr>
          <w:rFonts w:ascii="Times New Roman" w:hAnsi="Times New Roman" w:cs="Times New Roman"/>
        </w:rPr>
        <w:t>et al. ,</w:t>
      </w:r>
      <w:proofErr w:type="gramEnd"/>
      <w:r w:rsidRPr="00290E1F">
        <w:rPr>
          <w:rFonts w:ascii="Times New Roman" w:hAnsi="Times New Roman" w:cs="Times New Roman"/>
        </w:rPr>
        <w:t xml:space="preserve"> </w:t>
      </w:r>
      <w:proofErr w:type="spellStart"/>
      <w:r w:rsidRPr="00290E1F">
        <w:rPr>
          <w:rFonts w:ascii="Times New Roman" w:hAnsi="Times New Roman" w:cs="Times New Roman"/>
        </w:rPr>
        <w:t>MobileLLM</w:t>
      </w:r>
      <w:proofErr w:type="spellEnd"/>
      <w:r w:rsidRPr="00290E1F">
        <w:rPr>
          <w:rFonts w:ascii="Times New Roman" w:hAnsi="Times New Roman" w:cs="Times New Roman"/>
        </w:rPr>
        <w:t>: Optimizing Sub-billion Parameter Language Models for On-Device Use Cases, 2024, Forty-first International Conference on Machine Learning},</w:t>
      </w:r>
      <w:r>
        <w:rPr>
          <w:rFonts w:ascii="Times New Roman" w:hAnsi="Times New Roman" w:cs="Times New Roman"/>
        </w:rPr>
        <w:t xml:space="preserve"> </w:t>
      </w:r>
      <w:hyperlink r:id="rId10" w:history="1">
        <w:r w:rsidR="00F0048B" w:rsidRPr="00DB4122">
          <w:rPr>
            <w:rStyle w:val="Hyperlink"/>
            <w:rFonts w:ascii="Times New Roman" w:hAnsi="Times New Roman" w:cs="Times New Roman"/>
          </w:rPr>
          <w:t>https://openreview.net/forum?id=EIGbXbxcUQ</w:t>
        </w:r>
      </w:hyperlink>
    </w:p>
    <w:p w14:paraId="13193A1A" w14:textId="37F56E08" w:rsidR="00F0048B" w:rsidRDefault="00F0048B" w:rsidP="00290E1F">
      <w:pPr>
        <w:numPr>
          <w:ilvl w:val="0"/>
          <w:numId w:val="2"/>
        </w:numPr>
        <w:rPr>
          <w:rFonts w:ascii="Times New Roman" w:hAnsi="Times New Roman" w:cs="Times New Roman"/>
        </w:rPr>
      </w:pPr>
      <w:r w:rsidRPr="00F0048B">
        <w:rPr>
          <w:rFonts w:ascii="Times New Roman" w:hAnsi="Times New Roman" w:cs="Times New Roman"/>
        </w:rPr>
        <w:t>Me-</w:t>
      </w:r>
      <w:proofErr w:type="spellStart"/>
      <w:r w:rsidRPr="00F0048B">
        <w:rPr>
          <w:rFonts w:ascii="Times New Roman" w:hAnsi="Times New Roman" w:cs="Times New Roman"/>
        </w:rPr>
        <w:t>LLaMA</w:t>
      </w:r>
      <w:proofErr w:type="spellEnd"/>
      <w:r w:rsidRPr="00F0048B">
        <w:rPr>
          <w:rFonts w:ascii="Times New Roman" w:hAnsi="Times New Roman" w:cs="Times New Roman"/>
        </w:rPr>
        <w:t>: Foundation Large Language Models for Medical Applications</w:t>
      </w:r>
      <w:r>
        <w:rPr>
          <w:rFonts w:ascii="Times New Roman" w:hAnsi="Times New Roman" w:cs="Times New Roman"/>
        </w:rPr>
        <w:t xml:space="preserve">, 2024, </w:t>
      </w:r>
      <w:hyperlink r:id="rId11" w:history="1">
        <w:r w:rsidR="005829F6" w:rsidRPr="00DB4122">
          <w:rPr>
            <w:rStyle w:val="Hyperlink"/>
            <w:rFonts w:ascii="Times New Roman" w:hAnsi="Times New Roman" w:cs="Times New Roman"/>
          </w:rPr>
          <w:t>https://pmc.ncbi.nlm.nih.gov/articles/PMC11142305/</w:t>
        </w:r>
      </w:hyperlink>
      <w:r w:rsidR="005829F6">
        <w:rPr>
          <w:rFonts w:ascii="Times New Roman" w:hAnsi="Times New Roman" w:cs="Times New Roman"/>
        </w:rPr>
        <w:t xml:space="preserve">, </w:t>
      </w:r>
      <w:hyperlink r:id="rId12" w:history="1">
        <w:r w:rsidR="005829F6" w:rsidRPr="00DB4122">
          <w:rPr>
            <w:rStyle w:val="Hyperlink"/>
            <w:rFonts w:ascii="Times New Roman" w:hAnsi="Times New Roman" w:cs="Times New Roman"/>
          </w:rPr>
          <w:t>https://github.com/BIDS-Xu-Lab/Me-LLaMA</w:t>
        </w:r>
      </w:hyperlink>
      <w:r w:rsidR="005829F6">
        <w:rPr>
          <w:rFonts w:ascii="Times New Roman" w:hAnsi="Times New Roman" w:cs="Times New Roman"/>
        </w:rPr>
        <w:t xml:space="preserve"> </w:t>
      </w:r>
    </w:p>
    <w:p w14:paraId="3F382870" w14:textId="7EBE6E1E" w:rsidR="004E128E" w:rsidRPr="00290E1F" w:rsidRDefault="004E128E" w:rsidP="00290E1F">
      <w:pPr>
        <w:numPr>
          <w:ilvl w:val="0"/>
          <w:numId w:val="2"/>
        </w:numPr>
        <w:rPr>
          <w:rFonts w:ascii="Times New Roman" w:hAnsi="Times New Roman" w:cs="Times New Roman"/>
        </w:rPr>
      </w:pPr>
      <w:r>
        <w:rPr>
          <w:rFonts w:ascii="Times New Roman" w:hAnsi="Times New Roman" w:cs="Times New Roman"/>
        </w:rPr>
        <w:t xml:space="preserve">List of benchmark datasets: </w:t>
      </w:r>
      <w:hyperlink r:id="rId13" w:history="1">
        <w:r w:rsidR="00B11424" w:rsidRPr="00DB4122">
          <w:rPr>
            <w:rStyle w:val="Hyperlink"/>
            <w:rFonts w:ascii="Times New Roman" w:hAnsi="Times New Roman" w:cs="Times New Roman"/>
          </w:rPr>
          <w:t>https://huggingface.co/collections/clinicalnlplab/ibe</w:t>
        </w:r>
      </w:hyperlink>
      <w:r>
        <w:rPr>
          <w:rFonts w:ascii="Times New Roman" w:hAnsi="Times New Roman" w:cs="Times New Roman"/>
        </w:rPr>
        <w:t xml:space="preserve">  </w:t>
      </w:r>
    </w:p>
    <w:sectPr w:rsidR="004E128E" w:rsidRPr="00290E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36051"/>
    <w:multiLevelType w:val="multilevel"/>
    <w:tmpl w:val="B7B2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B67CFF"/>
    <w:multiLevelType w:val="multilevel"/>
    <w:tmpl w:val="5036A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4432894">
    <w:abstractNumId w:val="0"/>
  </w:num>
  <w:num w:numId="2" w16cid:durableId="1932083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CC7"/>
    <w:rsid w:val="000765AF"/>
    <w:rsid w:val="00233E64"/>
    <w:rsid w:val="00290E1F"/>
    <w:rsid w:val="002F05D9"/>
    <w:rsid w:val="00390EC2"/>
    <w:rsid w:val="003D3CC7"/>
    <w:rsid w:val="003E44B7"/>
    <w:rsid w:val="003F178C"/>
    <w:rsid w:val="004E128E"/>
    <w:rsid w:val="00557561"/>
    <w:rsid w:val="005829F6"/>
    <w:rsid w:val="005D6BF8"/>
    <w:rsid w:val="005E51E6"/>
    <w:rsid w:val="00717031"/>
    <w:rsid w:val="00724427"/>
    <w:rsid w:val="007449AE"/>
    <w:rsid w:val="0082568D"/>
    <w:rsid w:val="00851C02"/>
    <w:rsid w:val="00865465"/>
    <w:rsid w:val="008A2C8C"/>
    <w:rsid w:val="009710B1"/>
    <w:rsid w:val="00A42C98"/>
    <w:rsid w:val="00A7149F"/>
    <w:rsid w:val="00B11424"/>
    <w:rsid w:val="00B21551"/>
    <w:rsid w:val="00C65949"/>
    <w:rsid w:val="00D744BC"/>
    <w:rsid w:val="00EA5360"/>
    <w:rsid w:val="00F0048B"/>
    <w:rsid w:val="00FA29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45688"/>
  <w15:chartTrackingRefBased/>
  <w15:docId w15:val="{5F2DC711-4825-41DF-B862-F2CA65166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3C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3C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3C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3C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3C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3C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3C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3C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3C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C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3C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D3C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D3C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3C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3C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3C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3C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3CC7"/>
    <w:rPr>
      <w:rFonts w:eastAsiaTheme="majorEastAsia" w:cstheme="majorBidi"/>
      <w:color w:val="272727" w:themeColor="text1" w:themeTint="D8"/>
    </w:rPr>
  </w:style>
  <w:style w:type="paragraph" w:styleId="Title">
    <w:name w:val="Title"/>
    <w:basedOn w:val="Normal"/>
    <w:next w:val="Normal"/>
    <w:link w:val="TitleChar"/>
    <w:uiPriority w:val="10"/>
    <w:qFormat/>
    <w:rsid w:val="003D3C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3C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3C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3C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3CC7"/>
    <w:pPr>
      <w:spacing w:before="160"/>
      <w:jc w:val="center"/>
    </w:pPr>
    <w:rPr>
      <w:i/>
      <w:iCs/>
      <w:color w:val="404040" w:themeColor="text1" w:themeTint="BF"/>
    </w:rPr>
  </w:style>
  <w:style w:type="character" w:customStyle="1" w:styleId="QuoteChar">
    <w:name w:val="Quote Char"/>
    <w:basedOn w:val="DefaultParagraphFont"/>
    <w:link w:val="Quote"/>
    <w:uiPriority w:val="29"/>
    <w:rsid w:val="003D3CC7"/>
    <w:rPr>
      <w:i/>
      <w:iCs/>
      <w:color w:val="404040" w:themeColor="text1" w:themeTint="BF"/>
    </w:rPr>
  </w:style>
  <w:style w:type="paragraph" w:styleId="ListParagraph">
    <w:name w:val="List Paragraph"/>
    <w:basedOn w:val="Normal"/>
    <w:uiPriority w:val="34"/>
    <w:qFormat/>
    <w:rsid w:val="003D3CC7"/>
    <w:pPr>
      <w:ind w:left="720"/>
      <w:contextualSpacing/>
    </w:pPr>
  </w:style>
  <w:style w:type="character" w:styleId="IntenseEmphasis">
    <w:name w:val="Intense Emphasis"/>
    <w:basedOn w:val="DefaultParagraphFont"/>
    <w:uiPriority w:val="21"/>
    <w:qFormat/>
    <w:rsid w:val="003D3CC7"/>
    <w:rPr>
      <w:i/>
      <w:iCs/>
      <w:color w:val="2F5496" w:themeColor="accent1" w:themeShade="BF"/>
    </w:rPr>
  </w:style>
  <w:style w:type="paragraph" w:styleId="IntenseQuote">
    <w:name w:val="Intense Quote"/>
    <w:basedOn w:val="Normal"/>
    <w:next w:val="Normal"/>
    <w:link w:val="IntenseQuoteChar"/>
    <w:uiPriority w:val="30"/>
    <w:qFormat/>
    <w:rsid w:val="003D3C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3CC7"/>
    <w:rPr>
      <w:i/>
      <w:iCs/>
      <w:color w:val="2F5496" w:themeColor="accent1" w:themeShade="BF"/>
    </w:rPr>
  </w:style>
  <w:style w:type="character" w:styleId="IntenseReference">
    <w:name w:val="Intense Reference"/>
    <w:basedOn w:val="DefaultParagraphFont"/>
    <w:uiPriority w:val="32"/>
    <w:qFormat/>
    <w:rsid w:val="003D3CC7"/>
    <w:rPr>
      <w:b/>
      <w:bCs/>
      <w:smallCaps/>
      <w:color w:val="2F5496" w:themeColor="accent1" w:themeShade="BF"/>
      <w:spacing w:val="5"/>
    </w:rPr>
  </w:style>
  <w:style w:type="character" w:styleId="Hyperlink">
    <w:name w:val="Hyperlink"/>
    <w:basedOn w:val="DefaultParagraphFont"/>
    <w:uiPriority w:val="99"/>
    <w:unhideWhenUsed/>
    <w:rsid w:val="003F178C"/>
    <w:rPr>
      <w:color w:val="0563C1" w:themeColor="hyperlink"/>
      <w:u w:val="single"/>
    </w:rPr>
  </w:style>
  <w:style w:type="character" w:styleId="UnresolvedMention">
    <w:name w:val="Unresolved Mention"/>
    <w:basedOn w:val="DefaultParagraphFont"/>
    <w:uiPriority w:val="99"/>
    <w:semiHidden/>
    <w:unhideWhenUsed/>
    <w:rsid w:val="003F17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hcs2.61" TargetMode="External"/><Relationship Id="rId13" Type="http://schemas.openxmlformats.org/officeDocument/2006/relationships/hyperlink" Target="https://huggingface.co/collections/clinicalnlplab/ibe" TargetMode="External"/><Relationship Id="rId3" Type="http://schemas.openxmlformats.org/officeDocument/2006/relationships/settings" Target="settings.xml"/><Relationship Id="rId7" Type="http://schemas.openxmlformats.org/officeDocument/2006/relationships/hyperlink" Target="https://doi.org/10.1038/s44222-025-00279-5" TargetMode="External"/><Relationship Id="rId12" Type="http://schemas.openxmlformats.org/officeDocument/2006/relationships/hyperlink" Target="https://github.com/BIDS-Xu-Lab/Me-LLaM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311.05112" TargetMode="External"/><Relationship Id="rId11" Type="http://schemas.openxmlformats.org/officeDocument/2006/relationships/hyperlink" Target="https://pmc.ncbi.nlm.nih.gov/articles/PMC11142305/" TargetMode="External"/><Relationship Id="rId5" Type="http://schemas.openxmlformats.org/officeDocument/2006/relationships/hyperlink" Target="https://arxiv.org/pdf/2410.09019" TargetMode="External"/><Relationship Id="rId15" Type="http://schemas.openxmlformats.org/officeDocument/2006/relationships/theme" Target="theme/theme1.xml"/><Relationship Id="rId10" Type="http://schemas.openxmlformats.org/officeDocument/2006/relationships/hyperlink" Target="https://openreview.net/forum?id=EIGbXbxcUQ" TargetMode="External"/><Relationship Id="rId4" Type="http://schemas.openxmlformats.org/officeDocument/2006/relationships/webSettings" Target="webSettings.xml"/><Relationship Id="rId9" Type="http://schemas.openxmlformats.org/officeDocument/2006/relationships/hyperlink" Target="https://github.com/vllm-project/llm-compresso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7</Pages>
  <Words>1948</Words>
  <Characters>11106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 kumar</dc:creator>
  <cp:keywords/>
  <dc:description/>
  <cp:lastModifiedBy>raj kumar</cp:lastModifiedBy>
  <cp:revision>23</cp:revision>
  <dcterms:created xsi:type="dcterms:W3CDTF">2026-03-16T16:43:00Z</dcterms:created>
  <dcterms:modified xsi:type="dcterms:W3CDTF">2026-03-30T19:08:00Z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2490781b-86b2-420a-b6b9-b1ce7bc7eccf</vt:lpwstr>
  </property>
</Properties>
</file>