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E8EF2" w14:textId="77777777" w:rsidR="00E6358B" w:rsidRPr="00E6358B" w:rsidRDefault="00E6358B" w:rsidP="00E6358B">
      <w:r w:rsidRPr="00E6358B">
        <w:t>Physical AI—the integration of artificial intelligence with robotics and automated hardware—is transforming agriculture from the soil to the supermarket. Unlike traditional AI, which processes data on a screen, Physical AI (or embodied AI) takes physical action in the real world based on real-time data.</w:t>
      </w:r>
    </w:p>
    <w:p w14:paraId="6E7E836C" w14:textId="77777777" w:rsidR="00E6358B" w:rsidRPr="00E6358B" w:rsidRDefault="00E6358B" w:rsidP="00E6358B">
      <w:r w:rsidRPr="00E6358B">
        <w:t>Here is a breakdown of how Physical AI is applied across crop management, the supply chain, and market value assessment.</w:t>
      </w:r>
    </w:p>
    <w:p w14:paraId="0684B834" w14:textId="77777777" w:rsidR="00E6358B" w:rsidRPr="00E6358B" w:rsidRDefault="00E6358B" w:rsidP="00E6358B">
      <w:pPr>
        <w:rPr>
          <w:b/>
          <w:bCs/>
        </w:rPr>
      </w:pPr>
      <w:r w:rsidRPr="00E6358B">
        <w:rPr>
          <w:b/>
          <w:bCs/>
        </w:rPr>
        <w:t>1. Crop Management</w:t>
      </w:r>
    </w:p>
    <w:p w14:paraId="2C9B6102" w14:textId="77777777" w:rsidR="00E6358B" w:rsidRPr="00E6358B" w:rsidRDefault="00E6358B" w:rsidP="00E6358B">
      <w:r w:rsidRPr="00E6358B">
        <w:t>In the field, Physical AI addresses labor shortages, optimizes resource use, and increases yield through precision agriculture.</w:t>
      </w:r>
    </w:p>
    <w:p w14:paraId="5FE55374" w14:textId="77777777" w:rsidR="00E6358B" w:rsidRPr="00E6358B" w:rsidRDefault="00E6358B" w:rsidP="00E6358B">
      <w:pPr>
        <w:numPr>
          <w:ilvl w:val="0"/>
          <w:numId w:val="1"/>
        </w:numPr>
      </w:pPr>
      <w:r w:rsidRPr="00E6358B">
        <w:rPr>
          <w:b/>
          <w:bCs/>
        </w:rPr>
        <w:t>Autonomous Tractors and Rovers:</w:t>
      </w:r>
      <w:r w:rsidRPr="00E6358B">
        <w:t xml:space="preserve"> AI-driven ground vehicles can navigate fields autonomously to plant seeds, plow, and map terrain with centimeter-level accuracy using GPS and computer vision.</w:t>
      </w:r>
    </w:p>
    <w:p w14:paraId="7BBF7F26" w14:textId="77777777" w:rsidR="00E6358B" w:rsidRPr="00E6358B" w:rsidRDefault="00E6358B" w:rsidP="00E6358B">
      <w:pPr>
        <w:numPr>
          <w:ilvl w:val="0"/>
          <w:numId w:val="1"/>
        </w:numPr>
      </w:pPr>
      <w:r w:rsidRPr="00E6358B">
        <w:rPr>
          <w:b/>
          <w:bCs/>
        </w:rPr>
        <w:t>Precision Spraying Drones (UAVs):</w:t>
      </w:r>
      <w:r w:rsidRPr="00E6358B">
        <w:t xml:space="preserve"> Drones equipped with multispectral cameras </w:t>
      </w:r>
      <w:proofErr w:type="gramStart"/>
      <w:r w:rsidRPr="00E6358B">
        <w:t>don't</w:t>
      </w:r>
      <w:proofErr w:type="gramEnd"/>
      <w:r w:rsidRPr="00E6358B">
        <w:t xml:space="preserve"> just monitor crop health; they physically deploy targeted micro-doses of fertilizers or pesticides only to the plants that need them, drastically reducing chemical runoff.</w:t>
      </w:r>
    </w:p>
    <w:p w14:paraId="7C7DD83A" w14:textId="77777777" w:rsidR="00E6358B" w:rsidRPr="00E6358B" w:rsidRDefault="00E6358B" w:rsidP="00E6358B">
      <w:pPr>
        <w:numPr>
          <w:ilvl w:val="0"/>
          <w:numId w:val="1"/>
        </w:numPr>
      </w:pPr>
      <w:r w:rsidRPr="00E6358B">
        <w:rPr>
          <w:b/>
          <w:bCs/>
        </w:rPr>
        <w:t>Robotic Weeders:</w:t>
      </w:r>
      <w:r w:rsidRPr="00E6358B">
        <w:t xml:space="preserve"> Instead of blanket-spraying herbicides, autonomous field robots use machine vision to identify individual weeds and physically eliminate them using targeted lasers, micro-flames, or mechanical blades.</w:t>
      </w:r>
    </w:p>
    <w:p w14:paraId="02DD19FE" w14:textId="77777777" w:rsidR="00E6358B" w:rsidRPr="00E6358B" w:rsidRDefault="00E6358B" w:rsidP="00E6358B">
      <w:pPr>
        <w:numPr>
          <w:ilvl w:val="0"/>
          <w:numId w:val="1"/>
        </w:numPr>
      </w:pPr>
      <w:r w:rsidRPr="00E6358B">
        <w:rPr>
          <w:b/>
          <w:bCs/>
        </w:rPr>
        <w:t>Automated Harvesters:</w:t>
      </w:r>
      <w:r w:rsidRPr="00E6358B">
        <w:t xml:space="preserve"> Harvesting delicate crops (like strawberries or tomatoes) has traditionally required human hands. Now, robots using soft-grip appendages and 3D vision can identify ripe fruit, assess its position, and gently pick it without damaging the plant.</w:t>
      </w:r>
    </w:p>
    <w:p w14:paraId="773ACE8E" w14:textId="77777777" w:rsidR="00E6358B" w:rsidRPr="00E6358B" w:rsidRDefault="00E6358B" w:rsidP="00E6358B">
      <w:pPr>
        <w:rPr>
          <w:b/>
          <w:bCs/>
        </w:rPr>
      </w:pPr>
      <w:r w:rsidRPr="00E6358B">
        <w:rPr>
          <w:b/>
          <w:bCs/>
        </w:rPr>
        <w:t>2. Supply Chain</w:t>
      </w:r>
    </w:p>
    <w:p w14:paraId="26132104" w14:textId="77777777" w:rsidR="00E6358B" w:rsidRPr="00E6358B" w:rsidRDefault="00E6358B" w:rsidP="00E6358B">
      <w:r w:rsidRPr="00E6358B">
        <w:t>Once crops leave the field, Physical AI ensures they are moved, stored, and processed efficiently, minimizing food waste and transit times.</w:t>
      </w:r>
    </w:p>
    <w:p w14:paraId="46E65192" w14:textId="77777777" w:rsidR="00E6358B" w:rsidRPr="00E6358B" w:rsidRDefault="00E6358B" w:rsidP="00E6358B">
      <w:pPr>
        <w:numPr>
          <w:ilvl w:val="0"/>
          <w:numId w:val="2"/>
        </w:numPr>
      </w:pPr>
      <w:r w:rsidRPr="00E6358B">
        <w:rPr>
          <w:b/>
          <w:bCs/>
        </w:rPr>
        <w:t>Intelligent Sorting and Grading Lines:</w:t>
      </w:r>
      <w:r w:rsidRPr="00E6358B">
        <w:t xml:space="preserve"> Conveyor systems integrated with high-speed cameras and robotic arms can inspect thousands of crops per minute. They physically sort produce based on size, ripeness, and aesthetic quality, instantly routing them to different packaging lines.</w:t>
      </w:r>
    </w:p>
    <w:p w14:paraId="0CD433F2" w14:textId="77777777" w:rsidR="00E6358B" w:rsidRPr="00E6358B" w:rsidRDefault="00E6358B" w:rsidP="00E6358B">
      <w:pPr>
        <w:numPr>
          <w:ilvl w:val="0"/>
          <w:numId w:val="2"/>
        </w:numPr>
      </w:pPr>
      <w:r w:rsidRPr="00E6358B">
        <w:rPr>
          <w:b/>
          <w:bCs/>
        </w:rPr>
        <w:t>Warehouse Robotics:</w:t>
      </w:r>
      <w:r w:rsidRPr="00E6358B">
        <w:t xml:space="preserve"> Automated Guided Vehicles (AGVs) and robotic forklifts manage inventory in massive agricultural warehouses. They operate safely in sub-zero cold storage facilities where human labor is difficult, efficiently stacking and retrieving pallets to optimize space.</w:t>
      </w:r>
    </w:p>
    <w:p w14:paraId="43D97F97" w14:textId="77777777" w:rsidR="00E6358B" w:rsidRPr="00E6358B" w:rsidRDefault="00E6358B" w:rsidP="00E6358B">
      <w:pPr>
        <w:numPr>
          <w:ilvl w:val="0"/>
          <w:numId w:val="2"/>
        </w:numPr>
      </w:pPr>
      <w:r w:rsidRPr="00E6358B">
        <w:rPr>
          <w:b/>
          <w:bCs/>
        </w:rPr>
        <w:t>Automated Packaging:</w:t>
      </w:r>
      <w:r w:rsidRPr="00E6358B">
        <w:t xml:space="preserve"> Robotic systems can delicately pack oddly shaped or fragile produce into containers, adjusting their grip dynamically based on the specific item they are handling.</w:t>
      </w:r>
    </w:p>
    <w:p w14:paraId="0A0091EF" w14:textId="77777777" w:rsidR="00E6358B" w:rsidRPr="00E6358B" w:rsidRDefault="00E6358B" w:rsidP="00E6358B">
      <w:pPr>
        <w:numPr>
          <w:ilvl w:val="0"/>
          <w:numId w:val="2"/>
        </w:numPr>
      </w:pPr>
      <w:r w:rsidRPr="00E6358B">
        <w:rPr>
          <w:b/>
          <w:bCs/>
        </w:rPr>
        <w:t>Active Cold Chain Management:</w:t>
      </w:r>
      <w:r w:rsidRPr="00E6358B">
        <w:t xml:space="preserve"> AI-linked IoT sensors in shipping containers </w:t>
      </w:r>
      <w:proofErr w:type="gramStart"/>
      <w:r w:rsidRPr="00E6358B">
        <w:t>don't</w:t>
      </w:r>
      <w:proofErr w:type="gramEnd"/>
      <w:r w:rsidRPr="00E6358B">
        <w:t xml:space="preserve"> just alert humans to temperature drops; they directly control physical refrigeration units to adjust humidity and temperature in real-time, adapting to the specific ripening stage of the cargo.</w:t>
      </w:r>
    </w:p>
    <w:p w14:paraId="52EB3BA4" w14:textId="77777777" w:rsidR="00E6358B" w:rsidRPr="00E6358B" w:rsidRDefault="00E6358B" w:rsidP="00E6358B">
      <w:pPr>
        <w:rPr>
          <w:b/>
          <w:bCs/>
        </w:rPr>
      </w:pPr>
      <w:r w:rsidRPr="00E6358B">
        <w:rPr>
          <w:b/>
          <w:bCs/>
        </w:rPr>
        <w:t>3. Market Value Assessment</w:t>
      </w:r>
    </w:p>
    <w:p w14:paraId="255BD6CD" w14:textId="77777777" w:rsidR="00E6358B" w:rsidRPr="00E6358B" w:rsidRDefault="00E6358B" w:rsidP="00E6358B">
      <w:r w:rsidRPr="00E6358B">
        <w:lastRenderedPageBreak/>
        <w:t>Determining the exact financial value of a yield relies heavily on quality, shelf-life, and composition. Physical AI removes the guesswork and human error from this process.</w:t>
      </w:r>
    </w:p>
    <w:p w14:paraId="4F4C303E" w14:textId="77777777" w:rsidR="00E6358B" w:rsidRPr="00E6358B" w:rsidRDefault="00E6358B" w:rsidP="00E6358B">
      <w:pPr>
        <w:numPr>
          <w:ilvl w:val="0"/>
          <w:numId w:val="3"/>
        </w:numPr>
      </w:pPr>
      <w:r w:rsidRPr="00E6358B">
        <w:rPr>
          <w:b/>
          <w:bCs/>
        </w:rPr>
        <w:t>Non-Destructive Quality Testing:</w:t>
      </w:r>
      <w:r w:rsidRPr="00E6358B">
        <w:t xml:space="preserve"> Robotic testing units equipped with tactile sensors can physically squeeze fruit to assess firmness without bruising it. Concurrently, near-infrared (NIR) spectrometers act as "robotic eyes" to peer inside the crop and measure internal properties like sugar content (Brix level) or dry matter.</w:t>
      </w:r>
    </w:p>
    <w:p w14:paraId="38E39616" w14:textId="77777777" w:rsidR="00E6358B" w:rsidRPr="00E6358B" w:rsidRDefault="00E6358B" w:rsidP="00E6358B">
      <w:pPr>
        <w:numPr>
          <w:ilvl w:val="0"/>
          <w:numId w:val="3"/>
        </w:numPr>
      </w:pPr>
      <w:r w:rsidRPr="00E6358B">
        <w:rPr>
          <w:b/>
          <w:bCs/>
        </w:rPr>
        <w:t>Micro-Defect Detection:</w:t>
      </w:r>
      <w:r w:rsidRPr="00E6358B">
        <w:t xml:space="preserve"> 3D scanners and robotic handlers rotate and inspect produce for microscopic blemishes, fungal infections, or internal bruising that humans would miss. This dictates whether a crop is sold at a premium as fresh produce or downgraded for juice processing.</w:t>
      </w:r>
    </w:p>
    <w:p w14:paraId="0E01A27C" w14:textId="77777777" w:rsidR="00E6358B" w:rsidRPr="00E6358B" w:rsidRDefault="00E6358B" w:rsidP="00E6358B">
      <w:pPr>
        <w:numPr>
          <w:ilvl w:val="0"/>
          <w:numId w:val="3"/>
        </w:numPr>
      </w:pPr>
      <w:r w:rsidRPr="00E6358B">
        <w:rPr>
          <w:b/>
          <w:bCs/>
        </w:rPr>
        <w:t>Dynamic Shelf-Life Pricing:</w:t>
      </w:r>
      <w:r w:rsidRPr="00E6358B">
        <w:t xml:space="preserve"> By combining physical sensor data (temperature history, firmness, ethylene gas emissions) with predictive AI models, automated systems can accurately determine the remaining shelf-life of a batch. This allows retailers to dynamically price the crop—pricing it higher for export or discounting it locally for immediate sale.</w:t>
      </w:r>
    </w:p>
    <w:p w14:paraId="6FC33660" w14:textId="77777777" w:rsidR="00E6358B" w:rsidRPr="00E6358B" w:rsidRDefault="00E6358B" w:rsidP="00E6358B">
      <w:r w:rsidRPr="00E6358B">
        <w:pict w14:anchorId="27552D7B">
          <v:rect id="_x0000_i1031" style="width:0;height:1.5pt" o:hralign="center" o:hrstd="t" o:hrnoshade="t" o:hr="t" fillcolor="gray" stroked="f"/>
        </w:pict>
      </w:r>
    </w:p>
    <w:p w14:paraId="2F09FE15" w14:textId="77777777" w:rsidR="00E6358B" w:rsidRPr="00E6358B" w:rsidRDefault="00E6358B" w:rsidP="00E6358B">
      <w:r w:rsidRPr="00E6358B">
        <w:t>Are you researching this for a specific type of crop, or looking into adopting some of these technologies for a project?</w:t>
      </w:r>
    </w:p>
    <w:p w14:paraId="02EE8836" w14:textId="77777777" w:rsidR="00E6358B" w:rsidRPr="00E6358B" w:rsidRDefault="00E6358B" w:rsidP="00E6358B">
      <w:r w:rsidRPr="00E6358B">
        <w:t>Exploring Physical AI in the Indian agricultural sector is a highly strategic move. India is the world’s second-largest agricultural economy, but it is currently facing a severe labor crisis due to youth migrating to urban areas. This makes automation not just a futuristic luxury, but a present-day survival tool for Indian farming.</w:t>
      </w:r>
    </w:p>
    <w:p w14:paraId="13EC38A4" w14:textId="77777777" w:rsidR="00E6358B" w:rsidRPr="00E6358B" w:rsidRDefault="00E6358B" w:rsidP="00E6358B">
      <w:r w:rsidRPr="00E6358B">
        <w:t>However, the Indian market is vastly different from the US or Europe. You cannot simply import Western agritech business models; they must be adapted to local realities. Here is a breakdown of the scope, key players, and the viable business models for Physical AI in India.</w:t>
      </w:r>
    </w:p>
    <w:p w14:paraId="6845A7D2" w14:textId="77777777" w:rsidR="00E6358B" w:rsidRPr="00E6358B" w:rsidRDefault="00E6358B" w:rsidP="00E6358B">
      <w:pPr>
        <w:rPr>
          <w:b/>
          <w:bCs/>
        </w:rPr>
      </w:pPr>
      <w:r w:rsidRPr="00E6358B">
        <w:rPr>
          <w:b/>
          <w:bCs/>
        </w:rPr>
        <w:t>1. Scope &amp; Applications in the Indian Context</w:t>
      </w:r>
    </w:p>
    <w:p w14:paraId="534415A1" w14:textId="77777777" w:rsidR="00E6358B" w:rsidRPr="00E6358B" w:rsidRDefault="00E6358B" w:rsidP="00E6358B">
      <w:r w:rsidRPr="00E6358B">
        <w:rPr>
          <w:b/>
          <w:bCs/>
        </w:rPr>
        <w:t>Crop Management: Drones and Precision Robotics</w:t>
      </w:r>
    </w:p>
    <w:p w14:paraId="75FEA25E" w14:textId="77777777" w:rsidR="00E6358B" w:rsidRPr="00E6358B" w:rsidRDefault="00E6358B" w:rsidP="00E6358B">
      <w:pPr>
        <w:numPr>
          <w:ilvl w:val="0"/>
          <w:numId w:val="4"/>
        </w:numPr>
      </w:pPr>
      <w:r w:rsidRPr="00E6358B">
        <w:rPr>
          <w:b/>
          <w:bCs/>
        </w:rPr>
        <w:t>The Scope:</w:t>
      </w:r>
      <w:r w:rsidRPr="00E6358B">
        <w:t xml:space="preserve"> Indian farms are struggling with the rising cost and scarcity of manual labor for spraying and weeding. Physical AI here is heavily skewed toward </w:t>
      </w:r>
      <w:r w:rsidRPr="00E6358B">
        <w:rPr>
          <w:b/>
          <w:bCs/>
        </w:rPr>
        <w:t>Agricultural Drones</w:t>
      </w:r>
      <w:r w:rsidRPr="00E6358B">
        <w:t xml:space="preserve"> and </w:t>
      </w:r>
      <w:r w:rsidRPr="00E6358B">
        <w:rPr>
          <w:b/>
          <w:bCs/>
        </w:rPr>
        <w:t>Smart Rovers</w:t>
      </w:r>
      <w:r w:rsidRPr="00E6358B">
        <w:t>. Drones can spray an acre of land in under 10 minutes, reducing chemical usage by up to 90% and protecting farmers from toxic exposure.</w:t>
      </w:r>
    </w:p>
    <w:p w14:paraId="44A7EB08" w14:textId="77777777" w:rsidR="00E6358B" w:rsidRPr="00E6358B" w:rsidRDefault="00E6358B" w:rsidP="00E6358B">
      <w:pPr>
        <w:numPr>
          <w:ilvl w:val="0"/>
          <w:numId w:val="4"/>
        </w:numPr>
      </w:pPr>
      <w:r w:rsidRPr="00E6358B">
        <w:rPr>
          <w:b/>
          <w:bCs/>
        </w:rPr>
        <w:t>Local Proof of Concept:</w:t>
      </w:r>
      <w:r w:rsidRPr="00E6358B">
        <w:t xml:space="preserve"> Startups like </w:t>
      </w:r>
      <w:r w:rsidRPr="00E6358B">
        <w:rPr>
          <w:i/>
          <w:iCs/>
        </w:rPr>
        <w:t>Niqo Robotics</w:t>
      </w:r>
      <w:r w:rsidRPr="00E6358B">
        <w:t xml:space="preserve"> (formerly TartanSense) are building AI-vision-powered ground robots specifically designed for the narrow rows of Indian cotton and vegetable farms to perform targeted spot-spraying and weeding.</w:t>
      </w:r>
    </w:p>
    <w:p w14:paraId="78F0678C" w14:textId="77777777" w:rsidR="00E6358B" w:rsidRPr="00E6358B" w:rsidRDefault="00E6358B" w:rsidP="00E6358B">
      <w:r w:rsidRPr="00E6358B">
        <w:rPr>
          <w:b/>
          <w:bCs/>
        </w:rPr>
        <w:t>Supply Chain: Minimizing Post-Harvest Losses</w:t>
      </w:r>
    </w:p>
    <w:p w14:paraId="39C1574D" w14:textId="77777777" w:rsidR="00E6358B" w:rsidRPr="00E6358B" w:rsidRDefault="00E6358B" w:rsidP="00E6358B">
      <w:pPr>
        <w:numPr>
          <w:ilvl w:val="0"/>
          <w:numId w:val="5"/>
        </w:numPr>
      </w:pPr>
      <w:r w:rsidRPr="00E6358B">
        <w:rPr>
          <w:b/>
          <w:bCs/>
        </w:rPr>
        <w:t>The Scope:</w:t>
      </w:r>
      <w:r w:rsidRPr="00E6358B">
        <w:t xml:space="preserve"> India loses a massive percentage of its fresh produce post-harvest due to poor supply chain infrastructure. Physical AI is being deployed in automated warehousing, smart silos, and automated guided vehicles (AGVs) in cold storage.</w:t>
      </w:r>
    </w:p>
    <w:p w14:paraId="493EFF1C" w14:textId="77777777" w:rsidR="00E6358B" w:rsidRPr="00E6358B" w:rsidRDefault="00E6358B" w:rsidP="00E6358B">
      <w:pPr>
        <w:numPr>
          <w:ilvl w:val="0"/>
          <w:numId w:val="5"/>
        </w:numPr>
      </w:pPr>
      <w:r w:rsidRPr="00E6358B">
        <w:rPr>
          <w:b/>
          <w:bCs/>
        </w:rPr>
        <w:t>Local Proof of Concept:</w:t>
      </w:r>
      <w:r w:rsidRPr="00E6358B">
        <w:t xml:space="preserve"> Companies like </w:t>
      </w:r>
      <w:r w:rsidRPr="00E6358B">
        <w:rPr>
          <w:i/>
          <w:iCs/>
        </w:rPr>
        <w:t>StarAgri</w:t>
      </w:r>
      <w:r w:rsidRPr="00E6358B">
        <w:t xml:space="preserve"> are integrating agritech into supply chain hubs, utilizing automated climate-control and intelligent sorting to increase the shelf-life of produce moving across the country.</w:t>
      </w:r>
    </w:p>
    <w:p w14:paraId="10CDC2B8" w14:textId="77777777" w:rsidR="00E6358B" w:rsidRPr="00E6358B" w:rsidRDefault="00E6358B" w:rsidP="00E6358B">
      <w:r w:rsidRPr="00E6358B">
        <w:rPr>
          <w:b/>
          <w:bCs/>
        </w:rPr>
        <w:lastRenderedPageBreak/>
        <w:t>Market Value Assessment: Standardizing Quality</w:t>
      </w:r>
    </w:p>
    <w:p w14:paraId="40B3D5C0" w14:textId="77777777" w:rsidR="00E6358B" w:rsidRPr="00E6358B" w:rsidRDefault="00E6358B" w:rsidP="00E6358B">
      <w:pPr>
        <w:numPr>
          <w:ilvl w:val="0"/>
          <w:numId w:val="6"/>
        </w:numPr>
      </w:pPr>
      <w:r w:rsidRPr="00E6358B">
        <w:rPr>
          <w:b/>
          <w:bCs/>
        </w:rPr>
        <w:t>The Scope:</w:t>
      </w:r>
      <w:r w:rsidRPr="00E6358B">
        <w:t xml:space="preserve"> Indian agricultural markets (Mandis) often rely on subjective, manual quality assessments, leading to price disputes and unfair compensation for farmers. Physical AI brings absolute transparency to this process.</w:t>
      </w:r>
    </w:p>
    <w:p w14:paraId="4E1BF679" w14:textId="77777777" w:rsidR="00E6358B" w:rsidRPr="00E6358B" w:rsidRDefault="00E6358B" w:rsidP="00E6358B">
      <w:pPr>
        <w:numPr>
          <w:ilvl w:val="0"/>
          <w:numId w:val="6"/>
        </w:numPr>
      </w:pPr>
      <w:r w:rsidRPr="00E6358B">
        <w:rPr>
          <w:b/>
          <w:bCs/>
        </w:rPr>
        <w:t>Local Proof of Concept:</w:t>
      </w:r>
      <w:r w:rsidRPr="00E6358B">
        <w:t xml:space="preserve"> Startups like </w:t>
      </w:r>
      <w:r w:rsidRPr="00E6358B">
        <w:rPr>
          <w:i/>
          <w:iCs/>
        </w:rPr>
        <w:t>Intello Labs</w:t>
      </w:r>
      <w:r w:rsidRPr="00E6358B">
        <w:t xml:space="preserve"> are pioneering this space. They use computer vision and AI-enabled hardware to scan, grade, and objectively assess the quality of fruits, vegetables, and spices at procurement centers, ensuring farmers get a fair price based on data, not negotiation.</w:t>
      </w:r>
    </w:p>
    <w:p w14:paraId="21CB63FD" w14:textId="77777777" w:rsidR="00E6358B" w:rsidRPr="00E6358B" w:rsidRDefault="00E6358B" w:rsidP="00E6358B">
      <w:r w:rsidRPr="00E6358B">
        <w:pict w14:anchorId="60938AF1">
          <v:rect id="_x0000_i1051" style="width:0;height:1.5pt" o:hralign="center" o:hrstd="t" o:hrnoshade="t" o:hr="t" fillcolor="gray" stroked="f"/>
        </w:pict>
      </w:r>
    </w:p>
    <w:p w14:paraId="12C7A732" w14:textId="77777777" w:rsidR="00E6358B" w:rsidRPr="00E6358B" w:rsidRDefault="00E6358B" w:rsidP="00E6358B">
      <w:pPr>
        <w:rPr>
          <w:b/>
          <w:bCs/>
        </w:rPr>
      </w:pPr>
      <w:r w:rsidRPr="00E6358B">
        <w:rPr>
          <w:b/>
          <w:bCs/>
        </w:rPr>
        <w:t>2. The Winning Business Model: Robotics-as-a-Service (RaaS)</w:t>
      </w:r>
    </w:p>
    <w:p w14:paraId="1065EB2E" w14:textId="77777777" w:rsidR="00E6358B" w:rsidRPr="00E6358B" w:rsidRDefault="00E6358B" w:rsidP="00E6358B">
      <w:r w:rsidRPr="00E6358B">
        <w:t xml:space="preserve">This is the most critical aspect of your business concept. </w:t>
      </w:r>
      <w:r w:rsidRPr="00E6358B">
        <w:rPr>
          <w:b/>
          <w:bCs/>
        </w:rPr>
        <w:t>You cannot sell hardware outright to the average Indian farmer.</w:t>
      </w:r>
      <w:r w:rsidRPr="00E6358B">
        <w:t xml:space="preserve"> Over 80% of Indian farmers are "smallholder" farmers, owning less than 2 hectares (about 5 acres) of land. Selling a ₹15–25 Lakh autonomous tractor or weeding robot to them is financially impossible.</w:t>
      </w:r>
    </w:p>
    <w:p w14:paraId="30FBF829" w14:textId="77777777" w:rsidR="00E6358B" w:rsidRPr="00E6358B" w:rsidRDefault="00E6358B" w:rsidP="00E6358B">
      <w:pPr>
        <w:numPr>
          <w:ilvl w:val="0"/>
          <w:numId w:val="7"/>
        </w:numPr>
      </w:pPr>
      <w:r w:rsidRPr="00E6358B">
        <w:rPr>
          <w:b/>
          <w:bCs/>
        </w:rPr>
        <w:t>The FaaS/RaaS Model:</w:t>
      </w:r>
      <w:r w:rsidRPr="00E6358B">
        <w:t xml:space="preserve"> The successful business model in India is </w:t>
      </w:r>
      <w:r w:rsidRPr="00E6358B">
        <w:rPr>
          <w:b/>
          <w:bCs/>
        </w:rPr>
        <w:t>Farming-as-a-Service (FaaS)</w:t>
      </w:r>
      <w:r w:rsidRPr="00E6358B">
        <w:t xml:space="preserve"> or </w:t>
      </w:r>
      <w:r w:rsidRPr="00E6358B">
        <w:rPr>
          <w:b/>
          <w:bCs/>
        </w:rPr>
        <w:t>Robotics-as-a-Service (RaaS)</w:t>
      </w:r>
      <w:r w:rsidRPr="00E6358B">
        <w:t xml:space="preserve">. Instead of selling the drone or robot, your business would act as a service provider, charging the farmer a fee </w:t>
      </w:r>
      <w:r w:rsidRPr="00E6358B">
        <w:rPr>
          <w:i/>
          <w:iCs/>
        </w:rPr>
        <w:t>per acre</w:t>
      </w:r>
      <w:r w:rsidRPr="00E6358B">
        <w:t xml:space="preserve"> or </w:t>
      </w:r>
      <w:r w:rsidRPr="00E6358B">
        <w:rPr>
          <w:i/>
          <w:iCs/>
        </w:rPr>
        <w:t>per hour</w:t>
      </w:r>
      <w:r w:rsidRPr="00E6358B">
        <w:t xml:space="preserve"> for weeding, spraying, or harvesting.</w:t>
      </w:r>
    </w:p>
    <w:p w14:paraId="4D6C1C6D" w14:textId="77777777" w:rsidR="00E6358B" w:rsidRPr="00E6358B" w:rsidRDefault="00E6358B" w:rsidP="00E6358B">
      <w:pPr>
        <w:numPr>
          <w:ilvl w:val="0"/>
          <w:numId w:val="7"/>
        </w:numPr>
      </w:pPr>
      <w:r w:rsidRPr="00E6358B">
        <w:rPr>
          <w:b/>
          <w:bCs/>
        </w:rPr>
        <w:t>Micro-Entrepreneurs:</w:t>
      </w:r>
      <w:r w:rsidRPr="00E6358B">
        <w:t xml:space="preserve"> Alternatively, your business could sell the robots to rural micro-entrepreneurs or Farmer Producer Organizations (FPOs), who then rent the services out to their local communities.</w:t>
      </w:r>
    </w:p>
    <w:p w14:paraId="478B7224" w14:textId="77777777" w:rsidR="00E6358B" w:rsidRPr="00E6358B" w:rsidRDefault="00E6358B" w:rsidP="00E6358B">
      <w:r w:rsidRPr="00E6358B">
        <w:pict w14:anchorId="1746247B">
          <v:rect id="_x0000_i1052" style="width:0;height:1.5pt" o:hralign="center" o:hrstd="t" o:hrnoshade="t" o:hr="t" fillcolor="gray" stroked="f"/>
        </w:pict>
      </w:r>
    </w:p>
    <w:p w14:paraId="4BA6A22C" w14:textId="77777777" w:rsidR="00E6358B" w:rsidRPr="00E6358B" w:rsidRDefault="00E6358B" w:rsidP="00E6358B">
      <w:pPr>
        <w:rPr>
          <w:b/>
          <w:bCs/>
        </w:rPr>
      </w:pPr>
      <w:r w:rsidRPr="00E6358B">
        <w:rPr>
          <w:b/>
          <w:bCs/>
        </w:rPr>
        <w:t>3. Unique Challenges &amp; Headwinds</w:t>
      </w:r>
    </w:p>
    <w:p w14:paraId="52A85CAE" w14:textId="77777777" w:rsidR="00E6358B" w:rsidRPr="00E6358B" w:rsidRDefault="00E6358B" w:rsidP="00E6358B">
      <w:r w:rsidRPr="00E6358B">
        <w:t>To build a realistic business plan, you must account for these local hurdles:</w:t>
      </w:r>
    </w:p>
    <w:p w14:paraId="1FF8723A" w14:textId="77777777" w:rsidR="00E6358B" w:rsidRPr="00E6358B" w:rsidRDefault="00E6358B" w:rsidP="00E6358B">
      <w:pPr>
        <w:numPr>
          <w:ilvl w:val="0"/>
          <w:numId w:val="8"/>
        </w:numPr>
      </w:pPr>
      <w:r w:rsidRPr="00E6358B">
        <w:rPr>
          <w:b/>
          <w:bCs/>
        </w:rPr>
        <w:t>Fragmented and Irregular Landholdings:</w:t>
      </w:r>
      <w:r w:rsidRPr="00E6358B">
        <w:t xml:space="preserve"> Unlike the massive, perfectly rectangular farms in the West, Indian farms are small, fragmented, and irregularly shaped. Physical AI navigation systems must be programmed to recognize complex, informal boundaries without getting stuck.</w:t>
      </w:r>
    </w:p>
    <w:p w14:paraId="1942EDF2" w14:textId="77777777" w:rsidR="00E6358B" w:rsidRPr="00E6358B" w:rsidRDefault="00E6358B" w:rsidP="00E6358B">
      <w:pPr>
        <w:numPr>
          <w:ilvl w:val="0"/>
          <w:numId w:val="8"/>
        </w:numPr>
      </w:pPr>
      <w:r w:rsidRPr="00E6358B">
        <w:rPr>
          <w:b/>
          <w:bCs/>
        </w:rPr>
        <w:t>Rural Infrastructure:</w:t>
      </w:r>
      <w:r w:rsidRPr="00E6358B">
        <w:t xml:space="preserve"> Unreliable electricity for charging electric robots and poor rural internet connectivity for cloud-dependent AI processing mean your hardware needs robust edge-computing capabilities (processing data locally on the machine).</w:t>
      </w:r>
    </w:p>
    <w:p w14:paraId="37AF0C58" w14:textId="77777777" w:rsidR="00E6358B" w:rsidRPr="00E6358B" w:rsidRDefault="00E6358B" w:rsidP="00E6358B">
      <w:pPr>
        <w:numPr>
          <w:ilvl w:val="0"/>
          <w:numId w:val="8"/>
        </w:numPr>
      </w:pPr>
      <w:r w:rsidRPr="00E6358B">
        <w:rPr>
          <w:b/>
          <w:bCs/>
        </w:rPr>
        <w:t>Price Sensitivity:</w:t>
      </w:r>
      <w:r w:rsidRPr="00E6358B">
        <w:t xml:space="preserve"> The return on investment (ROI) must be immediately obvious to the farmer. If the service costs more than hiring local labor (even scarce labor), adoption will stall.</w:t>
      </w:r>
    </w:p>
    <w:p w14:paraId="517964FC" w14:textId="77777777" w:rsidR="00E6358B" w:rsidRPr="00E6358B" w:rsidRDefault="00E6358B" w:rsidP="00E6358B">
      <w:r w:rsidRPr="00E6358B">
        <w:pict w14:anchorId="78F24FDB">
          <v:rect id="_x0000_i1053" style="width:0;height:1.5pt" o:hralign="center" o:hrstd="t" o:hrnoshade="t" o:hr="t" fillcolor="gray" stroked="f"/>
        </w:pict>
      </w:r>
    </w:p>
    <w:p w14:paraId="3923E94B" w14:textId="77777777" w:rsidR="00E6358B" w:rsidRPr="00E6358B" w:rsidRDefault="00E6358B" w:rsidP="00E6358B">
      <w:pPr>
        <w:rPr>
          <w:b/>
          <w:bCs/>
        </w:rPr>
      </w:pPr>
      <w:r w:rsidRPr="00E6358B">
        <w:rPr>
          <w:b/>
          <w:bCs/>
        </w:rPr>
        <w:t>4. Government Tailwinds</w:t>
      </w:r>
    </w:p>
    <w:p w14:paraId="31B9C29B" w14:textId="77777777" w:rsidR="00E6358B" w:rsidRPr="00E6358B" w:rsidRDefault="00E6358B" w:rsidP="00E6358B">
      <w:r w:rsidRPr="00E6358B">
        <w:t>The timing for this business concept is excellent because the Indian government is actively pushing digital agriculture.</w:t>
      </w:r>
    </w:p>
    <w:p w14:paraId="3E6B7E6A" w14:textId="77777777" w:rsidR="00E6358B" w:rsidRPr="00E6358B" w:rsidRDefault="00E6358B" w:rsidP="00E6358B">
      <w:pPr>
        <w:numPr>
          <w:ilvl w:val="0"/>
          <w:numId w:val="9"/>
        </w:numPr>
      </w:pPr>
      <w:r w:rsidRPr="00E6358B">
        <w:rPr>
          <w:b/>
          <w:bCs/>
        </w:rPr>
        <w:lastRenderedPageBreak/>
        <w:t>Subsidies:</w:t>
      </w:r>
      <w:r w:rsidRPr="00E6358B">
        <w:t xml:space="preserve"> Initiatives like the "Kisan Drone Scheme" offer massive subsidies (sometimes up to 40-100% depending on the institution or FPO) for purchasing agricultural drones.</w:t>
      </w:r>
    </w:p>
    <w:p w14:paraId="3CDD74A3" w14:textId="77777777" w:rsidR="00E6358B" w:rsidRPr="00E6358B" w:rsidRDefault="00E6358B" w:rsidP="00E6358B">
      <w:pPr>
        <w:numPr>
          <w:ilvl w:val="0"/>
          <w:numId w:val="9"/>
        </w:numPr>
      </w:pPr>
      <w:r w:rsidRPr="00E6358B">
        <w:rPr>
          <w:b/>
          <w:bCs/>
        </w:rPr>
        <w:t>Digital Infrastructure:</w:t>
      </w:r>
      <w:r w:rsidRPr="00E6358B">
        <w:t xml:space="preserve"> The government's push for the "Digital Agriculture Mission" and tools like the recently proposed </w:t>
      </w:r>
      <w:r w:rsidRPr="00E6358B">
        <w:rPr>
          <w:i/>
          <w:iCs/>
        </w:rPr>
        <w:t>Bharat-VISTAAR</w:t>
      </w:r>
      <w:r w:rsidRPr="00E6358B">
        <w:t xml:space="preserve"> (an AI-driven agricultural advisory system) are creating a digital ecosystem that Physical AI hardware can plug into.</w:t>
      </w:r>
    </w:p>
    <w:p w14:paraId="16D059AC" w14:textId="77777777" w:rsidR="00E6358B" w:rsidRPr="00E6358B" w:rsidRDefault="00E6358B" w:rsidP="00E6358B">
      <w:r w:rsidRPr="00E6358B">
        <w:t>If you are looking at this from a business perspective, are you considering entering this space as a technology developer (building the hardware and AI models), or as a service provider (acquiring the technology to offer RaaS directly to Indian farmers)?</w:t>
      </w:r>
    </w:p>
    <w:p w14:paraId="79F37489" w14:textId="77777777" w:rsidR="00E6358B" w:rsidRPr="00E6358B" w:rsidRDefault="00E6358B" w:rsidP="00E6358B">
      <w:r w:rsidRPr="00E6358B">
        <w:t>A business incubator is designed to help early-stage startups accelerate their growth, reduce early-stage risks, and successfully bridge the gap between a raw concept and a commercially viable product.</w:t>
      </w:r>
    </w:p>
    <w:p w14:paraId="0BCA94F9" w14:textId="77777777" w:rsidR="00E6358B" w:rsidRPr="00E6358B" w:rsidRDefault="00E6358B" w:rsidP="00E6358B">
      <w:r w:rsidRPr="00E6358B">
        <w:t>Particularly if you are looking into the agritech and Physical AI space in India, incubators (like Pusa Krishi, NAARM-ABI, or those under the government's RKVY-RAFTAAR initiative) offer a highly specialized ecosystem. Here is the core support you can expect from them:</w:t>
      </w:r>
    </w:p>
    <w:p w14:paraId="75C1C8D4" w14:textId="77777777" w:rsidR="00E6358B" w:rsidRPr="00E6358B" w:rsidRDefault="00E6358B" w:rsidP="00E6358B">
      <w:pPr>
        <w:rPr>
          <w:b/>
          <w:bCs/>
        </w:rPr>
      </w:pPr>
      <w:r w:rsidRPr="00E6358B">
        <w:rPr>
          <w:b/>
          <w:bCs/>
        </w:rPr>
        <w:t>1. Infrastructure and Physical Resources</w:t>
      </w:r>
    </w:p>
    <w:p w14:paraId="26426BF2" w14:textId="77777777" w:rsidR="00E6358B" w:rsidRPr="00E6358B" w:rsidRDefault="00E6358B" w:rsidP="00E6358B">
      <w:r w:rsidRPr="00E6358B">
        <w:t>For a Physical AI startup, you need more than just a laptop; you need space to build and test hardware.</w:t>
      </w:r>
    </w:p>
    <w:p w14:paraId="5D33F15D" w14:textId="77777777" w:rsidR="00E6358B" w:rsidRPr="00E6358B" w:rsidRDefault="00E6358B" w:rsidP="00E6358B">
      <w:pPr>
        <w:numPr>
          <w:ilvl w:val="0"/>
          <w:numId w:val="10"/>
        </w:numPr>
      </w:pPr>
      <w:r w:rsidRPr="00E6358B">
        <w:rPr>
          <w:b/>
          <w:bCs/>
        </w:rPr>
        <w:t>Co-working Spaces:</w:t>
      </w:r>
      <w:r w:rsidRPr="00E6358B">
        <w:t xml:space="preserve"> Subsidized or free office space with high-speed internet and standard office amenities.</w:t>
      </w:r>
    </w:p>
    <w:p w14:paraId="2CBF5D72" w14:textId="77777777" w:rsidR="00E6358B" w:rsidRPr="00E6358B" w:rsidRDefault="00E6358B" w:rsidP="00E6358B">
      <w:pPr>
        <w:numPr>
          <w:ilvl w:val="0"/>
          <w:numId w:val="10"/>
        </w:numPr>
      </w:pPr>
      <w:r w:rsidRPr="00E6358B">
        <w:rPr>
          <w:b/>
          <w:bCs/>
        </w:rPr>
        <w:t>Testing Labs and Maker Spaces:</w:t>
      </w:r>
      <w:r w:rsidRPr="00E6358B">
        <w:t xml:space="preserve"> Access to 3D printers, IoT labs, and hardware tooling to build your robotic prototypes.</w:t>
      </w:r>
    </w:p>
    <w:p w14:paraId="44709E07" w14:textId="77777777" w:rsidR="00E6358B" w:rsidRPr="00E6358B" w:rsidRDefault="00E6358B" w:rsidP="00E6358B">
      <w:pPr>
        <w:numPr>
          <w:ilvl w:val="0"/>
          <w:numId w:val="10"/>
        </w:numPr>
      </w:pPr>
      <w:r w:rsidRPr="00E6358B">
        <w:rPr>
          <w:b/>
          <w:bCs/>
        </w:rPr>
        <w:t>Field Access:</w:t>
      </w:r>
      <w:r w:rsidRPr="00E6358B">
        <w:t xml:space="preserve"> Agritech incubators often provide dedicated testing plots or greenhouse access so you can test your drones or automated harvesters in real-world conditions without needing to own a farm.</w:t>
      </w:r>
    </w:p>
    <w:p w14:paraId="2F6B548D" w14:textId="77777777" w:rsidR="00E6358B" w:rsidRPr="00E6358B" w:rsidRDefault="00E6358B" w:rsidP="00E6358B">
      <w:pPr>
        <w:rPr>
          <w:b/>
          <w:bCs/>
        </w:rPr>
      </w:pPr>
      <w:r w:rsidRPr="00E6358B">
        <w:rPr>
          <w:b/>
          <w:bCs/>
        </w:rPr>
        <w:t>2. Funding and Financial Assistance</w:t>
      </w:r>
    </w:p>
    <w:p w14:paraId="43976F2D" w14:textId="77777777" w:rsidR="00E6358B" w:rsidRPr="00E6358B" w:rsidRDefault="00E6358B" w:rsidP="00E6358B">
      <w:r w:rsidRPr="00E6358B">
        <w:t>Incubators act as a massive catalyst for early-stage capital, which is notoriously hard to secure for hardware startups.</w:t>
      </w:r>
    </w:p>
    <w:p w14:paraId="2390F5E7" w14:textId="77777777" w:rsidR="00E6358B" w:rsidRPr="00E6358B" w:rsidRDefault="00E6358B" w:rsidP="00E6358B">
      <w:pPr>
        <w:numPr>
          <w:ilvl w:val="0"/>
          <w:numId w:val="11"/>
        </w:numPr>
      </w:pPr>
      <w:r w:rsidRPr="00E6358B">
        <w:rPr>
          <w:b/>
          <w:bCs/>
        </w:rPr>
        <w:t>Seed Grants:</w:t>
      </w:r>
      <w:r w:rsidRPr="00E6358B">
        <w:t xml:space="preserve"> Many incubators facilitate direct government grants (like NIDHI-PRAYAS or RKVY-RAFTAAR) that provide non-equity funds to build your prototype.</w:t>
      </w:r>
    </w:p>
    <w:p w14:paraId="0B366F9F" w14:textId="77777777" w:rsidR="00E6358B" w:rsidRPr="00E6358B" w:rsidRDefault="00E6358B" w:rsidP="00E6358B">
      <w:pPr>
        <w:numPr>
          <w:ilvl w:val="0"/>
          <w:numId w:val="11"/>
        </w:numPr>
      </w:pPr>
      <w:r w:rsidRPr="00E6358B">
        <w:rPr>
          <w:b/>
          <w:bCs/>
        </w:rPr>
        <w:t>Investor Matchmaking:</w:t>
      </w:r>
      <w:r w:rsidRPr="00E6358B">
        <w:t xml:space="preserve"> They frequently host "Demo Days" and pitching sessions, putting you directly in the room with angel investors, venture capitalists, and institutional funds like NABVENTURES.</w:t>
      </w:r>
    </w:p>
    <w:p w14:paraId="4264CBED" w14:textId="77777777" w:rsidR="00E6358B" w:rsidRPr="00E6358B" w:rsidRDefault="00E6358B" w:rsidP="00E6358B">
      <w:pPr>
        <w:rPr>
          <w:b/>
          <w:bCs/>
        </w:rPr>
      </w:pPr>
      <w:r w:rsidRPr="00E6358B">
        <w:rPr>
          <w:b/>
          <w:bCs/>
        </w:rPr>
        <w:t>3. Mentorship and Strategic Guidance</w:t>
      </w:r>
    </w:p>
    <w:p w14:paraId="2FF02089" w14:textId="77777777" w:rsidR="00E6358B" w:rsidRPr="00E6358B" w:rsidRDefault="00E6358B" w:rsidP="00E6358B">
      <w:r w:rsidRPr="00E6358B">
        <w:t>You might have brilliant technology, but you need an airtight business model.</w:t>
      </w:r>
    </w:p>
    <w:p w14:paraId="2A1CEEA7" w14:textId="77777777" w:rsidR="00E6358B" w:rsidRPr="00E6358B" w:rsidRDefault="00E6358B" w:rsidP="00E6358B">
      <w:pPr>
        <w:numPr>
          <w:ilvl w:val="0"/>
          <w:numId w:val="12"/>
        </w:numPr>
      </w:pPr>
      <w:r w:rsidRPr="00E6358B">
        <w:rPr>
          <w:b/>
          <w:bCs/>
        </w:rPr>
        <w:t>Business Development:</w:t>
      </w:r>
      <w:r w:rsidRPr="00E6358B">
        <w:t xml:space="preserve"> Mentors help you refine your Robotics-as-a-Service (RaaS) pricing model, identify your target market, and build your go-to-market strategy.</w:t>
      </w:r>
    </w:p>
    <w:p w14:paraId="32FC5010" w14:textId="77777777" w:rsidR="00E6358B" w:rsidRPr="00E6358B" w:rsidRDefault="00E6358B" w:rsidP="00E6358B">
      <w:pPr>
        <w:numPr>
          <w:ilvl w:val="0"/>
          <w:numId w:val="12"/>
        </w:numPr>
      </w:pPr>
      <w:r w:rsidRPr="00E6358B">
        <w:rPr>
          <w:b/>
          <w:bCs/>
        </w:rPr>
        <w:t>Technical Expertise:</w:t>
      </w:r>
      <w:r w:rsidRPr="00E6358B">
        <w:t xml:space="preserve"> Access to senior scientists, university researchers, and industry veterans who can help troubleshoot your computer vision models or hardware limitations.</w:t>
      </w:r>
    </w:p>
    <w:p w14:paraId="14985606" w14:textId="77777777" w:rsidR="00E6358B" w:rsidRPr="00E6358B" w:rsidRDefault="00E6358B" w:rsidP="00E6358B">
      <w:pPr>
        <w:rPr>
          <w:b/>
          <w:bCs/>
        </w:rPr>
      </w:pPr>
      <w:r w:rsidRPr="00E6358B">
        <w:rPr>
          <w:b/>
          <w:bCs/>
        </w:rPr>
        <w:lastRenderedPageBreak/>
        <w:t>4. Networking and Ecosystem Access</w:t>
      </w:r>
    </w:p>
    <w:p w14:paraId="3328E059" w14:textId="77777777" w:rsidR="00E6358B" w:rsidRPr="00E6358B" w:rsidRDefault="00E6358B" w:rsidP="00E6358B">
      <w:r w:rsidRPr="00E6358B">
        <w:t>An incubator plugs you into a ready-made professional network that would otherwise take years to build.</w:t>
      </w:r>
    </w:p>
    <w:p w14:paraId="42338AB4" w14:textId="77777777" w:rsidR="00E6358B" w:rsidRPr="00E6358B" w:rsidRDefault="00E6358B" w:rsidP="00E6358B">
      <w:pPr>
        <w:numPr>
          <w:ilvl w:val="0"/>
          <w:numId w:val="13"/>
        </w:numPr>
      </w:pPr>
      <w:r w:rsidRPr="00E6358B">
        <w:rPr>
          <w:b/>
          <w:bCs/>
        </w:rPr>
        <w:t>Industry Partnerships:</w:t>
      </w:r>
      <w:r w:rsidRPr="00E6358B">
        <w:t xml:space="preserve"> Introductions to agricultural supply chain companies, Farmer Producer Organizations (FPOs), and equipment manufacturers.</w:t>
      </w:r>
    </w:p>
    <w:p w14:paraId="4E5CE319" w14:textId="77777777" w:rsidR="00E6358B" w:rsidRPr="00E6358B" w:rsidRDefault="00E6358B" w:rsidP="00E6358B">
      <w:pPr>
        <w:numPr>
          <w:ilvl w:val="0"/>
          <w:numId w:val="13"/>
        </w:numPr>
      </w:pPr>
      <w:r w:rsidRPr="00E6358B">
        <w:rPr>
          <w:b/>
          <w:bCs/>
        </w:rPr>
        <w:t>Peer Support:</w:t>
      </w:r>
      <w:r w:rsidRPr="00E6358B">
        <w:t xml:space="preserve"> You will be surrounded by other founders going through the same struggles, allowing for cross-collaboration and shared learnings.</w:t>
      </w:r>
    </w:p>
    <w:p w14:paraId="5C810967" w14:textId="77777777" w:rsidR="00E6358B" w:rsidRPr="00E6358B" w:rsidRDefault="00E6358B" w:rsidP="00E6358B">
      <w:pPr>
        <w:rPr>
          <w:b/>
          <w:bCs/>
        </w:rPr>
      </w:pPr>
      <w:r w:rsidRPr="00E6358B">
        <w:rPr>
          <w:b/>
          <w:bCs/>
        </w:rPr>
        <w:t>5. Legal and Administrative Support</w:t>
      </w:r>
    </w:p>
    <w:p w14:paraId="5D528DA8" w14:textId="77777777" w:rsidR="00E6358B" w:rsidRPr="00E6358B" w:rsidRDefault="00E6358B" w:rsidP="00E6358B">
      <w:r w:rsidRPr="00E6358B">
        <w:t>Navigating the red tape of starting a business can be overwhelming, so incubators handle the heavy lifting.</w:t>
      </w:r>
    </w:p>
    <w:p w14:paraId="43114CAF" w14:textId="77777777" w:rsidR="00E6358B" w:rsidRPr="00E6358B" w:rsidRDefault="00E6358B" w:rsidP="00E6358B">
      <w:pPr>
        <w:numPr>
          <w:ilvl w:val="0"/>
          <w:numId w:val="14"/>
        </w:numPr>
      </w:pPr>
      <w:r w:rsidRPr="00E6358B">
        <w:rPr>
          <w:b/>
          <w:bCs/>
        </w:rPr>
        <w:t>Intellectual Property (IP):</w:t>
      </w:r>
      <w:r w:rsidRPr="00E6358B">
        <w:t xml:space="preserve"> Assistance with patent searches and filing to protect your proprietary AI algorithms or hardware designs.</w:t>
      </w:r>
    </w:p>
    <w:p w14:paraId="09B7A993" w14:textId="77777777" w:rsidR="00E6358B" w:rsidRPr="00E6358B" w:rsidRDefault="00E6358B" w:rsidP="00E6358B">
      <w:pPr>
        <w:numPr>
          <w:ilvl w:val="0"/>
          <w:numId w:val="14"/>
        </w:numPr>
      </w:pPr>
      <w:r w:rsidRPr="00E6358B">
        <w:rPr>
          <w:b/>
          <w:bCs/>
        </w:rPr>
        <w:t>Compliance and Accounting:</w:t>
      </w:r>
      <w:r w:rsidRPr="00E6358B">
        <w:t xml:space="preserve"> Help with company registration, navigating agricultural regulations, and setting up clean financial books for future investors.</w:t>
      </w:r>
    </w:p>
    <w:p w14:paraId="65F11144" w14:textId="77777777" w:rsidR="00E6358B" w:rsidRPr="00E6358B" w:rsidRDefault="00E6358B" w:rsidP="00E6358B">
      <w:r w:rsidRPr="00E6358B">
        <w:pict w14:anchorId="34213B7A">
          <v:rect id="_x0000_i1063" style="width:0;height:1.5pt" o:hralign="center" o:hrstd="t" o:hrnoshade="t" o:hr="t" fillcolor="gray" stroked="f"/>
        </w:pict>
      </w:r>
    </w:p>
    <w:p w14:paraId="6C3045A0" w14:textId="77777777" w:rsidR="00E6358B" w:rsidRPr="00E6358B" w:rsidRDefault="00E6358B" w:rsidP="00E6358B">
      <w:r w:rsidRPr="00E6358B">
        <w:t>What stage is your business concept currently in—are you still in the brainstorming phase, or do you already have a working prototype?</w:t>
      </w:r>
    </w:p>
    <w:p w14:paraId="0CDAD5FA" w14:textId="77777777" w:rsidR="00594E89" w:rsidRDefault="00594E89"/>
    <w:sectPr w:rsidR="00594E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F5D"/>
    <w:multiLevelType w:val="multilevel"/>
    <w:tmpl w:val="93B2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165EB"/>
    <w:multiLevelType w:val="multilevel"/>
    <w:tmpl w:val="73DA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96CF3"/>
    <w:multiLevelType w:val="multilevel"/>
    <w:tmpl w:val="FFEA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049A0"/>
    <w:multiLevelType w:val="multilevel"/>
    <w:tmpl w:val="A598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941C4"/>
    <w:multiLevelType w:val="multilevel"/>
    <w:tmpl w:val="704A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258B0"/>
    <w:multiLevelType w:val="multilevel"/>
    <w:tmpl w:val="2B28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14C6A"/>
    <w:multiLevelType w:val="multilevel"/>
    <w:tmpl w:val="7F8E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4117C6"/>
    <w:multiLevelType w:val="multilevel"/>
    <w:tmpl w:val="7A32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D55E3B"/>
    <w:multiLevelType w:val="multilevel"/>
    <w:tmpl w:val="6F86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040B8A"/>
    <w:multiLevelType w:val="multilevel"/>
    <w:tmpl w:val="B0F4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1E1D7C"/>
    <w:multiLevelType w:val="multilevel"/>
    <w:tmpl w:val="8696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A74DFC"/>
    <w:multiLevelType w:val="multilevel"/>
    <w:tmpl w:val="00C4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92768D"/>
    <w:multiLevelType w:val="multilevel"/>
    <w:tmpl w:val="A960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6D66CD"/>
    <w:multiLevelType w:val="multilevel"/>
    <w:tmpl w:val="3E0E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542378">
    <w:abstractNumId w:val="7"/>
  </w:num>
  <w:num w:numId="2" w16cid:durableId="1927034131">
    <w:abstractNumId w:val="4"/>
  </w:num>
  <w:num w:numId="3" w16cid:durableId="519854232">
    <w:abstractNumId w:val="10"/>
  </w:num>
  <w:num w:numId="4" w16cid:durableId="977421309">
    <w:abstractNumId w:val="8"/>
  </w:num>
  <w:num w:numId="5" w16cid:durableId="1910337313">
    <w:abstractNumId w:val="13"/>
  </w:num>
  <w:num w:numId="6" w16cid:durableId="1991593185">
    <w:abstractNumId w:val="1"/>
  </w:num>
  <w:num w:numId="7" w16cid:durableId="299068919">
    <w:abstractNumId w:val="2"/>
  </w:num>
  <w:num w:numId="8" w16cid:durableId="885725008">
    <w:abstractNumId w:val="11"/>
  </w:num>
  <w:num w:numId="9" w16cid:durableId="466700074">
    <w:abstractNumId w:val="0"/>
  </w:num>
  <w:num w:numId="10" w16cid:durableId="1073163303">
    <w:abstractNumId w:val="12"/>
  </w:num>
  <w:num w:numId="11" w16cid:durableId="1438672756">
    <w:abstractNumId w:val="5"/>
  </w:num>
  <w:num w:numId="12" w16cid:durableId="2001542010">
    <w:abstractNumId w:val="3"/>
  </w:num>
  <w:num w:numId="13" w16cid:durableId="1634142175">
    <w:abstractNumId w:val="9"/>
  </w:num>
  <w:num w:numId="14" w16cid:durableId="9428015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101"/>
    <w:rsid w:val="004F0101"/>
    <w:rsid w:val="00594E89"/>
    <w:rsid w:val="00AF7D94"/>
    <w:rsid w:val="00B94F27"/>
    <w:rsid w:val="00E635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D0E14C-1A14-4BDC-8D43-BF06D7587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10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F010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F010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F010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F010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F0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10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F010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F010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F010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F010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F0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101"/>
    <w:rPr>
      <w:rFonts w:eastAsiaTheme="majorEastAsia" w:cstheme="majorBidi"/>
      <w:color w:val="272727" w:themeColor="text1" w:themeTint="D8"/>
    </w:rPr>
  </w:style>
  <w:style w:type="paragraph" w:styleId="Title">
    <w:name w:val="Title"/>
    <w:basedOn w:val="Normal"/>
    <w:next w:val="Normal"/>
    <w:link w:val="TitleChar"/>
    <w:uiPriority w:val="10"/>
    <w:qFormat/>
    <w:rsid w:val="004F0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101"/>
    <w:pPr>
      <w:spacing w:before="160"/>
      <w:jc w:val="center"/>
    </w:pPr>
    <w:rPr>
      <w:i/>
      <w:iCs/>
      <w:color w:val="404040" w:themeColor="text1" w:themeTint="BF"/>
    </w:rPr>
  </w:style>
  <w:style w:type="character" w:customStyle="1" w:styleId="QuoteChar">
    <w:name w:val="Quote Char"/>
    <w:basedOn w:val="DefaultParagraphFont"/>
    <w:link w:val="Quote"/>
    <w:uiPriority w:val="29"/>
    <w:rsid w:val="004F0101"/>
    <w:rPr>
      <w:i/>
      <w:iCs/>
      <w:color w:val="404040" w:themeColor="text1" w:themeTint="BF"/>
    </w:rPr>
  </w:style>
  <w:style w:type="paragraph" w:styleId="ListParagraph">
    <w:name w:val="List Paragraph"/>
    <w:basedOn w:val="Normal"/>
    <w:uiPriority w:val="34"/>
    <w:qFormat/>
    <w:rsid w:val="004F0101"/>
    <w:pPr>
      <w:ind w:left="720"/>
      <w:contextualSpacing/>
    </w:pPr>
  </w:style>
  <w:style w:type="character" w:styleId="IntenseEmphasis">
    <w:name w:val="Intense Emphasis"/>
    <w:basedOn w:val="DefaultParagraphFont"/>
    <w:uiPriority w:val="21"/>
    <w:qFormat/>
    <w:rsid w:val="004F0101"/>
    <w:rPr>
      <w:i/>
      <w:iCs/>
      <w:color w:val="2E74B5" w:themeColor="accent1" w:themeShade="BF"/>
    </w:rPr>
  </w:style>
  <w:style w:type="paragraph" w:styleId="IntenseQuote">
    <w:name w:val="Intense Quote"/>
    <w:basedOn w:val="Normal"/>
    <w:next w:val="Normal"/>
    <w:link w:val="IntenseQuoteChar"/>
    <w:uiPriority w:val="30"/>
    <w:qFormat/>
    <w:rsid w:val="004F010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F0101"/>
    <w:rPr>
      <w:i/>
      <w:iCs/>
      <w:color w:val="2E74B5" w:themeColor="accent1" w:themeShade="BF"/>
    </w:rPr>
  </w:style>
  <w:style w:type="character" w:styleId="IntenseReference">
    <w:name w:val="Intense Reference"/>
    <w:basedOn w:val="DefaultParagraphFont"/>
    <w:uiPriority w:val="32"/>
    <w:qFormat/>
    <w:rsid w:val="004F010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1768</Words>
  <Characters>10084</Characters>
  <Application>Microsoft Office Word</Application>
  <DocSecurity>0</DocSecurity>
  <Lines>84</Lines>
  <Paragraphs>23</Paragraphs>
  <ScaleCrop>false</ScaleCrop>
  <Company/>
  <LinksUpToDate>false</LinksUpToDate>
  <CharactersWithSpaces>11829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Bidisha Bhowal</dc:creator>
  <cp:keywords/>
  <dc:description/>
  <cp:lastModifiedBy>Bidisha Bhowal</cp:lastModifiedBy>
  <cp:revision>2</cp:revision>
  <dcterms:created xsi:type="dcterms:W3CDTF">2026-04-15T12:42:00Z</dcterms:created>
  <dcterms:modified xsi:type="dcterms:W3CDTF">2026-04-15T12:43:00Z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00e88300-d11c-4d31-ae36-d3267d3823d7</vt:lpwstr>
  </property>
</Properties>
</file>