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जातजाती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जातजाती 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क्षेत्री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गुरुङ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तामाङ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२८७६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दर्जी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दमाई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दशनामी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सन्यासी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नेवार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ब्राह्मण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१८०८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भुजेल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मगर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राई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विश्वकर्मा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 १०१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सार्की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लिम्बु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धर्म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1455"/>
        <w:gridCol w:w="1275"/>
        <w:gridCol w:w="1275"/>
        <w:gridCol w:w="1275"/>
        <w:gridCol w:w="1275"/>
        <w:gridCol w:w="1275"/>
      </w:tblGrid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धर्म प्रकार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207" w:hRule="auto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किरात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क्रिस्चियन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इसाई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बौद्ध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  ८४९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२४८३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२९३४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हिन्दु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२३०७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१७०९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१३७१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१०७६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मुस्लिम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‍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मातृभाषा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मातृभाषा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गुरुङ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तामाङ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२६२१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२८६५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नेपाली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२४०४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१३०३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११८९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नेवारी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मगर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मैथली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भोजपुरी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राई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लिम्बु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शिक्षा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शैक्षिक अवस्था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कुनै पढाइ लेखाई नभएको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९३६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१४३०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साक्षर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१४६६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१२५६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३८५३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पाँच कक्षा पास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आठ कक्षा पास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एस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वा एल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एल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पास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पास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स्नातक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स्नातकोत्तर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विद्यावारिधि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१००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वर्षभन्दा बढी उमेरका जेष्ठ नागरिक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६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वर्ष भन्दा कम बालबालिकाको जनसंख्या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44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१००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१८७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७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बालबालिकाको जनसंख्या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१३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वर्ष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44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१९३४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५५६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विद्यालय जाने बालबालिकाको जनसंख्या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१३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वर्ष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१४२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१ </w:t>
      </w: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बालक विद्यालय टाढा भएकोले विद्यालय नजाने।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९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प्रकार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पक्की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१०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सडकको प्रकार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सडकको 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कालो पत्रे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गोरेटो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ग्राभेल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ढलान गरिएको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बाटो नभएको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राजमार्ग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सिँढी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परिवार 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५१७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७५७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बिरामी हुँदा उपचारको लागि लगिने ठाउँ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लगिने ठाउँ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सरकारी स्वास्थ्य संस्था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क्लिनिक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औषधि पसल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७३२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धामी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झाँक्री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प्राकृतिक चिकित्सा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आयुर्वेदिक औषधालय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घरेलु उपचार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कृषि तथा पशुपालन कार्यका लागी जग्गा प्रयोग गर्ने परिवार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गर्ने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२३५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आफ्नो परिवारको स्वामित्वमा रहेको घडेरी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आफ्नो परिवारको स्वामित्वमा रहेको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घडेरी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आना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१०१९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३३१७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जग्गा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जमिन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रोपनी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६१७६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४९४९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८३१९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कृषि प्रयोजनको जग्गाको स्वामित्व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कृषि प्रयोजनको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आफ्नै स्वामित्व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रोपनी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७९५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भाडामा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रोपनी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खेती नगरिएको जमिन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रोपनी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११७७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१२८०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 बनाउन प्रयोग गरिएको जग्गा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बिघा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१०४१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१६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पेशा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व्यवसाय</w:t>
      </w:r>
    </w:p>
    <w:tbl>
      <w:tblPr/>
      <w:tblGrid>
        <w:gridCol w:w="1548"/>
        <w:gridCol w:w="1033"/>
        <w:gridCol w:w="1289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पेशा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व्यवसाय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इलेक्ट्रीसियन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उद्योग तथा व्यापार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कुनै पेशा नभएको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१२०१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८२८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११७०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कृषि तथा पशुपालन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१०६२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९०३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१५७३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२६०५</w:t>
            </w:r>
          </w:p>
        </w:tc>
      </w:tr>
      <w:tr>
        <w:trPr>
          <w:trHeight w:val="515" w:hRule="auto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ज्याला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मजदुरी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डकर्मी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ड्राइभर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नोकरी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जागिर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निजि तथा गैर सरकारी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पेन्शन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प्राविधिक क्षेत्र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इन्जिनियर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सूचना प्रविधि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ओभरसियर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मेकानिक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बैदेशिक रोजगार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लागु नहुने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शिक्षक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सरकारी जागीर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सिकर्मी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सुरक्षा निकाय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आर्मी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पुलिस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सशस्त्र प्रहरी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स्वास्थ्य कर्मी 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डाक्टर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नर्स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अहेब आदि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८९६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0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३१४९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२१८८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२९०७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३४५९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३६२२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१७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वैदेशिक रोजगारीमा गएको देश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वैदेशिक रोजगारीमा भए गएको देश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अमेरिका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अस्ट्रेलिया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कतार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जापान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दक्षिण कोरीया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दुबई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भारत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मलेसिया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युरोपियन मुलुक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संयुक्त अधिराज्य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साउदी अरेबिया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वैदेशिकर रोजगारीमा गएको अन्य देशहरू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 देशका नाम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इटाली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इराक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बहराइन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बेल्जियम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जोर्डन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कुवेत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क्यानडा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क्रोएसिया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चीन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जर्मनी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डेनमार्क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पोर्चुगल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बङ्ग्लादेश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माल्टा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माल्दिभ्स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ओमान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पोल्यान्ड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पाकिस्तान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रोमानिया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साइप्रस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हङकङ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रसिया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१९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वैदेशिक रोजगारीमा गएको अवधी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वैदेशिक रोजगारीको अवधी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वर्षमा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२०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वैवाहिक स्थिति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वैवाहिक स्थिति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अविवाहित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९०१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१५९८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एकल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सम्बन्ध विच्छेद 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पुन विवाह 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बहुविवाह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बिदुर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विधवा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विवाहित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२०५९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२४५१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विवाहित तर अलग बसेको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कानुनी रुपमा सम्बन्ध विच्छेद नभएको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परिवारको मासिक आम्दानी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रू हजारमा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०४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०१२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३४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१७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७८३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३६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८७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७१३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४८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३७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८१३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३४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४०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७३५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६४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२१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२७६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FF0000" w:val="clear"/>
              </w:rPr>
              <w:t xml:space="preserve">०४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आफ्नो अन्न उत्पादन अथवा कमाईले खान पुग्ने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महिना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वैदेशिक रोजगारीमा जाने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4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१४९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पारिवारिक मासिक खर्च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०५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कृषि उत्पादन बिक्रि गर्ने घरपरिवार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खाद्यान्न बाली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नगदेबाली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फलफूल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तरकारी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२६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पशुपालन गर्ने घरपरिवार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२२९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३२७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६२९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१९५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२७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दैनिक दुध उत्पादन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लिटर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२२२३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३६३४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५१९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११३३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गोठको प्रकार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परम्परागत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सुधारिएको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१७४५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१६६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पालिकाको पशुपालनको अवस्था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पशुको 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गाई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गोरू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राँगा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भैँसी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बाख्रा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९५२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३५७१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सुँगुर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हाँस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कुखुरा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१४०५७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६८३६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०३१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२९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कुकुर पालनको अवस्था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कुकुरको जात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उन्नत जात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लोकल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३०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माछापोखरी</w:t>
      </w: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माहुरी पालन गर्ने घरधुरी</w:t>
      </w: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माहुरीको घार 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घारको प्रकार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आधुनिक घार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परम्परागत घार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स्वामित्व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स्वामित्व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नीजि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७३१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भाडा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एकै घर तर फरक भान्छा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भोग चलनमा रहेको तर स्थायी पुजी प्राप्त नभएको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सार्वजनिक जग्गा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सुकुम्बासी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जगको किसिम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जगको किसिम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फ्रेम स्ट्रक्चर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काठको खम्बा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माटो र ढुंगा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लोड बियरिंग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सिमेन्ट र ढुंगा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छतको किसिम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छतको किसिम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आर सी सी ढलान 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जस्ता वा च्यादरको छाना 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जस्ताको छाना 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टायल वा ढुंगाको छाना 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फुस वा खरको छाना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 टिनको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३६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तल्ला 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छतको किसिम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तल्ला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तल्ला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तल्ला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तल्ला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३७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औसत क्षेत्रफल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5"/>
        <w:gridCol w:w="1505"/>
        <w:gridCol w:w="1504"/>
        <w:gridCol w:w="1504"/>
        <w:gridCol w:w="1504"/>
        <w:gridCol w:w="1504"/>
      </w:tblGrid>
      <w:tr>
        <w:trPr>
          <w:trHeight w:val="117" w:hRule="auto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९१</w:t>
            </w:r>
          </w:p>
        </w:tc>
        <w:tc>
          <w:tcPr>
            <w:tcW w:w="1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१४६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नक्सापास भएको नभएको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नक्सापासको अवस्था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नभएको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३९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घरको नक्सापास नभएको कारणः</w:t>
      </w: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 धेरै पहिले निर्माण भएको हुनाले।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1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कारण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पहिले नै बनिएको घर भएकोले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जमिनको स्वामित्व यकिन नभएकोल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मापदण्ड नपुगेकोले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२१८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४०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भवन मापदणडको पालनाको अवस्था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भवन मापदण्ड पालनाको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७८७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आकासेपानी संकलनको लागि रिजर्भ ट्यांकी निर्माण अवस्था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आकासेपानी संकलनको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 भाडामा दिएको अवस्था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 भाडाको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दिएको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नदिएको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बहालमा बस्ने परिवार 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बहालमा बस्ने परिवार संख्या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भाडामा दिइएको प्रयोजन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कोठा भाडा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पसल संचालन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साना उद्योग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कार्यालय प्रयोग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विद्यार्थी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गोदाम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खानेपानीको स्रोत</w:t>
      </w:r>
    </w:p>
    <w:tbl>
      <w:tblPr/>
      <w:tblGrid>
        <w:gridCol w:w="1290"/>
        <w:gridCol w:w="1290"/>
        <w:gridCol w:w="1289"/>
        <w:gridCol w:w="1289"/>
        <w:gridCol w:w="1289"/>
        <w:gridCol w:w="1289"/>
        <w:gridCol w:w="1289"/>
      </w:tblGrid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खानेपानीको मुख्य स्रोत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कुवा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४१७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नगरपालिका मार्फत धाराबाट वितरित तर स्थानीय मुहानको खानेपानी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१८६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नगरपालिका मार्फत वितरित मिटर जडित खानेपानी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४३४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७७३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मूल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४३४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७५४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मूल वा धाराबाट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8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८७</w:t>
            </w:r>
          </w:p>
        </w:tc>
        <w:tc>
          <w:tcPr>
            <w:tcW w:w="1289" w:type="dxa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४६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खानेपानीको शुद्धीकरणको अवस्था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खानेपानी शुद्धीकरण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गर्ने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नगर्ने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४७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खानेपानी शुद्धीकरण गर्ने विधि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शुद्धीकरण गर्ने विधि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उमालेर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७७७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क्लोरिन झोल या पिउस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उमालेर फिल्टर गरेर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फिल्टर गरेर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फिल्टर गरेर उमालेर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सोडिस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४८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खाना पकाउन प्रयोग गर्ने मुख्य इन्धन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एल पि ग्याँस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काठ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दाउरा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मट्टीतेल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विद्युत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वायोग्याँस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४९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चुल्होको प्रकार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चुल्होको प्रकार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अगेना वा माटोको चल्हो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७०७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६३७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सुधारिएको धुँवा रहित चुल्हो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९५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भुसे चुल्हो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स्टोभ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ग्यास चुल्हो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१५४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६९७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५१३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विद्युतीय चुल्हो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इन्डक्सन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५०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विजुलीको मुख्य स्रोत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बत्तीको मुख्य स्रोत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विद्युत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बिजुली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सोलार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५१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घरमा बिजुलीको मिटर जडानको अवस्था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मिटर जडान भएको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51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५२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मिटर जडान नगर्नुको कारण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मिटर जडान नगर्नुको कारण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घरको प्रकृतिले जडान गर्न नमिलेर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जग्गा र घरको निजि स्वामित्व नभएर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जडान गर्ने क्षमता नभएर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जडान गर्ने प्रक्रियामा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नजिक सम्म बिजुली लाइन नभइर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५३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शौचालयको प्रकार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शौचालयको 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 चर्पी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फ्लस भएको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सार्वजनिक ढल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फ्लस भएको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सेप्टिक ट्यांक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साधारण चर्पी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शौचालय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सामुदायिक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सार्वजनिक चर्पी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५४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मासिक बचत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औसत परिवारको मासिक बचत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६५८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२०३५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४३५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औसत परिवारको लगानीको रकम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७१६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०००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औसत परिवारको रृणको रकम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८२६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६९९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७७७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०५३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५५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घरमा उपभोग गर्ने सुविधा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उपभोग गर्ने सुविधा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रेडियो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टेलिभिजन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२७०१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ल्यान्डलाइन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साधारण मोबाइल फोन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२९७१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३५९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स्मार्ट फोन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ट्याबलेट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कम्प्युटर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ल्यापटप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मोटरसाइकल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स्कुटर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रेफ्रिजेरेटर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वासिंग मेसिन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एयर कण्डिसनर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उपभोग गर्ने सवारी साधन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सवारी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ढुवानीको साधन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ट्रक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बस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मिनी वस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आदि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ट्र्याक्टर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वाटर फिल्टर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विद्युतीय पंखा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उपभोग गर्ने इन्टरनेट सेवा प्रदायक कम्पनी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अल्ट्रानेट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एनसेल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नेपाल टेलिकम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सुविसु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सि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जि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वर्ल्ड लिंक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वेभ सर्भर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इन्टरनेट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१२२६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२६८९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३७५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उपभोग गर्ने केवल टिभि सेवा प्रदायक कम्पनी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अल्ट्रानेट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वेभ सर्भर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डिश होम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नेपाल टेलिकम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सुविसु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टिभी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२९७६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 नजिकको स्वास्थ्य संस्था पुग्न लाग्ने समय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१५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मिनेट भन्दा 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१५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मिनेट देखि आधा घण्टा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१५०३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आधा घण्टा देखि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घण्टा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९०७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घण्टा भन्दा बढी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५१०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घरबाट विद्यालयसम्म पुग्न लाग्ने समय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१५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मिनेट भन्दा कम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४५७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१५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मिनेट देखि आधा घण्टा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१४७०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आधा घण्टा देखि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घण्टा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घण्टा भन्दा बढी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४४१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घरबाट निस्कने ठोस फोहोरमैला फाल्ने ठाउँ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नदी वा खोल्सा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सडक छेउमा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फोहोर थुपार्ने ठाउँमा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आफ्नै घर कम्पाउण्ड भित्र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कम्पोस्ट मल बनाउने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सार्वजनिक स्थलमा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खासै निश्चित 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फोहोर संकलनको लागि गाउँपालिकाको ट्र्याक्टर नियमित आउँछ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आउँछ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आउँदैन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३१४६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सडक बत्तीको सुविधा उपभोग गरेको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७३९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कार्यालयले दिने सेवाहरूको बारेमा जानकारी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१४२६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६००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परिवारको औसत विद्युत खपत युनिट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९१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घरमा  ढलको व्यवस्था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कच्ची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पक्की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खुल्ला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स्ल्याबले नढाकेको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पक्की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स्ल्याबले ढाकेको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ढल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७८७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परिवारका महिला सदस्य कुनै संघ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संस्थामा संलग्न भएको अवसथा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छन्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 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छैनन्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७३३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परिवारलाई कुनै प्राकृतिक प्रकोपको खतरा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बाढि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पहिरो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आगलागी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महामारी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हावाहुरी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चट्याङ्ग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६८५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नदी कटान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खडेरी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शीत लहर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भुकम्प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७६९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असिना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कुनै प्रकोपको खतरा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२९४२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2400"/>
        <w:gridCol w:w="1095"/>
        <w:gridCol w:w="1080"/>
        <w:gridCol w:w="1200"/>
        <w:gridCol w:w="945"/>
        <w:gridCol w:w="1200"/>
        <w:gridCol w:w="1005"/>
      </w:tblGrid>
      <w:tr>
        <w:trPr>
          <w:trHeight w:val="117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विगत एक वर्षभित्र कुनै प्रकोपबाट परिवारको कुनै पिडित भएको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२४१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३१२१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४३८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७४५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६७२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७८७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69</w:t>
      </w: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Palanquin Dark" w:hAnsi="Palanquin Dark" w:cs="Palanquin Dark" w:eastAsia="Palanquin Dark"/>
          <w:color w:val="auto"/>
          <w:spacing w:val="0"/>
          <w:position w:val="0"/>
          <w:sz w:val="22"/>
          <w:shd w:fill="auto" w:val="clear"/>
        </w:rPr>
        <w:t xml:space="preserve">कुल जनसंख्या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महिला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१५६४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११०५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१७३६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१९८२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पुरुष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१५९२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१०९३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१९९०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१७४३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२०७३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३४७९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४०५७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90"/>
        <w:gridCol w:w="1290"/>
        <w:gridCol w:w="1290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रक्त समुह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A+ve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१५५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A-ve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AB+ve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AB-ve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B+ve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B-ve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O+ve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O-ve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थाहा नभएको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उल्लेख गर्न नचाहेको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१३२६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२८६५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२०९८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३६८३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३७५७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१४६९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३१५२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२१९६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३८८२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३४५१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जन्म दर्ताको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नागरिकताको प्रमाणपत्रको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१००६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२८५३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२५४०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३१०७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राष्ट्रिय परिचयपत्रको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१५९४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२३७५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२४९३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३०९६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राहदानीको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५१६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१२९१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४००२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सवारी चालक अनुमति पत्रको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४८१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८९९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२५६०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३१२५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मतदाता नामावलीमा नाम भएको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२१०४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१४९०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२२२३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२२९२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३०४४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७०३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विरुद्धको खोप लिएको छ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३३८८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२६९९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३९८३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७६१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विरुद्दको खोप कुन डोज लिएको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पहिलो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२१९८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१९५९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३३५३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३९८२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दोस्रो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२०७६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३१३८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३८८४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तेस्रो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६९६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१९४३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६६४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विरुद्धको खोपको पहिलो डोजको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कोभीशिल्ड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एस्त्राजेनेका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09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जोन्सन एण्ड जोन्सन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फाईजर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भेरोसेल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सिनोफार्म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१७५०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१७६१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३२६४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३९४४</w:t>
            </w:r>
          </w:p>
        </w:tc>
      </w:tr>
      <w:tr>
        <w:trPr>
          <w:trHeight w:val="470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मोडेर्ना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विरुद्धको खोपको दोस्रो डोजको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कोभीशिल्ड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एस्त्राजेनेका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१४३३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जोन्सन एण्ड जोन्सन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३२७१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फाईजर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भेरोसेल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सिनोफार्म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५८२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१५१७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३१२०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मोडेर्ना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विरुद्धको खोपको तेस्रो डोजको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कोभीशिल्ड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एस्त्राजेनेका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जोन्सन एण्ड जोन्सन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फाईजर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भेरोसेल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सिनोफार्म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मोडेर्ना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640"/>
        <w:gridCol w:w="1640"/>
        <w:gridCol w:w="1639"/>
        <w:gridCol w:w="1639"/>
        <w:gridCol w:w="1639"/>
        <w:gridCol w:w="1639"/>
        <w:gridCol w:w="1639"/>
      </w:tblGrid>
      <w:tr>
        <w:trPr>
          <w:trHeight w:val="117" w:hRule="auto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स्वास्थ्य विमा गरेको छ कि छैन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५०७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९९०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२६३०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१८५६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३५९२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३२९५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640"/>
        <w:gridCol w:w="1640"/>
        <w:gridCol w:w="1639"/>
        <w:gridCol w:w="1639"/>
        <w:gridCol w:w="1639"/>
        <w:gridCol w:w="1639"/>
        <w:gridCol w:w="1639"/>
      </w:tblGrid>
      <w:tr>
        <w:trPr>
          <w:trHeight w:val="117" w:hRule="auto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स्वास्थ्य विमा नवीकरण गरेको छ कि छैन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३३६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639"/>
        <w:gridCol w:w="1657"/>
        <w:gridCol w:w="1638"/>
        <w:gridCol w:w="1638"/>
        <w:gridCol w:w="1657"/>
        <w:gridCol w:w="1638"/>
        <w:gridCol w:w="1638"/>
      </w:tblGrid>
      <w:tr>
        <w:trPr>
          <w:trHeight w:val="117" w:hRule="auto"/>
          <w:jc w:val="left"/>
        </w:trPr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बैंक तथा वित्तिय संस्थामा खाताको अवस्था</w:t>
            </w:r>
          </w:p>
        </w:tc>
        <w:tc>
          <w:tcPr>
            <w:tcW w:w="16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6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६१५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१७५८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१४८५</w:t>
            </w:r>
          </w:p>
        </w:tc>
        <w:tc>
          <w:tcPr>
            <w:tcW w:w="16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१५३०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९३१</w:t>
            </w:r>
          </w:p>
        </w:tc>
        <w:tc>
          <w:tcPr>
            <w:tcW w:w="1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640"/>
        <w:gridCol w:w="1640"/>
        <w:gridCol w:w="1639"/>
        <w:gridCol w:w="1639"/>
        <w:gridCol w:w="1639"/>
        <w:gridCol w:w="1639"/>
        <w:gridCol w:w="1639"/>
      </w:tblGrid>
      <w:tr>
        <w:trPr>
          <w:trHeight w:val="117" w:hRule="auto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सहकारी सदस्यताको अवस्था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९९६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२२२३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१६४८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२३२२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१९८३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१ 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बर्ष भित्र कुनै परिवार सदस्यको मृत्यु</w:t>
      </w:r>
    </w:p>
    <w:tbl>
      <w:tblPr/>
      <w:tblGrid>
        <w:gridCol w:w="2610"/>
        <w:gridCol w:w="1392"/>
        <w:gridCol w:w="1412"/>
        <w:gridCol w:w="1489"/>
        <w:gridCol w:w="1450"/>
        <w:gridCol w:w="1373"/>
        <w:gridCol w:w="1644"/>
      </w:tblGrid>
      <w:tr>
        <w:trPr>
          <w:trHeight w:val="117" w:hRule="auto"/>
          <w:jc w:val="left"/>
        </w:trPr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बर्ष भित्र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२०७९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बैशाख देखि हाल सम्म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परिवारको कुनै सदस्यको मृत्यु भएको छ कि छैन</w:t>
            </w:r>
          </w:p>
        </w:tc>
        <w:tc>
          <w:tcPr>
            <w:tcW w:w="13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3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पुरुष</w:t>
            </w:r>
          </w:p>
        </w:tc>
        <w:tc>
          <w:tcPr>
            <w:tcW w:w="13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</w:t>
            </w:r>
          </w:p>
        </w:tc>
        <w:tc>
          <w:tcPr>
            <w:tcW w:w="13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४३</w:t>
            </w:r>
          </w:p>
        </w:tc>
        <w:tc>
          <w:tcPr>
            <w:tcW w:w="1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महिला</w:t>
            </w:r>
          </w:p>
        </w:tc>
        <w:tc>
          <w:tcPr>
            <w:tcW w:w="13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४६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१०३</w:t>
            </w:r>
          </w:p>
        </w:tc>
        <w:tc>
          <w:tcPr>
            <w:tcW w:w="13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3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  <w:tc>
          <w:tcPr>
            <w:tcW w:w="14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६१</w:t>
            </w:r>
          </w:p>
        </w:tc>
        <w:tc>
          <w:tcPr>
            <w:tcW w:w="14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२०७</w:t>
            </w:r>
          </w:p>
        </w:tc>
        <w:tc>
          <w:tcPr>
            <w:tcW w:w="13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nquin Dark" w:hAnsi="Palanquin Dark" w:cs="Palanquin Dark" w:eastAsia="Palanquin Dark"/>
          <w:b/>
          <w:color w:val="auto"/>
          <w:spacing w:val="0"/>
          <w:position w:val="0"/>
          <w:sz w:val="22"/>
          <w:shd w:fill="auto" w:val="clear"/>
        </w:rPr>
        <w:t xml:space="preserve">मृत्यु हुँदाको उमेर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40"/>
        <w:gridCol w:w="1640"/>
        <w:gridCol w:w="1639"/>
        <w:gridCol w:w="1639"/>
        <w:gridCol w:w="1639"/>
        <w:gridCol w:w="1639"/>
        <w:gridCol w:w="1639"/>
      </w:tblGrid>
      <w:tr>
        <w:trPr>
          <w:trHeight w:val="117" w:hRule="auto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स्वास्थ्य विमा गरेको छ कि छैन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२०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३३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३५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३७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४०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४३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४६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४८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५३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५९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६५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७०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७१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७५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७६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७८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७९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८०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८१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८५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८६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८७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८८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८९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९१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९३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९६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९७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९९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१०२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१०४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जम्मा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२०७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3375"/>
        <w:gridCol w:w="1601"/>
        <w:gridCol w:w="1311"/>
        <w:gridCol w:w="1176"/>
        <w:gridCol w:w="984"/>
        <w:gridCol w:w="1389"/>
        <w:gridCol w:w="1639"/>
      </w:tblGrid>
      <w:tr>
        <w:trPr>
          <w:trHeight w:val="117" w:hRule="auto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सीपमुलक तालिम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मेसन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स्काफोल्डिङ्ग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सटरिङ्ग कार्पेन्ट्री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स्टिल फिक्स्चर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पशु स्वास्थ्य कार्यकर्ता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कृषि कार्यकर्ता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२३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२७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तरकारी खेती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नगदे बाली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कृषिजन्य पदार्थको प्रशोधन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खाद्य सामाग्री उत्पादन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२९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च्याउ खेती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मौरी पालन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बंगुर पालन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कुखुरा पालन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५६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जडिबुटी खेती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जडिबुटी प्रशोधन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अल्लो प्रशोधन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हाते कागज निर्माण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प्लम्बिङ्ग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विद्युत जडान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अटोमेकानिक्स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मोटरसाइकल मर्मत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जनरल मेकानिक्स्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वेल्डिङ्ग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पम्पसेट मेकानिक्स्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ब्यूटी पार्लर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सेक्युरिटी गार्ड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ड्राईभिङ्ग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केयर गिभर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इलेक्ट्रोनिक्स् मर्मत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मोबाइल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टि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भि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आदि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),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कम्प्युटर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इन्भर्टर निर्माण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मर्मत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थाङ्का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मूर्तिकला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वेतबाँस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मिथिला पेन्टिङ्ग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वुड कार्भिङ्ग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स्टोन कार्भिङ्ग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छवाली कला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कपडामा जरी भर्ने र पेण्टिङ्ग गर्ने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कुक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वेटर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वेट्रेस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हाउस किपिङ्ग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केयर गिभर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हाउस मेड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बार मैन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सेल्स पर्सन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फ्रन्ट अफिस म्यानेजमेन्ट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सिलाई कटाई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ढाका बुनाई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गार्मेण्ट्स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गलैंचा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राडी पाखी बुनाई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इम्ब्रोईडरी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फेशन डिजाईन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८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मैनबत्ती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अगरबत्ती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खाम बनाउने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विक्रेट निर्माण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प्लाष्टिक मोल्डिङ्ग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बुक बाईण्डिङ्ग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6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1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तालिमको अवधि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महिना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अपाङ्गताको 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अपाङ्गता नभएको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१४४७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३१३२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३४३६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४०५०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अटिज्म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अनुवंशिय अपाङ्गता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न्यून दृष्कियुक्त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पूर्ण दृष्टिबिहिन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बहिरापन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बहुअपाङ्गता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मानसिक वा मनोसामाजिक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बौद्दिक अपाङ्गता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शारिरीक अपाङ्गता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श्रवण दृष्टिबिहिन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सुस्त श्रवण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स्वर र बोलाई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१०६८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अपाङ्गता परिचयपत्र लिएको अवस्था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छैन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२०६३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अपाङ्गता परिचयपत्रको 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निलो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अति अशक्त अपाङ्गता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पहेँलो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मध्यम अपाङ्गता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रातो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पूर्ण अशक्त अपाङ्गता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सेतो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सामान्य अपाङ्गता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स्वास्थ्य अवस्था 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दीर्घ रोगी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६६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सामान्य रोगी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१६९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३९८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स्वस्थ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१३५७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३०६८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२१४६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३६८०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३०६५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४०५२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90"/>
        <w:gridCol w:w="1260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दीर्घ रोगको 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उच्च रक्तचाप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किड्नी रोग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क्यान्सर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दम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१८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मुटु रोगी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सुगर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मधुमेह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अन्य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महामारीको प्रकोपबाट संक्रमित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१०३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४०१५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val="117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महामारीको  प्रकार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वडा नं 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६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कालाजार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ज्वरो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९७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55" w:hRule="auto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डेङ्गु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कोभिड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१९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७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३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४००८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रुघाखोकी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५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२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झाडापखाला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हैजा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४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nquin Dark" w:hAnsi="Palanquin Dark" w:cs="Palanquin Dark" w:eastAsia="Palanquin Dark"/>
                <w:color w:val="auto"/>
                <w:spacing w:val="0"/>
                <w:position w:val="0"/>
                <w:sz w:val="22"/>
                <w:shd w:fill="auto" w:val="clear"/>
              </w:rPr>
              <w:t xml:space="preserve">१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