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A8241" w14:textId="77777777" w:rsidR="00700448" w:rsidRDefault="00D719B6">
      <w:pPr>
        <w:pStyle w:val="Heading1"/>
      </w:pPr>
      <w:bookmarkStart w:id="0" w:name="Project_Initialization_and_Planning_Phas"/>
      <w:bookmarkEnd w:id="0"/>
      <w:r>
        <w:t>Project</w:t>
      </w:r>
      <w:r>
        <w:rPr>
          <w:spacing w:val="-12"/>
        </w:rPr>
        <w:t xml:space="preserve"> </w:t>
      </w:r>
      <w:r>
        <w:t>Initialization</w:t>
      </w:r>
      <w:r>
        <w:rPr>
          <w:spacing w:val="-9"/>
        </w:rPr>
        <w:t xml:space="preserve"> </w:t>
      </w:r>
      <w:r>
        <w:t>and</w:t>
      </w:r>
      <w:r>
        <w:rPr>
          <w:spacing w:val="-9"/>
        </w:rPr>
        <w:t xml:space="preserve"> </w:t>
      </w:r>
      <w:r>
        <w:t>Planning</w:t>
      </w:r>
      <w:r>
        <w:rPr>
          <w:spacing w:val="-9"/>
        </w:rPr>
        <w:t xml:space="preserve"> </w:t>
      </w:r>
      <w:r>
        <w:rPr>
          <w:spacing w:val="-2"/>
        </w:rPr>
        <w:t>Phase</w:t>
      </w:r>
    </w:p>
    <w:p w14:paraId="7A03B6C6" w14:textId="77777777" w:rsidR="00700448" w:rsidRDefault="00700448">
      <w:pPr>
        <w:pStyle w:val="BodyText"/>
        <w:spacing w:before="3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700448" w14:paraId="30652A80" w14:textId="77777777">
        <w:trPr>
          <w:trHeight w:val="499"/>
        </w:trPr>
        <w:tc>
          <w:tcPr>
            <w:tcW w:w="4680" w:type="dxa"/>
          </w:tcPr>
          <w:p w14:paraId="7B87CED9" w14:textId="77777777" w:rsidR="00700448" w:rsidRDefault="00D719B6">
            <w:pPr>
              <w:pStyle w:val="TableParagraph"/>
              <w:spacing w:before="141"/>
              <w:rPr>
                <w:sz w:val="24"/>
              </w:rPr>
            </w:pPr>
            <w:r>
              <w:rPr>
                <w:spacing w:val="-4"/>
                <w:sz w:val="24"/>
              </w:rPr>
              <w:t>Date</w:t>
            </w:r>
          </w:p>
        </w:tc>
        <w:tc>
          <w:tcPr>
            <w:tcW w:w="4680" w:type="dxa"/>
          </w:tcPr>
          <w:p w14:paraId="24176407" w14:textId="3DB91308" w:rsidR="00700448" w:rsidRDefault="00CB2383">
            <w:pPr>
              <w:pStyle w:val="TableParagraph"/>
              <w:spacing w:before="141"/>
              <w:rPr>
                <w:sz w:val="24"/>
              </w:rPr>
            </w:pPr>
            <w:r>
              <w:rPr>
                <w:sz w:val="24"/>
              </w:rPr>
              <w:t>2 JULY 2026</w:t>
            </w:r>
          </w:p>
        </w:tc>
      </w:tr>
      <w:tr w:rsidR="00700448" w14:paraId="59578487" w14:textId="77777777">
        <w:trPr>
          <w:trHeight w:val="460"/>
        </w:trPr>
        <w:tc>
          <w:tcPr>
            <w:tcW w:w="4680" w:type="dxa"/>
          </w:tcPr>
          <w:p w14:paraId="341C2EB1" w14:textId="77777777" w:rsidR="00700448" w:rsidRDefault="00D719B6">
            <w:pPr>
              <w:pStyle w:val="TableParagraph"/>
              <w:spacing w:before="102"/>
              <w:rPr>
                <w:sz w:val="24"/>
              </w:rPr>
            </w:pPr>
            <w:r>
              <w:rPr>
                <w:spacing w:val="-2"/>
                <w:sz w:val="24"/>
              </w:rPr>
              <w:t>Team</w:t>
            </w:r>
            <w:r>
              <w:rPr>
                <w:spacing w:val="-11"/>
                <w:sz w:val="24"/>
              </w:rPr>
              <w:t xml:space="preserve"> </w:t>
            </w:r>
            <w:r>
              <w:rPr>
                <w:spacing w:val="-5"/>
                <w:sz w:val="24"/>
              </w:rPr>
              <w:t>ID</w:t>
            </w:r>
          </w:p>
        </w:tc>
        <w:tc>
          <w:tcPr>
            <w:tcW w:w="4680" w:type="dxa"/>
          </w:tcPr>
          <w:p w14:paraId="38380D00" w14:textId="6BFE6C1E" w:rsidR="00700448" w:rsidRDefault="00BA1E8E">
            <w:pPr>
              <w:pStyle w:val="TableParagraph"/>
              <w:spacing w:before="102"/>
              <w:rPr>
                <w:sz w:val="24"/>
              </w:rPr>
            </w:pPr>
            <w:r>
              <w:rPr>
                <w:spacing w:val="-2"/>
                <w:sz w:val="24"/>
              </w:rPr>
              <w:t>………..</w:t>
            </w:r>
          </w:p>
        </w:tc>
      </w:tr>
      <w:tr w:rsidR="00700448" w14:paraId="24E03B13" w14:textId="77777777">
        <w:trPr>
          <w:trHeight w:val="719"/>
        </w:trPr>
        <w:tc>
          <w:tcPr>
            <w:tcW w:w="4680" w:type="dxa"/>
          </w:tcPr>
          <w:p w14:paraId="0D840C7B" w14:textId="77777777" w:rsidR="00700448" w:rsidRDefault="00D719B6">
            <w:pPr>
              <w:pStyle w:val="TableParagraph"/>
              <w:spacing w:before="118"/>
              <w:rPr>
                <w:sz w:val="24"/>
              </w:rPr>
            </w:pPr>
            <w:r>
              <w:rPr>
                <w:sz w:val="24"/>
              </w:rPr>
              <w:t xml:space="preserve">Project </w:t>
            </w:r>
            <w:r>
              <w:rPr>
                <w:spacing w:val="-2"/>
                <w:sz w:val="24"/>
              </w:rPr>
              <w:t>Title</w:t>
            </w:r>
          </w:p>
        </w:tc>
        <w:tc>
          <w:tcPr>
            <w:tcW w:w="4680" w:type="dxa"/>
          </w:tcPr>
          <w:p w14:paraId="1DDF9191" w14:textId="3E73DCB2" w:rsidR="00700448" w:rsidRDefault="00BA1E8E">
            <w:pPr>
              <w:pStyle w:val="TableParagraph"/>
              <w:spacing w:before="118"/>
              <w:ind w:right="109"/>
              <w:rPr>
                <w:sz w:val="24"/>
              </w:rPr>
            </w:pPr>
            <w:r w:rsidRPr="00BA1E8E">
              <w:rPr>
                <w:sz w:val="24"/>
              </w:rPr>
              <w:t>Flood Prediction Using Machine Learning</w:t>
            </w:r>
          </w:p>
        </w:tc>
      </w:tr>
      <w:tr w:rsidR="00700448" w14:paraId="55E6B1BD" w14:textId="77777777">
        <w:trPr>
          <w:trHeight w:val="479"/>
        </w:trPr>
        <w:tc>
          <w:tcPr>
            <w:tcW w:w="4680" w:type="dxa"/>
          </w:tcPr>
          <w:p w14:paraId="494701BF" w14:textId="77777777" w:rsidR="00700448" w:rsidRDefault="00D719B6">
            <w:pPr>
              <w:pStyle w:val="TableParagraph"/>
              <w:spacing w:before="135"/>
              <w:rPr>
                <w:sz w:val="24"/>
              </w:rPr>
            </w:pPr>
            <w:r>
              <w:rPr>
                <w:sz w:val="24"/>
              </w:rPr>
              <w:t xml:space="preserve">Maximum </w:t>
            </w:r>
            <w:r>
              <w:rPr>
                <w:spacing w:val="-2"/>
                <w:sz w:val="24"/>
              </w:rPr>
              <w:t>Marks</w:t>
            </w:r>
          </w:p>
        </w:tc>
        <w:tc>
          <w:tcPr>
            <w:tcW w:w="4680" w:type="dxa"/>
          </w:tcPr>
          <w:p w14:paraId="441ADEEB" w14:textId="77777777" w:rsidR="00700448" w:rsidRDefault="00D719B6">
            <w:pPr>
              <w:pStyle w:val="TableParagraph"/>
              <w:spacing w:before="135"/>
              <w:rPr>
                <w:sz w:val="24"/>
              </w:rPr>
            </w:pPr>
            <w:r>
              <w:rPr>
                <w:sz w:val="24"/>
              </w:rPr>
              <w:t xml:space="preserve">5 </w:t>
            </w:r>
            <w:r>
              <w:rPr>
                <w:spacing w:val="-2"/>
                <w:sz w:val="24"/>
              </w:rPr>
              <w:t>Marks</w:t>
            </w:r>
          </w:p>
        </w:tc>
      </w:tr>
    </w:tbl>
    <w:p w14:paraId="0E3D8DBC" w14:textId="77777777" w:rsidR="00700448" w:rsidRDefault="00700448">
      <w:pPr>
        <w:pStyle w:val="BodyText"/>
        <w:spacing w:before="104"/>
        <w:rPr>
          <w:b/>
          <w:sz w:val="28"/>
        </w:rPr>
      </w:pPr>
    </w:p>
    <w:p w14:paraId="6A731240" w14:textId="77777777" w:rsidR="00700448" w:rsidRDefault="00D719B6">
      <w:pPr>
        <w:pStyle w:val="Heading2"/>
        <w:spacing w:before="1"/>
      </w:pPr>
      <w:bookmarkStart w:id="1" w:name="Project_Proposal_(Proposed_Solution)_rep"/>
      <w:bookmarkEnd w:id="1"/>
      <w:r>
        <w:t>Project</w:t>
      </w:r>
      <w:r>
        <w:rPr>
          <w:spacing w:val="-4"/>
        </w:rPr>
        <w:t xml:space="preserve"> </w:t>
      </w:r>
      <w:r>
        <w:t>Proposal</w:t>
      </w:r>
      <w:r>
        <w:rPr>
          <w:spacing w:val="-4"/>
        </w:rPr>
        <w:t xml:space="preserve"> </w:t>
      </w:r>
      <w:r>
        <w:t>(Proposed</w:t>
      </w:r>
      <w:r>
        <w:rPr>
          <w:spacing w:val="-4"/>
        </w:rPr>
        <w:t xml:space="preserve"> </w:t>
      </w:r>
      <w:r>
        <w:t>Solution)</w:t>
      </w:r>
      <w:r>
        <w:rPr>
          <w:spacing w:val="-3"/>
        </w:rPr>
        <w:t xml:space="preserve"> </w:t>
      </w:r>
      <w:r>
        <w:rPr>
          <w:spacing w:val="-2"/>
        </w:rPr>
        <w:t>report</w:t>
      </w:r>
    </w:p>
    <w:p w14:paraId="434931D9" w14:textId="2D86A906" w:rsidR="00700448" w:rsidRDefault="0082722A">
      <w:pPr>
        <w:pStyle w:val="BodyText"/>
        <w:spacing w:before="10" w:after="1"/>
        <w:rPr>
          <w:sz w:val="10"/>
        </w:rPr>
      </w:pPr>
      <w:r w:rsidRPr="0082722A">
        <w:t>The proposed solution aims to improve flood prediction by using Machine Learning techniques to analyze historical weather data and predict the likelihood of flood events. The system enhances the accuracy and speed of flood forecasting, enabling authorities to issue timely warnings and reduce the impact of natural disasters. It integrates the trained model into a Flask-based web application, providing an easy-to-use interface for disaster management officials. The application is designed for deployment on IBM Cloud, ensuring scalability and accessibility.</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700448" w14:paraId="225A013F" w14:textId="77777777">
        <w:trPr>
          <w:trHeight w:val="480"/>
        </w:trPr>
        <w:tc>
          <w:tcPr>
            <w:tcW w:w="9360" w:type="dxa"/>
            <w:gridSpan w:val="2"/>
          </w:tcPr>
          <w:p w14:paraId="6A0A25D3" w14:textId="77777777" w:rsidR="00700448" w:rsidRDefault="00D719B6">
            <w:pPr>
              <w:pStyle w:val="TableParagraph"/>
              <w:spacing w:before="120"/>
              <w:rPr>
                <w:b/>
                <w:sz w:val="24"/>
              </w:rPr>
            </w:pPr>
            <w:r>
              <w:rPr>
                <w:b/>
                <w:sz w:val="24"/>
              </w:rPr>
              <w:t>Project</w:t>
            </w:r>
            <w:r>
              <w:rPr>
                <w:b/>
                <w:spacing w:val="-5"/>
                <w:sz w:val="24"/>
              </w:rPr>
              <w:t xml:space="preserve"> </w:t>
            </w:r>
            <w:r>
              <w:rPr>
                <w:b/>
                <w:spacing w:val="-2"/>
                <w:sz w:val="24"/>
              </w:rPr>
              <w:t>Overview</w:t>
            </w:r>
          </w:p>
        </w:tc>
      </w:tr>
      <w:tr w:rsidR="00700448" w14:paraId="30B28B7D" w14:textId="77777777">
        <w:trPr>
          <w:trHeight w:val="1020"/>
        </w:trPr>
        <w:tc>
          <w:tcPr>
            <w:tcW w:w="2400" w:type="dxa"/>
          </w:tcPr>
          <w:p w14:paraId="71EE8F72" w14:textId="77777777" w:rsidR="00700448" w:rsidRDefault="00D719B6">
            <w:pPr>
              <w:pStyle w:val="TableParagraph"/>
              <w:spacing w:before="111"/>
              <w:rPr>
                <w:sz w:val="24"/>
              </w:rPr>
            </w:pPr>
            <w:r>
              <w:rPr>
                <w:spacing w:val="-2"/>
                <w:sz w:val="24"/>
              </w:rPr>
              <w:t>Objective</w:t>
            </w:r>
          </w:p>
        </w:tc>
        <w:tc>
          <w:tcPr>
            <w:tcW w:w="6960" w:type="dxa"/>
          </w:tcPr>
          <w:p w14:paraId="68020624" w14:textId="50FCAF8D" w:rsidR="00700448" w:rsidRDefault="0082722A">
            <w:pPr>
              <w:pStyle w:val="TableParagraph"/>
              <w:spacing w:before="111"/>
              <w:ind w:left="139" w:right="50"/>
              <w:rPr>
                <w:sz w:val="24"/>
              </w:rPr>
            </w:pPr>
            <w:r w:rsidRPr="0082722A">
              <w:rPr>
                <w:sz w:val="24"/>
              </w:rPr>
              <w:t>The primary objective is to develop a Machine Learning-based Flood Prediction System that accurately predicts flood occurrence using historical weather data, enabling early warnings and supporting disaster management authorities in making timely decisions.</w:t>
            </w:r>
          </w:p>
        </w:tc>
      </w:tr>
      <w:tr w:rsidR="00700448" w14:paraId="3A11C6EB" w14:textId="77777777">
        <w:trPr>
          <w:trHeight w:val="1000"/>
        </w:trPr>
        <w:tc>
          <w:tcPr>
            <w:tcW w:w="2400" w:type="dxa"/>
          </w:tcPr>
          <w:p w14:paraId="4C9E1047" w14:textId="77777777" w:rsidR="00700448" w:rsidRDefault="00D719B6">
            <w:pPr>
              <w:pStyle w:val="TableParagraph"/>
              <w:spacing w:before="114"/>
              <w:rPr>
                <w:sz w:val="24"/>
              </w:rPr>
            </w:pPr>
            <w:r>
              <w:rPr>
                <w:spacing w:val="-2"/>
                <w:sz w:val="24"/>
              </w:rPr>
              <w:t>Scope</w:t>
            </w:r>
          </w:p>
        </w:tc>
        <w:tc>
          <w:tcPr>
            <w:tcW w:w="6960" w:type="dxa"/>
          </w:tcPr>
          <w:p w14:paraId="0B233300" w14:textId="77777777" w:rsidR="00E1295A" w:rsidRPr="00E1295A" w:rsidRDefault="00E1295A" w:rsidP="00E1295A">
            <w:pPr>
              <w:pStyle w:val="TableParagraph"/>
              <w:spacing w:before="114"/>
              <w:ind w:left="139" w:right="50"/>
              <w:rPr>
                <w:sz w:val="24"/>
                <w:lang w:val="en-IN"/>
              </w:rPr>
            </w:pPr>
            <w:r w:rsidRPr="00E1295A">
              <w:rPr>
                <w:sz w:val="24"/>
                <w:lang w:val="en-IN"/>
              </w:rPr>
              <w:t xml:space="preserve">The project focuses on collecting and </w:t>
            </w:r>
            <w:proofErr w:type="spellStart"/>
            <w:r w:rsidRPr="00E1295A">
              <w:rPr>
                <w:sz w:val="24"/>
                <w:lang w:val="en-IN"/>
              </w:rPr>
              <w:t>analyzing</w:t>
            </w:r>
            <w:proofErr w:type="spellEnd"/>
            <w:r w:rsidRPr="00E1295A">
              <w:rPr>
                <w:sz w:val="24"/>
                <w:lang w:val="en-IN"/>
              </w:rPr>
              <w:t xml:space="preserve"> historical weather data such as annual rainfall, cloud visibility, and seasonal rainfall patterns. Multiple Machine Learning algorithms—Decision Tree, Random Forest, K-Nearest Neighbours (KNN), and </w:t>
            </w:r>
            <w:proofErr w:type="spellStart"/>
            <w:r w:rsidRPr="00E1295A">
              <w:rPr>
                <w:sz w:val="24"/>
                <w:lang w:val="en-IN"/>
              </w:rPr>
              <w:t>XGBoost</w:t>
            </w:r>
            <w:proofErr w:type="spellEnd"/>
            <w:r w:rsidRPr="00E1295A">
              <w:rPr>
                <w:sz w:val="24"/>
                <w:lang w:val="en-IN"/>
              </w:rPr>
              <w:t>—are trained and evaluated to identify the best-performing model. The selected model is deployed as a Flask web application for real-time flood prediction.</w:t>
            </w:r>
          </w:p>
          <w:p w14:paraId="66E353C6" w14:textId="5C1ACC79" w:rsidR="00700448" w:rsidRDefault="00700448">
            <w:pPr>
              <w:pStyle w:val="TableParagraph"/>
              <w:spacing w:before="114"/>
              <w:ind w:left="139" w:right="50"/>
              <w:rPr>
                <w:sz w:val="24"/>
              </w:rPr>
            </w:pPr>
          </w:p>
        </w:tc>
      </w:tr>
      <w:tr w:rsidR="00700448" w14:paraId="103C0065" w14:textId="77777777">
        <w:trPr>
          <w:trHeight w:val="479"/>
        </w:trPr>
        <w:tc>
          <w:tcPr>
            <w:tcW w:w="9360" w:type="dxa"/>
            <w:gridSpan w:val="2"/>
          </w:tcPr>
          <w:p w14:paraId="5709061A" w14:textId="77777777" w:rsidR="00700448" w:rsidRDefault="00D719B6">
            <w:pPr>
              <w:pStyle w:val="TableParagraph"/>
              <w:spacing w:before="132"/>
              <w:rPr>
                <w:b/>
                <w:sz w:val="24"/>
              </w:rPr>
            </w:pPr>
            <w:r>
              <w:rPr>
                <w:b/>
                <w:sz w:val="24"/>
              </w:rPr>
              <w:t>Problem</w:t>
            </w:r>
            <w:r>
              <w:rPr>
                <w:b/>
                <w:spacing w:val="-5"/>
                <w:sz w:val="24"/>
              </w:rPr>
              <w:t xml:space="preserve"> </w:t>
            </w:r>
            <w:r>
              <w:rPr>
                <w:b/>
                <w:spacing w:val="-2"/>
                <w:sz w:val="24"/>
              </w:rPr>
              <w:t>Statement</w:t>
            </w:r>
          </w:p>
        </w:tc>
      </w:tr>
      <w:tr w:rsidR="00700448" w14:paraId="40E8C9BB" w14:textId="77777777">
        <w:trPr>
          <w:trHeight w:val="1039"/>
        </w:trPr>
        <w:tc>
          <w:tcPr>
            <w:tcW w:w="2400" w:type="dxa"/>
          </w:tcPr>
          <w:p w14:paraId="68E7DA36" w14:textId="77777777" w:rsidR="00700448" w:rsidRDefault="00D719B6">
            <w:pPr>
              <w:pStyle w:val="TableParagraph"/>
              <w:spacing w:before="123"/>
              <w:rPr>
                <w:sz w:val="24"/>
              </w:rPr>
            </w:pPr>
            <w:r>
              <w:rPr>
                <w:spacing w:val="-2"/>
                <w:sz w:val="24"/>
              </w:rPr>
              <w:t>Description</w:t>
            </w:r>
          </w:p>
        </w:tc>
        <w:tc>
          <w:tcPr>
            <w:tcW w:w="6960" w:type="dxa"/>
          </w:tcPr>
          <w:p w14:paraId="314CA5C8" w14:textId="65889365" w:rsidR="00A24F41" w:rsidRPr="00A24F41" w:rsidRDefault="00CF7B97" w:rsidP="00A24F41">
            <w:pPr>
              <w:pStyle w:val="TableParagraph"/>
              <w:spacing w:before="123"/>
              <w:ind w:left="139" w:right="130"/>
              <w:rPr>
                <w:sz w:val="24"/>
                <w:lang w:val="en-IN"/>
              </w:rPr>
            </w:pPr>
            <w:r w:rsidRPr="00CF7B97">
              <w:rPr>
                <w:sz w:val="24"/>
              </w:rPr>
              <w:t>Existing flood forecasting methods often fail to provide timely and accurate predictions due to changing weather patterns and reliance on traditional techniques. This results in delayed warnings, insufficient disaster preparedness, and increased damage to life and property</w:t>
            </w:r>
            <w:r w:rsidR="00A24F41" w:rsidRPr="00A24F41">
              <w:rPr>
                <w:sz w:val="24"/>
                <w:lang w:val="en-IN"/>
              </w:rPr>
              <w:t>.</w:t>
            </w:r>
          </w:p>
          <w:p w14:paraId="21AB3A50" w14:textId="1E4DFF6C" w:rsidR="00700448" w:rsidRDefault="00700448">
            <w:pPr>
              <w:pStyle w:val="TableParagraph"/>
              <w:spacing w:before="123"/>
              <w:ind w:left="139" w:right="130"/>
              <w:rPr>
                <w:sz w:val="24"/>
              </w:rPr>
            </w:pPr>
          </w:p>
        </w:tc>
      </w:tr>
      <w:tr w:rsidR="00700448" w14:paraId="7F10EBC2" w14:textId="77777777">
        <w:trPr>
          <w:trHeight w:val="1000"/>
        </w:trPr>
        <w:tc>
          <w:tcPr>
            <w:tcW w:w="2400" w:type="dxa"/>
          </w:tcPr>
          <w:p w14:paraId="3D8FED64" w14:textId="77777777" w:rsidR="00700448" w:rsidRDefault="00D719B6">
            <w:pPr>
              <w:pStyle w:val="TableParagraph"/>
              <w:spacing w:before="96"/>
              <w:rPr>
                <w:sz w:val="24"/>
              </w:rPr>
            </w:pPr>
            <w:r>
              <w:rPr>
                <w:spacing w:val="-2"/>
                <w:sz w:val="24"/>
              </w:rPr>
              <w:t>Impact</w:t>
            </w:r>
          </w:p>
        </w:tc>
        <w:tc>
          <w:tcPr>
            <w:tcW w:w="6960" w:type="dxa"/>
          </w:tcPr>
          <w:p w14:paraId="5592E2BA" w14:textId="124F22B1" w:rsidR="00700448" w:rsidRDefault="00CF7B97">
            <w:pPr>
              <w:pStyle w:val="TableParagraph"/>
              <w:spacing w:before="96"/>
              <w:ind w:left="139" w:right="50"/>
              <w:rPr>
                <w:sz w:val="24"/>
              </w:rPr>
            </w:pPr>
            <w:r w:rsidRPr="00CF7B97">
              <w:rPr>
                <w:sz w:val="24"/>
              </w:rPr>
              <w:t>An accurate flood prediction system enables early evacuation planning, efficient resource allocation, and faster emergency response. It helps reduce the loss of lives, minimizes property damage, and improves disaster management through reliable and timely flood risk assessment.</w:t>
            </w:r>
          </w:p>
        </w:tc>
      </w:tr>
      <w:tr w:rsidR="00700448" w14:paraId="4DDA7DDB" w14:textId="77777777">
        <w:trPr>
          <w:trHeight w:val="460"/>
        </w:trPr>
        <w:tc>
          <w:tcPr>
            <w:tcW w:w="9360" w:type="dxa"/>
            <w:gridSpan w:val="2"/>
          </w:tcPr>
          <w:p w14:paraId="47316AC9" w14:textId="77777777" w:rsidR="00700448" w:rsidRDefault="00D719B6">
            <w:pPr>
              <w:pStyle w:val="TableParagraph"/>
              <w:spacing w:before="124"/>
              <w:rPr>
                <w:b/>
                <w:sz w:val="24"/>
              </w:rPr>
            </w:pPr>
            <w:r>
              <w:rPr>
                <w:b/>
                <w:sz w:val="24"/>
              </w:rPr>
              <w:t>Proposed</w:t>
            </w:r>
            <w:r>
              <w:rPr>
                <w:b/>
                <w:spacing w:val="-5"/>
                <w:sz w:val="24"/>
              </w:rPr>
              <w:t xml:space="preserve"> </w:t>
            </w:r>
            <w:r>
              <w:rPr>
                <w:b/>
                <w:spacing w:val="-2"/>
                <w:sz w:val="24"/>
              </w:rPr>
              <w:t>Solution</w:t>
            </w:r>
          </w:p>
        </w:tc>
      </w:tr>
      <w:tr w:rsidR="00700448" w14:paraId="22AE0A03" w14:textId="77777777">
        <w:trPr>
          <w:trHeight w:val="1040"/>
        </w:trPr>
        <w:tc>
          <w:tcPr>
            <w:tcW w:w="2400" w:type="dxa"/>
          </w:tcPr>
          <w:p w14:paraId="521B166B" w14:textId="77777777" w:rsidR="00700448" w:rsidRDefault="00D719B6">
            <w:pPr>
              <w:pStyle w:val="TableParagraph"/>
              <w:spacing w:before="135"/>
              <w:rPr>
                <w:sz w:val="24"/>
              </w:rPr>
            </w:pPr>
            <w:r>
              <w:rPr>
                <w:spacing w:val="-2"/>
                <w:sz w:val="24"/>
              </w:rPr>
              <w:lastRenderedPageBreak/>
              <w:t>Approach</w:t>
            </w:r>
          </w:p>
        </w:tc>
        <w:tc>
          <w:tcPr>
            <w:tcW w:w="6960" w:type="dxa"/>
          </w:tcPr>
          <w:p w14:paraId="7437FB3B" w14:textId="111BE27A" w:rsidR="00700448" w:rsidRDefault="001B048B">
            <w:pPr>
              <w:pStyle w:val="TableParagraph"/>
              <w:spacing w:before="135"/>
              <w:ind w:left="139" w:right="50"/>
              <w:rPr>
                <w:sz w:val="24"/>
              </w:rPr>
            </w:pPr>
            <w:r w:rsidRPr="001B048B">
              <w:rPr>
                <w:sz w:val="24"/>
              </w:rPr>
              <w:t xml:space="preserve">Develop a Machine Learning-powered flood prediction model using historical weather data. The system preprocesses the data, trains multiple classification algorithms (Decision Tree, Random Forest, KNN, and </w:t>
            </w:r>
            <w:proofErr w:type="spellStart"/>
            <w:r w:rsidRPr="001B048B">
              <w:rPr>
                <w:sz w:val="24"/>
              </w:rPr>
              <w:t>XGBoost</w:t>
            </w:r>
            <w:proofErr w:type="spellEnd"/>
            <w:r w:rsidRPr="001B048B">
              <w:rPr>
                <w:sz w:val="24"/>
              </w:rPr>
              <w:t>), selects the best-performing model, and deploys it through a Flask web application for real-time flood risk prediction.</w:t>
            </w:r>
          </w:p>
        </w:tc>
      </w:tr>
      <w:tr w:rsidR="00700448" w14:paraId="2985CDE9" w14:textId="77777777">
        <w:trPr>
          <w:trHeight w:val="760"/>
        </w:trPr>
        <w:tc>
          <w:tcPr>
            <w:tcW w:w="2400" w:type="dxa"/>
          </w:tcPr>
          <w:p w14:paraId="09C2C712" w14:textId="77777777" w:rsidR="00700448" w:rsidRDefault="00D719B6">
            <w:pPr>
              <w:pStyle w:val="TableParagraph"/>
              <w:spacing w:before="108"/>
              <w:rPr>
                <w:sz w:val="24"/>
              </w:rPr>
            </w:pPr>
            <w:r>
              <w:rPr>
                <w:sz w:val="24"/>
              </w:rPr>
              <w:t xml:space="preserve">Key </w:t>
            </w:r>
            <w:r>
              <w:rPr>
                <w:spacing w:val="-2"/>
                <w:sz w:val="24"/>
              </w:rPr>
              <w:t>Features</w:t>
            </w:r>
          </w:p>
        </w:tc>
        <w:tc>
          <w:tcPr>
            <w:tcW w:w="6960" w:type="dxa"/>
          </w:tcPr>
          <w:p w14:paraId="2526F020" w14:textId="77777777" w:rsidR="001B048B" w:rsidRPr="001B048B" w:rsidRDefault="001B048B" w:rsidP="001B048B">
            <w:pPr>
              <w:pStyle w:val="TableParagraph"/>
              <w:spacing w:before="108"/>
              <w:ind w:left="139" w:right="50"/>
              <w:rPr>
                <w:sz w:val="24"/>
                <w:lang w:val="en-IN"/>
              </w:rPr>
            </w:pPr>
            <w:proofErr w:type="gramStart"/>
            <w:r w:rsidRPr="001B048B">
              <w:rPr>
                <w:sz w:val="24"/>
                <w:lang w:val="en-IN"/>
              </w:rPr>
              <w:t>  Predicts</w:t>
            </w:r>
            <w:proofErr w:type="gramEnd"/>
            <w:r w:rsidRPr="001B048B">
              <w:rPr>
                <w:sz w:val="24"/>
                <w:lang w:val="en-IN"/>
              </w:rPr>
              <w:t xml:space="preserve"> flood occurrence using historical weather data. </w:t>
            </w:r>
          </w:p>
          <w:p w14:paraId="61D6CB0C" w14:textId="77777777" w:rsidR="001B048B" w:rsidRPr="001B048B" w:rsidRDefault="001B048B" w:rsidP="001B048B">
            <w:pPr>
              <w:pStyle w:val="TableParagraph"/>
              <w:spacing w:before="108"/>
              <w:ind w:left="139" w:right="50"/>
              <w:rPr>
                <w:sz w:val="24"/>
                <w:lang w:val="en-IN"/>
              </w:rPr>
            </w:pPr>
            <w:proofErr w:type="gramStart"/>
            <w:r w:rsidRPr="001B048B">
              <w:rPr>
                <w:sz w:val="24"/>
                <w:lang w:val="en-IN"/>
              </w:rPr>
              <w:t>  Uses</w:t>
            </w:r>
            <w:proofErr w:type="gramEnd"/>
            <w:r w:rsidRPr="001B048B">
              <w:rPr>
                <w:sz w:val="24"/>
                <w:lang w:val="en-IN"/>
              </w:rPr>
              <w:t xml:space="preserve"> Decision Tree, Random Forest, KNN, and </w:t>
            </w:r>
            <w:proofErr w:type="spellStart"/>
            <w:r w:rsidRPr="001B048B">
              <w:rPr>
                <w:sz w:val="24"/>
                <w:lang w:val="en-IN"/>
              </w:rPr>
              <w:t>XGBoost</w:t>
            </w:r>
            <w:proofErr w:type="spellEnd"/>
            <w:r w:rsidRPr="001B048B">
              <w:rPr>
                <w:sz w:val="24"/>
                <w:lang w:val="en-IN"/>
              </w:rPr>
              <w:t xml:space="preserve"> algorithms. </w:t>
            </w:r>
          </w:p>
          <w:p w14:paraId="083879E2" w14:textId="77777777" w:rsidR="001B048B" w:rsidRPr="001B048B" w:rsidRDefault="001B048B" w:rsidP="001B048B">
            <w:pPr>
              <w:pStyle w:val="TableParagraph"/>
              <w:spacing w:before="108"/>
              <w:ind w:left="139" w:right="50"/>
              <w:rPr>
                <w:sz w:val="24"/>
                <w:lang w:val="en-IN"/>
              </w:rPr>
            </w:pPr>
            <w:proofErr w:type="gramStart"/>
            <w:r w:rsidRPr="001B048B">
              <w:rPr>
                <w:sz w:val="24"/>
                <w:lang w:val="en-IN"/>
              </w:rPr>
              <w:t>  Achieves</w:t>
            </w:r>
            <w:proofErr w:type="gramEnd"/>
            <w:r w:rsidRPr="001B048B">
              <w:rPr>
                <w:sz w:val="24"/>
                <w:lang w:val="en-IN"/>
              </w:rPr>
              <w:t xml:space="preserve"> </w:t>
            </w:r>
            <w:r w:rsidRPr="001B048B">
              <w:rPr>
                <w:b/>
                <w:bCs/>
                <w:sz w:val="24"/>
                <w:lang w:val="en-IN"/>
              </w:rPr>
              <w:t>96.55% accuracy</w:t>
            </w:r>
            <w:r w:rsidRPr="001B048B">
              <w:rPr>
                <w:sz w:val="24"/>
                <w:lang w:val="en-IN"/>
              </w:rPr>
              <w:t xml:space="preserve"> using the </w:t>
            </w:r>
            <w:proofErr w:type="spellStart"/>
            <w:r w:rsidRPr="001B048B">
              <w:rPr>
                <w:sz w:val="24"/>
                <w:lang w:val="en-IN"/>
              </w:rPr>
              <w:t>XGBoost</w:t>
            </w:r>
            <w:proofErr w:type="spellEnd"/>
            <w:r w:rsidRPr="001B048B">
              <w:rPr>
                <w:sz w:val="24"/>
                <w:lang w:val="en-IN"/>
              </w:rPr>
              <w:t xml:space="preserve"> model. </w:t>
            </w:r>
          </w:p>
          <w:p w14:paraId="79A88381" w14:textId="77777777" w:rsidR="001B048B" w:rsidRPr="001B048B" w:rsidRDefault="001B048B" w:rsidP="001B048B">
            <w:pPr>
              <w:pStyle w:val="TableParagraph"/>
              <w:spacing w:before="108"/>
              <w:ind w:left="139" w:right="50"/>
              <w:rPr>
                <w:sz w:val="24"/>
                <w:lang w:val="en-IN"/>
              </w:rPr>
            </w:pPr>
            <w:proofErr w:type="gramStart"/>
            <w:r w:rsidRPr="001B048B">
              <w:rPr>
                <w:sz w:val="24"/>
                <w:lang w:val="en-IN"/>
              </w:rPr>
              <w:t>  Provides</w:t>
            </w:r>
            <w:proofErr w:type="gramEnd"/>
            <w:r w:rsidRPr="001B048B">
              <w:rPr>
                <w:sz w:val="24"/>
                <w:lang w:val="en-IN"/>
              </w:rPr>
              <w:t xml:space="preserve"> a simple Flask web interface for entering weather data. </w:t>
            </w:r>
          </w:p>
          <w:p w14:paraId="50C9D2BD" w14:textId="77777777" w:rsidR="001B048B" w:rsidRPr="001B048B" w:rsidRDefault="001B048B" w:rsidP="001B048B">
            <w:pPr>
              <w:pStyle w:val="TableParagraph"/>
              <w:spacing w:before="108"/>
              <w:ind w:left="139" w:right="50"/>
              <w:rPr>
                <w:sz w:val="24"/>
                <w:lang w:val="en-IN"/>
              </w:rPr>
            </w:pPr>
            <w:proofErr w:type="gramStart"/>
            <w:r w:rsidRPr="001B048B">
              <w:rPr>
                <w:sz w:val="24"/>
                <w:lang w:val="en-IN"/>
              </w:rPr>
              <w:t>  Supports</w:t>
            </w:r>
            <w:proofErr w:type="gramEnd"/>
            <w:r w:rsidRPr="001B048B">
              <w:rPr>
                <w:sz w:val="24"/>
                <w:lang w:val="en-IN"/>
              </w:rPr>
              <w:t xml:space="preserve"> early warning and evacuation planning. </w:t>
            </w:r>
          </w:p>
          <w:p w14:paraId="105BB6F0" w14:textId="69A685A2" w:rsidR="00700448" w:rsidRDefault="001B048B" w:rsidP="001B048B">
            <w:pPr>
              <w:pStyle w:val="TableParagraph"/>
              <w:spacing w:before="108"/>
              <w:ind w:left="139" w:right="50"/>
              <w:rPr>
                <w:sz w:val="24"/>
              </w:rPr>
            </w:pPr>
            <w:proofErr w:type="gramStart"/>
            <w:r w:rsidRPr="001B048B">
              <w:rPr>
                <w:sz w:val="24"/>
                <w:lang w:val="en-IN"/>
              </w:rPr>
              <w:t>  Can</w:t>
            </w:r>
            <w:proofErr w:type="gramEnd"/>
            <w:r w:rsidRPr="001B048B">
              <w:rPr>
                <w:sz w:val="24"/>
                <w:lang w:val="en-IN"/>
              </w:rPr>
              <w:t xml:space="preserve"> be deployed on IBM Cloud for remote access and scalability.</w:t>
            </w:r>
          </w:p>
        </w:tc>
      </w:tr>
    </w:tbl>
    <w:p w14:paraId="0D392A61" w14:textId="77777777" w:rsidR="00700448" w:rsidRDefault="00700448">
      <w:pPr>
        <w:pStyle w:val="TableParagraph"/>
        <w:rPr>
          <w:sz w:val="24"/>
        </w:rPr>
        <w:sectPr w:rsidR="00700448">
          <w:headerReference w:type="default" r:id="rId7"/>
          <w:type w:val="continuous"/>
          <w:pgSz w:w="12240" w:h="15840"/>
          <w:pgMar w:top="1400" w:right="1080" w:bottom="280" w:left="1440" w:header="195" w:footer="0" w:gutter="0"/>
          <w:pgNumType w:start="1"/>
          <w:cols w:space="720"/>
        </w:sectPr>
      </w:pPr>
    </w:p>
    <w:p w14:paraId="651B90B2" w14:textId="77777777" w:rsidR="00700448" w:rsidRDefault="00700448">
      <w:pPr>
        <w:pStyle w:val="BodyText"/>
        <w:spacing w:before="5"/>
        <w:rPr>
          <w:sz w:val="3"/>
        </w:rPr>
      </w:pPr>
    </w:p>
    <w:p w14:paraId="0E65CBDD" w14:textId="77777777" w:rsidR="00700448" w:rsidRDefault="00700448">
      <w:pPr>
        <w:pStyle w:val="BodyText"/>
        <w:spacing w:before="202"/>
      </w:pPr>
    </w:p>
    <w:p w14:paraId="724A8D63" w14:textId="77777777" w:rsidR="00700448" w:rsidRDefault="00D719B6">
      <w:pPr>
        <w:pStyle w:val="Heading2"/>
      </w:pPr>
      <w:bookmarkStart w:id="2" w:name="Resource_Requirements_"/>
      <w:bookmarkEnd w:id="2"/>
      <w:r>
        <w:t>Resource</w:t>
      </w:r>
      <w:r>
        <w:rPr>
          <w:spacing w:val="-5"/>
        </w:rPr>
        <w:t xml:space="preserve"> </w:t>
      </w:r>
      <w:r>
        <w:rPr>
          <w:spacing w:val="-2"/>
        </w:rPr>
        <w:t>Requirements</w:t>
      </w:r>
    </w:p>
    <w:p w14:paraId="311F0055" w14:textId="77777777" w:rsidR="00700448" w:rsidRDefault="00700448">
      <w:pPr>
        <w:pStyle w:val="BodyText"/>
        <w:spacing w:before="8"/>
        <w:rPr>
          <w:b/>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700448" w14:paraId="1F8FBAF2" w14:textId="77777777">
        <w:trPr>
          <w:trHeight w:val="480"/>
        </w:trPr>
        <w:tc>
          <w:tcPr>
            <w:tcW w:w="3120" w:type="dxa"/>
          </w:tcPr>
          <w:p w14:paraId="0D5C8FFA" w14:textId="77777777" w:rsidR="00700448" w:rsidRDefault="00D719B6">
            <w:pPr>
              <w:pStyle w:val="TableParagraph"/>
              <w:spacing w:before="124"/>
              <w:rPr>
                <w:b/>
                <w:sz w:val="24"/>
              </w:rPr>
            </w:pPr>
            <w:r>
              <w:rPr>
                <w:b/>
                <w:sz w:val="24"/>
              </w:rPr>
              <w:t>Resource</w:t>
            </w:r>
            <w:r>
              <w:rPr>
                <w:b/>
                <w:spacing w:val="-7"/>
                <w:sz w:val="24"/>
              </w:rPr>
              <w:t xml:space="preserve"> </w:t>
            </w:r>
            <w:r>
              <w:rPr>
                <w:b/>
                <w:spacing w:val="-4"/>
                <w:sz w:val="24"/>
              </w:rPr>
              <w:t>Type</w:t>
            </w:r>
          </w:p>
        </w:tc>
        <w:tc>
          <w:tcPr>
            <w:tcW w:w="3120" w:type="dxa"/>
          </w:tcPr>
          <w:p w14:paraId="330C2E28" w14:textId="77777777" w:rsidR="00700448" w:rsidRDefault="00D719B6">
            <w:pPr>
              <w:pStyle w:val="TableParagraph"/>
              <w:spacing w:before="124"/>
              <w:rPr>
                <w:b/>
                <w:sz w:val="24"/>
              </w:rPr>
            </w:pPr>
            <w:r>
              <w:rPr>
                <w:b/>
                <w:spacing w:val="-2"/>
                <w:sz w:val="24"/>
              </w:rPr>
              <w:t>Description</w:t>
            </w:r>
          </w:p>
        </w:tc>
        <w:tc>
          <w:tcPr>
            <w:tcW w:w="3120" w:type="dxa"/>
          </w:tcPr>
          <w:p w14:paraId="7553812E" w14:textId="77777777" w:rsidR="00700448" w:rsidRDefault="00D719B6">
            <w:pPr>
              <w:pStyle w:val="TableParagraph"/>
              <w:spacing w:before="124"/>
              <w:rPr>
                <w:b/>
                <w:sz w:val="24"/>
              </w:rPr>
            </w:pPr>
            <w:r>
              <w:rPr>
                <w:b/>
                <w:spacing w:val="-2"/>
                <w:sz w:val="24"/>
              </w:rPr>
              <w:t>Specification/Allocation</w:t>
            </w:r>
          </w:p>
        </w:tc>
      </w:tr>
      <w:tr w:rsidR="00700448" w14:paraId="6FE4D782" w14:textId="77777777">
        <w:trPr>
          <w:trHeight w:val="460"/>
        </w:trPr>
        <w:tc>
          <w:tcPr>
            <w:tcW w:w="9360" w:type="dxa"/>
            <w:gridSpan w:val="3"/>
          </w:tcPr>
          <w:p w14:paraId="6803ABDB" w14:textId="77777777" w:rsidR="00700448" w:rsidRDefault="00D719B6">
            <w:pPr>
              <w:pStyle w:val="TableParagraph"/>
              <w:rPr>
                <w:b/>
                <w:sz w:val="24"/>
              </w:rPr>
            </w:pPr>
            <w:r>
              <w:rPr>
                <w:b/>
                <w:spacing w:val="-2"/>
                <w:sz w:val="24"/>
              </w:rPr>
              <w:t>Hardware</w:t>
            </w:r>
          </w:p>
        </w:tc>
      </w:tr>
      <w:tr w:rsidR="00700448" w14:paraId="0D863971" w14:textId="77777777">
        <w:trPr>
          <w:trHeight w:val="760"/>
        </w:trPr>
        <w:tc>
          <w:tcPr>
            <w:tcW w:w="3120" w:type="dxa"/>
          </w:tcPr>
          <w:p w14:paraId="392C8618" w14:textId="77777777" w:rsidR="00700448" w:rsidRDefault="00D719B6">
            <w:pPr>
              <w:pStyle w:val="TableParagraph"/>
              <w:spacing w:before="269"/>
              <w:rPr>
                <w:sz w:val="24"/>
              </w:rPr>
            </w:pPr>
            <w:r>
              <w:rPr>
                <w:sz w:val="24"/>
              </w:rPr>
              <w:t xml:space="preserve">Computing </w:t>
            </w:r>
            <w:r>
              <w:rPr>
                <w:spacing w:val="-2"/>
                <w:sz w:val="24"/>
              </w:rPr>
              <w:t>Resources</w:t>
            </w:r>
          </w:p>
        </w:tc>
        <w:tc>
          <w:tcPr>
            <w:tcW w:w="3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4009B" w:rsidRPr="00B4009B" w14:paraId="191B0DFF" w14:textId="77777777">
              <w:trPr>
                <w:tblCellSpacing w:w="15" w:type="dxa"/>
              </w:trPr>
              <w:tc>
                <w:tcPr>
                  <w:tcW w:w="36" w:type="dxa"/>
                  <w:vAlign w:val="center"/>
                  <w:hideMark/>
                </w:tcPr>
                <w:p w14:paraId="7DA409DB" w14:textId="77777777" w:rsidR="00B4009B" w:rsidRPr="00B4009B" w:rsidRDefault="00B4009B" w:rsidP="00B4009B">
                  <w:pPr>
                    <w:pStyle w:val="TableParagraph"/>
                    <w:spacing w:before="131"/>
                    <w:ind w:right="517"/>
                    <w:rPr>
                      <w:sz w:val="24"/>
                      <w:lang w:val="en-IN"/>
                    </w:rPr>
                  </w:pPr>
                </w:p>
              </w:tc>
            </w:tr>
          </w:tbl>
          <w:p w14:paraId="3DF4B7CB" w14:textId="77777777" w:rsidR="00B4009B" w:rsidRPr="00B4009B" w:rsidRDefault="00B4009B" w:rsidP="00B4009B">
            <w:pPr>
              <w:pStyle w:val="TableParagraph"/>
              <w:spacing w:before="131"/>
              <w:ind w:right="517"/>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tblGrid>
            <w:tr w:rsidR="00B4009B" w:rsidRPr="00B4009B" w14:paraId="3EE23177" w14:textId="77777777">
              <w:trPr>
                <w:tblCellSpacing w:w="15" w:type="dxa"/>
              </w:trPr>
              <w:tc>
                <w:tcPr>
                  <w:tcW w:w="2850" w:type="dxa"/>
                  <w:vAlign w:val="center"/>
                  <w:hideMark/>
                </w:tcPr>
                <w:p w14:paraId="703BBD83" w14:textId="77777777" w:rsidR="00B4009B" w:rsidRPr="00B4009B" w:rsidRDefault="00B4009B" w:rsidP="00B4009B">
                  <w:pPr>
                    <w:pStyle w:val="TableParagraph"/>
                    <w:spacing w:before="131"/>
                    <w:ind w:right="517"/>
                    <w:rPr>
                      <w:sz w:val="24"/>
                      <w:lang w:val="en-IN"/>
                    </w:rPr>
                  </w:pPr>
                  <w:r w:rsidRPr="00B4009B">
                    <w:rPr>
                      <w:sz w:val="24"/>
                      <w:lang w:val="en-IN"/>
                    </w:rPr>
                    <w:t>CPU/GPU for model training</w:t>
                  </w:r>
                </w:p>
              </w:tc>
            </w:tr>
          </w:tbl>
          <w:p w14:paraId="7C2127E6" w14:textId="193ABE52" w:rsidR="00700448" w:rsidRDefault="00700448">
            <w:pPr>
              <w:pStyle w:val="TableParagraph"/>
              <w:spacing w:before="131"/>
              <w:ind w:right="517"/>
              <w:rPr>
                <w:sz w:val="24"/>
              </w:rPr>
            </w:pPr>
          </w:p>
        </w:tc>
        <w:tc>
          <w:tcPr>
            <w:tcW w:w="3120" w:type="dxa"/>
          </w:tcPr>
          <w:p w14:paraId="1F0492F3" w14:textId="036D1AFC" w:rsidR="00700448" w:rsidRDefault="00391426">
            <w:pPr>
              <w:pStyle w:val="TableParagraph"/>
              <w:spacing w:before="269"/>
              <w:rPr>
                <w:sz w:val="24"/>
              </w:rPr>
            </w:pPr>
            <w:r w:rsidRPr="00391426">
              <w:rPr>
                <w:sz w:val="24"/>
              </w:rPr>
              <w:t>Intel Core i5/i7 or equivalent, optional GPU</w:t>
            </w:r>
          </w:p>
        </w:tc>
      </w:tr>
      <w:tr w:rsidR="00700448" w14:paraId="31C2D538" w14:textId="77777777">
        <w:trPr>
          <w:trHeight w:val="480"/>
        </w:trPr>
        <w:tc>
          <w:tcPr>
            <w:tcW w:w="3120" w:type="dxa"/>
          </w:tcPr>
          <w:p w14:paraId="71564A43" w14:textId="77777777" w:rsidR="00700448" w:rsidRDefault="00D719B6">
            <w:pPr>
              <w:pStyle w:val="TableParagraph"/>
              <w:spacing w:before="128"/>
              <w:rPr>
                <w:sz w:val="24"/>
              </w:rPr>
            </w:pPr>
            <w:r>
              <w:rPr>
                <w:spacing w:val="-2"/>
                <w:sz w:val="24"/>
              </w:rPr>
              <w:t>Memory</w:t>
            </w:r>
          </w:p>
        </w:tc>
        <w:tc>
          <w:tcPr>
            <w:tcW w:w="3120" w:type="dxa"/>
          </w:tcPr>
          <w:p w14:paraId="166BDE9C" w14:textId="77777777" w:rsidR="00700448" w:rsidRDefault="00D719B6">
            <w:pPr>
              <w:pStyle w:val="TableParagraph"/>
              <w:spacing w:before="128"/>
              <w:rPr>
                <w:sz w:val="24"/>
              </w:rPr>
            </w:pPr>
            <w:r>
              <w:rPr>
                <w:sz w:val="24"/>
              </w:rPr>
              <w:t xml:space="preserve">RAM </w:t>
            </w:r>
            <w:r>
              <w:rPr>
                <w:spacing w:val="-2"/>
                <w:sz w:val="24"/>
              </w:rPr>
              <w:t>specifications</w:t>
            </w:r>
          </w:p>
        </w:tc>
        <w:tc>
          <w:tcPr>
            <w:tcW w:w="3120" w:type="dxa"/>
          </w:tcPr>
          <w:p w14:paraId="4347BA4C" w14:textId="77777777" w:rsidR="00700448" w:rsidRDefault="00D719B6">
            <w:pPr>
              <w:pStyle w:val="TableParagraph"/>
              <w:spacing w:before="128"/>
              <w:rPr>
                <w:sz w:val="24"/>
              </w:rPr>
            </w:pPr>
            <w:r>
              <w:rPr>
                <w:sz w:val="24"/>
              </w:rPr>
              <w:t xml:space="preserve">8 </w:t>
            </w:r>
            <w:r>
              <w:rPr>
                <w:spacing w:val="-5"/>
                <w:sz w:val="24"/>
              </w:rPr>
              <w:t>GB</w:t>
            </w:r>
          </w:p>
        </w:tc>
      </w:tr>
      <w:tr w:rsidR="00700448" w14:paraId="1017B813" w14:textId="77777777">
        <w:trPr>
          <w:trHeight w:val="759"/>
        </w:trPr>
        <w:tc>
          <w:tcPr>
            <w:tcW w:w="3120" w:type="dxa"/>
          </w:tcPr>
          <w:p w14:paraId="1A7A967E" w14:textId="77777777" w:rsidR="00700448" w:rsidRDefault="00D719B6">
            <w:pPr>
              <w:pStyle w:val="TableParagraph"/>
              <w:spacing w:before="257"/>
              <w:rPr>
                <w:sz w:val="24"/>
              </w:rPr>
            </w:pPr>
            <w:r>
              <w:rPr>
                <w:spacing w:val="-2"/>
                <w:sz w:val="24"/>
              </w:rPr>
              <w:t>Storage</w:t>
            </w:r>
          </w:p>
        </w:tc>
        <w:tc>
          <w:tcPr>
            <w:tcW w:w="3120" w:type="dxa"/>
          </w:tcPr>
          <w:p w14:paraId="6BEC2EBF" w14:textId="7CA52A95" w:rsidR="00700448" w:rsidRDefault="00D719B6">
            <w:pPr>
              <w:pStyle w:val="TableParagraph"/>
              <w:spacing w:before="119"/>
              <w:rPr>
                <w:sz w:val="24"/>
              </w:rPr>
            </w:pPr>
            <w:r>
              <w:rPr>
                <w:sz w:val="24"/>
              </w:rPr>
              <w:t>Disk</w:t>
            </w:r>
            <w:r>
              <w:rPr>
                <w:spacing w:val="-10"/>
                <w:sz w:val="24"/>
              </w:rPr>
              <w:t xml:space="preserve"> </w:t>
            </w:r>
            <w:r>
              <w:rPr>
                <w:sz w:val="24"/>
              </w:rPr>
              <w:t>space</w:t>
            </w:r>
            <w:r>
              <w:rPr>
                <w:spacing w:val="-10"/>
                <w:sz w:val="24"/>
              </w:rPr>
              <w:t xml:space="preserve"> </w:t>
            </w:r>
            <w:r>
              <w:rPr>
                <w:sz w:val="24"/>
              </w:rPr>
              <w:t>for</w:t>
            </w:r>
            <w:r>
              <w:rPr>
                <w:spacing w:val="-10"/>
                <w:sz w:val="24"/>
              </w:rPr>
              <w:t xml:space="preserve"> </w:t>
            </w:r>
            <w:r>
              <w:rPr>
                <w:sz w:val="24"/>
              </w:rPr>
              <w:t>data,</w:t>
            </w:r>
            <w:r>
              <w:rPr>
                <w:spacing w:val="-10"/>
                <w:sz w:val="24"/>
              </w:rPr>
              <w:t xml:space="preserve"> </w:t>
            </w:r>
            <w:r>
              <w:rPr>
                <w:sz w:val="24"/>
              </w:rPr>
              <w:t>models</w:t>
            </w:r>
            <w:r w:rsidR="003A1B03">
              <w:rPr>
                <w:sz w:val="24"/>
              </w:rPr>
              <w:t>.</w:t>
            </w:r>
          </w:p>
        </w:tc>
        <w:tc>
          <w:tcPr>
            <w:tcW w:w="3120" w:type="dxa"/>
          </w:tcPr>
          <w:p w14:paraId="5ECA4075" w14:textId="26318228" w:rsidR="00700448" w:rsidRDefault="003A1B03">
            <w:pPr>
              <w:pStyle w:val="TableParagraph"/>
              <w:spacing w:before="257"/>
              <w:rPr>
                <w:sz w:val="24"/>
              </w:rPr>
            </w:pPr>
            <w:r w:rsidRPr="003A1B03">
              <w:rPr>
                <w:sz w:val="24"/>
              </w:rPr>
              <w:t>500 GB SSD or above</w:t>
            </w:r>
          </w:p>
        </w:tc>
      </w:tr>
      <w:tr w:rsidR="00700448" w14:paraId="2EA9F043" w14:textId="77777777">
        <w:trPr>
          <w:trHeight w:val="460"/>
        </w:trPr>
        <w:tc>
          <w:tcPr>
            <w:tcW w:w="9360" w:type="dxa"/>
            <w:gridSpan w:val="3"/>
          </w:tcPr>
          <w:p w14:paraId="78FD7622" w14:textId="77777777" w:rsidR="00700448" w:rsidRDefault="00D719B6">
            <w:pPr>
              <w:pStyle w:val="TableParagraph"/>
              <w:spacing w:before="116"/>
              <w:rPr>
                <w:b/>
                <w:sz w:val="24"/>
              </w:rPr>
            </w:pPr>
            <w:r>
              <w:rPr>
                <w:b/>
                <w:spacing w:val="-2"/>
                <w:sz w:val="24"/>
              </w:rPr>
              <w:t>Software</w:t>
            </w:r>
          </w:p>
        </w:tc>
      </w:tr>
      <w:tr w:rsidR="00700448" w14:paraId="5A8F5FE9" w14:textId="77777777">
        <w:trPr>
          <w:trHeight w:val="480"/>
        </w:trPr>
        <w:tc>
          <w:tcPr>
            <w:tcW w:w="3120" w:type="dxa"/>
          </w:tcPr>
          <w:p w14:paraId="48730232" w14:textId="77777777" w:rsidR="00700448" w:rsidRDefault="00D719B6">
            <w:pPr>
              <w:pStyle w:val="TableParagraph"/>
              <w:spacing w:before="127"/>
              <w:rPr>
                <w:sz w:val="24"/>
              </w:rPr>
            </w:pPr>
            <w:r>
              <w:rPr>
                <w:spacing w:val="-2"/>
                <w:sz w:val="24"/>
              </w:rPr>
              <w:t>Frameworks</w:t>
            </w:r>
          </w:p>
        </w:tc>
        <w:tc>
          <w:tcPr>
            <w:tcW w:w="3120" w:type="dxa"/>
          </w:tcPr>
          <w:p w14:paraId="7F28196B" w14:textId="5990D5FB" w:rsidR="00700448" w:rsidRDefault="00A43AC2">
            <w:pPr>
              <w:pStyle w:val="TableParagraph"/>
              <w:spacing w:before="127"/>
              <w:rPr>
                <w:sz w:val="24"/>
              </w:rPr>
            </w:pPr>
            <w:r w:rsidRPr="00A43AC2">
              <w:rPr>
                <w:sz w:val="24"/>
              </w:rPr>
              <w:t>Backend Framework</w:t>
            </w:r>
          </w:p>
        </w:tc>
        <w:tc>
          <w:tcPr>
            <w:tcW w:w="3120" w:type="dxa"/>
          </w:tcPr>
          <w:p w14:paraId="4064153B" w14:textId="77777777" w:rsidR="00700448" w:rsidRDefault="00D719B6">
            <w:pPr>
              <w:pStyle w:val="TableParagraph"/>
              <w:spacing w:before="127"/>
              <w:rPr>
                <w:sz w:val="24"/>
              </w:rPr>
            </w:pPr>
            <w:r>
              <w:rPr>
                <w:spacing w:val="-2"/>
                <w:sz w:val="24"/>
              </w:rPr>
              <w:t>Flask</w:t>
            </w:r>
          </w:p>
        </w:tc>
      </w:tr>
      <w:tr w:rsidR="00700448" w14:paraId="6B89C100" w14:textId="77777777">
        <w:trPr>
          <w:trHeight w:val="760"/>
        </w:trPr>
        <w:tc>
          <w:tcPr>
            <w:tcW w:w="3120" w:type="dxa"/>
          </w:tcPr>
          <w:p w14:paraId="495F4190" w14:textId="77777777" w:rsidR="00700448" w:rsidRDefault="00D719B6">
            <w:pPr>
              <w:pStyle w:val="TableParagraph"/>
              <w:spacing w:before="256"/>
              <w:rPr>
                <w:sz w:val="24"/>
              </w:rPr>
            </w:pPr>
            <w:r>
              <w:rPr>
                <w:spacing w:val="-2"/>
                <w:sz w:val="24"/>
              </w:rPr>
              <w:t>Libraries</w:t>
            </w:r>
          </w:p>
        </w:tc>
        <w:tc>
          <w:tcPr>
            <w:tcW w:w="3120" w:type="dxa"/>
          </w:tcPr>
          <w:p w14:paraId="66631BEF" w14:textId="647790C1" w:rsidR="00700448" w:rsidRDefault="00A43AC2">
            <w:pPr>
              <w:pStyle w:val="TableParagraph"/>
              <w:spacing w:before="256"/>
              <w:rPr>
                <w:sz w:val="24"/>
              </w:rPr>
            </w:pPr>
            <w:r w:rsidRPr="00A43AC2">
              <w:rPr>
                <w:sz w:val="24"/>
              </w:rPr>
              <w:t>Machine Learning &amp; Data Processing</w:t>
            </w:r>
          </w:p>
        </w:tc>
        <w:tc>
          <w:tcPr>
            <w:tcW w:w="3120" w:type="dxa"/>
          </w:tcPr>
          <w:p w14:paraId="03338BE0" w14:textId="58716EF1" w:rsidR="00700448" w:rsidRDefault="008D7660">
            <w:pPr>
              <w:pStyle w:val="TableParagraph"/>
              <w:spacing w:before="118"/>
              <w:ind w:right="273"/>
              <w:rPr>
                <w:sz w:val="24"/>
              </w:rPr>
            </w:pPr>
            <w:r w:rsidRPr="008D7660">
              <w:rPr>
                <w:sz w:val="24"/>
              </w:rPr>
              <w:t xml:space="preserve">Scikit-learn, </w:t>
            </w:r>
            <w:proofErr w:type="spellStart"/>
            <w:r w:rsidRPr="008D7660">
              <w:rPr>
                <w:sz w:val="24"/>
              </w:rPr>
              <w:t>XGBoost</w:t>
            </w:r>
            <w:proofErr w:type="spellEnd"/>
            <w:r w:rsidRPr="008D7660">
              <w:rPr>
                <w:sz w:val="24"/>
              </w:rPr>
              <w:t>, Pandas, NumPy, Matplotlib</w:t>
            </w:r>
          </w:p>
        </w:tc>
      </w:tr>
      <w:tr w:rsidR="00700448" w14:paraId="62B15820" w14:textId="77777777">
        <w:trPr>
          <w:trHeight w:val="460"/>
        </w:trPr>
        <w:tc>
          <w:tcPr>
            <w:tcW w:w="3120" w:type="dxa"/>
          </w:tcPr>
          <w:p w14:paraId="1EBE18C9" w14:textId="77777777" w:rsidR="00700448" w:rsidRDefault="00D719B6">
            <w:pPr>
              <w:pStyle w:val="TableParagraph"/>
              <w:rPr>
                <w:sz w:val="24"/>
              </w:rPr>
            </w:pPr>
            <w:r>
              <w:rPr>
                <w:sz w:val="24"/>
              </w:rPr>
              <w:t xml:space="preserve">Development </w:t>
            </w:r>
            <w:r>
              <w:rPr>
                <w:spacing w:val="-2"/>
                <w:sz w:val="24"/>
              </w:rPr>
              <w:t>Environment</w:t>
            </w:r>
          </w:p>
        </w:tc>
        <w:tc>
          <w:tcPr>
            <w:tcW w:w="3120" w:type="dxa"/>
          </w:tcPr>
          <w:p w14:paraId="7DC9A444" w14:textId="77777777" w:rsidR="00700448" w:rsidRDefault="00D719B6">
            <w:pPr>
              <w:pStyle w:val="TableParagraph"/>
              <w:rPr>
                <w:sz w:val="24"/>
              </w:rPr>
            </w:pPr>
            <w:r>
              <w:rPr>
                <w:spacing w:val="-5"/>
                <w:sz w:val="24"/>
              </w:rPr>
              <w:t>IDE</w:t>
            </w:r>
          </w:p>
        </w:tc>
        <w:tc>
          <w:tcPr>
            <w:tcW w:w="3120" w:type="dxa"/>
          </w:tcPr>
          <w:p w14:paraId="3BAFCF52" w14:textId="77777777" w:rsidR="00700448" w:rsidRDefault="00D719B6">
            <w:pPr>
              <w:pStyle w:val="TableParagraph"/>
              <w:rPr>
                <w:sz w:val="24"/>
              </w:rPr>
            </w:pPr>
            <w:r>
              <w:rPr>
                <w:sz w:val="24"/>
              </w:rPr>
              <w:t xml:space="preserve">Jupyter Notebook, </w:t>
            </w:r>
            <w:proofErr w:type="spellStart"/>
            <w:r>
              <w:rPr>
                <w:spacing w:val="-2"/>
                <w:sz w:val="24"/>
              </w:rPr>
              <w:t>pycharm</w:t>
            </w:r>
            <w:proofErr w:type="spellEnd"/>
          </w:p>
        </w:tc>
      </w:tr>
      <w:tr w:rsidR="00700448" w14:paraId="24A5B419" w14:textId="77777777">
        <w:trPr>
          <w:trHeight w:val="479"/>
        </w:trPr>
        <w:tc>
          <w:tcPr>
            <w:tcW w:w="9360" w:type="dxa"/>
            <w:gridSpan w:val="3"/>
          </w:tcPr>
          <w:p w14:paraId="488EAD93" w14:textId="77777777" w:rsidR="00700448" w:rsidRDefault="00D719B6">
            <w:pPr>
              <w:pStyle w:val="TableParagraph"/>
              <w:spacing w:before="131"/>
              <w:rPr>
                <w:b/>
                <w:sz w:val="24"/>
              </w:rPr>
            </w:pPr>
            <w:r>
              <w:rPr>
                <w:b/>
                <w:spacing w:val="-4"/>
                <w:sz w:val="24"/>
              </w:rPr>
              <w:t>Data</w:t>
            </w:r>
          </w:p>
        </w:tc>
      </w:tr>
      <w:tr w:rsidR="00700448" w14:paraId="50CB510F" w14:textId="77777777">
        <w:trPr>
          <w:trHeight w:val="760"/>
        </w:trPr>
        <w:tc>
          <w:tcPr>
            <w:tcW w:w="3120" w:type="dxa"/>
          </w:tcPr>
          <w:p w14:paraId="03FAF8CE" w14:textId="77777777" w:rsidR="00700448" w:rsidRDefault="00D719B6">
            <w:pPr>
              <w:pStyle w:val="TableParagraph"/>
              <w:spacing w:before="260"/>
              <w:rPr>
                <w:sz w:val="24"/>
              </w:rPr>
            </w:pPr>
            <w:r>
              <w:rPr>
                <w:spacing w:val="-4"/>
                <w:sz w:val="24"/>
              </w:rPr>
              <w:t>Data</w:t>
            </w:r>
          </w:p>
        </w:tc>
        <w:tc>
          <w:tcPr>
            <w:tcW w:w="3120" w:type="dxa"/>
          </w:tcPr>
          <w:p w14:paraId="4E27A285" w14:textId="6236AFE1" w:rsidR="00700448" w:rsidRDefault="004B1C2E">
            <w:pPr>
              <w:pStyle w:val="TableParagraph"/>
              <w:spacing w:before="260"/>
              <w:rPr>
                <w:sz w:val="24"/>
              </w:rPr>
            </w:pPr>
            <w:r w:rsidRPr="004B1C2E">
              <w:rPr>
                <w:sz w:val="24"/>
              </w:rPr>
              <w:t>Historical Weather Dataset</w:t>
            </w:r>
          </w:p>
        </w:tc>
        <w:tc>
          <w:tcPr>
            <w:tcW w:w="3120" w:type="dxa"/>
          </w:tcPr>
          <w:p w14:paraId="61929E2F" w14:textId="345677EE" w:rsidR="00700448" w:rsidRDefault="004B1C2E">
            <w:pPr>
              <w:pStyle w:val="TableParagraph"/>
              <w:spacing w:before="122"/>
              <w:ind w:right="517"/>
              <w:rPr>
                <w:sz w:val="24"/>
              </w:rPr>
            </w:pPr>
            <w:r w:rsidRPr="004B1C2E">
              <w:rPr>
                <w:sz w:val="24"/>
              </w:rPr>
              <w:t>CSV format containing rainfall, cloud visibility, seasonal rainfall, and flood occurrence records</w:t>
            </w:r>
          </w:p>
        </w:tc>
      </w:tr>
    </w:tbl>
    <w:p w14:paraId="22F17A14" w14:textId="77777777" w:rsidR="000267A5" w:rsidRDefault="000267A5"/>
    <w:sectPr w:rsidR="000267A5">
      <w:pgSz w:w="12240" w:h="15840"/>
      <w:pgMar w:top="1400" w:right="1080" w:bottom="280" w:left="1440" w:header="1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A5E52" w14:textId="77777777" w:rsidR="00D719B6" w:rsidRDefault="00D719B6">
      <w:r>
        <w:separator/>
      </w:r>
    </w:p>
  </w:endnote>
  <w:endnote w:type="continuationSeparator" w:id="0">
    <w:p w14:paraId="647E5810" w14:textId="77777777" w:rsidR="00D719B6" w:rsidRDefault="00D71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173AA" w14:textId="77777777" w:rsidR="00D719B6" w:rsidRDefault="00D719B6">
      <w:r>
        <w:separator/>
      </w:r>
    </w:p>
  </w:footnote>
  <w:footnote w:type="continuationSeparator" w:id="0">
    <w:p w14:paraId="5D36DF3C" w14:textId="77777777" w:rsidR="00D719B6" w:rsidRDefault="00D719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DC35" w14:textId="77777777" w:rsidR="00700448" w:rsidRDefault="00D719B6">
    <w:pPr>
      <w:pStyle w:val="BodyText"/>
      <w:spacing w:line="14" w:lineRule="auto"/>
      <w:rPr>
        <w:sz w:val="20"/>
      </w:rPr>
    </w:pPr>
    <w:r>
      <w:rPr>
        <w:noProof/>
        <w:sz w:val="20"/>
      </w:rPr>
      <w:drawing>
        <wp:anchor distT="0" distB="0" distL="0" distR="0" simplePos="0" relativeHeight="487480832" behindDoc="1" locked="0" layoutInCell="1" allowOverlap="1" wp14:anchorId="1A973701" wp14:editId="3625E852">
          <wp:simplePos x="0" y="0"/>
          <wp:positionH relativeFrom="page">
            <wp:posOffset>447675</wp:posOffset>
          </wp:positionH>
          <wp:positionV relativeFrom="page">
            <wp:posOffset>123825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81344" behindDoc="1" locked="0" layoutInCell="1" allowOverlap="1" wp14:anchorId="674E6C27" wp14:editId="4697F041">
          <wp:simplePos x="0" y="0"/>
          <wp:positionH relativeFrom="page">
            <wp:posOffset>6124575</wp:posOffset>
          </wp:positionH>
          <wp:positionV relativeFrom="page">
            <wp:posOffset>233360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37F43"/>
    <w:multiLevelType w:val="hybridMultilevel"/>
    <w:tmpl w:val="93D8546A"/>
    <w:lvl w:ilvl="0" w:tplc="D5B62022">
      <w:numFmt w:val="bullet"/>
      <w:lvlText w:val="-"/>
      <w:lvlJc w:val="left"/>
      <w:pPr>
        <w:ind w:left="290"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1" w:tplc="FC783C1E">
      <w:numFmt w:val="bullet"/>
      <w:lvlText w:val="•"/>
      <w:lvlJc w:val="left"/>
      <w:pPr>
        <w:ind w:left="946" w:hanging="150"/>
      </w:pPr>
      <w:rPr>
        <w:rFonts w:hint="default"/>
        <w:lang w:val="en-US" w:eastAsia="en-US" w:bidi="ar-SA"/>
      </w:rPr>
    </w:lvl>
    <w:lvl w:ilvl="2" w:tplc="9A9237B4">
      <w:numFmt w:val="bullet"/>
      <w:lvlText w:val="•"/>
      <w:lvlJc w:val="left"/>
      <w:pPr>
        <w:ind w:left="1612" w:hanging="150"/>
      </w:pPr>
      <w:rPr>
        <w:rFonts w:hint="default"/>
        <w:lang w:val="en-US" w:eastAsia="en-US" w:bidi="ar-SA"/>
      </w:rPr>
    </w:lvl>
    <w:lvl w:ilvl="3" w:tplc="6E345962">
      <w:numFmt w:val="bullet"/>
      <w:lvlText w:val="•"/>
      <w:lvlJc w:val="left"/>
      <w:pPr>
        <w:ind w:left="2278" w:hanging="150"/>
      </w:pPr>
      <w:rPr>
        <w:rFonts w:hint="default"/>
        <w:lang w:val="en-US" w:eastAsia="en-US" w:bidi="ar-SA"/>
      </w:rPr>
    </w:lvl>
    <w:lvl w:ilvl="4" w:tplc="5D1426FE">
      <w:numFmt w:val="bullet"/>
      <w:lvlText w:val="•"/>
      <w:lvlJc w:val="left"/>
      <w:pPr>
        <w:ind w:left="2944" w:hanging="150"/>
      </w:pPr>
      <w:rPr>
        <w:rFonts w:hint="default"/>
        <w:lang w:val="en-US" w:eastAsia="en-US" w:bidi="ar-SA"/>
      </w:rPr>
    </w:lvl>
    <w:lvl w:ilvl="5" w:tplc="2CE4841A">
      <w:numFmt w:val="bullet"/>
      <w:lvlText w:val="•"/>
      <w:lvlJc w:val="left"/>
      <w:pPr>
        <w:ind w:left="3610" w:hanging="150"/>
      </w:pPr>
      <w:rPr>
        <w:rFonts w:hint="default"/>
        <w:lang w:val="en-US" w:eastAsia="en-US" w:bidi="ar-SA"/>
      </w:rPr>
    </w:lvl>
    <w:lvl w:ilvl="6" w:tplc="73EA3B56">
      <w:numFmt w:val="bullet"/>
      <w:lvlText w:val="•"/>
      <w:lvlJc w:val="left"/>
      <w:pPr>
        <w:ind w:left="4276" w:hanging="150"/>
      </w:pPr>
      <w:rPr>
        <w:rFonts w:hint="default"/>
        <w:lang w:val="en-US" w:eastAsia="en-US" w:bidi="ar-SA"/>
      </w:rPr>
    </w:lvl>
    <w:lvl w:ilvl="7" w:tplc="9A4282D2">
      <w:numFmt w:val="bullet"/>
      <w:lvlText w:val="•"/>
      <w:lvlJc w:val="left"/>
      <w:pPr>
        <w:ind w:left="4942" w:hanging="150"/>
      </w:pPr>
      <w:rPr>
        <w:rFonts w:hint="default"/>
        <w:lang w:val="en-US" w:eastAsia="en-US" w:bidi="ar-SA"/>
      </w:rPr>
    </w:lvl>
    <w:lvl w:ilvl="8" w:tplc="5A4440F4">
      <w:numFmt w:val="bullet"/>
      <w:lvlText w:val="•"/>
      <w:lvlJc w:val="left"/>
      <w:pPr>
        <w:ind w:left="5608" w:hanging="150"/>
      </w:pPr>
      <w:rPr>
        <w:rFonts w:hint="default"/>
        <w:lang w:val="en-US" w:eastAsia="en-US" w:bidi="ar-SA"/>
      </w:rPr>
    </w:lvl>
  </w:abstractNum>
  <w:num w:numId="1" w16cid:durableId="604848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00448"/>
    <w:rsid w:val="000267A5"/>
    <w:rsid w:val="00040ECA"/>
    <w:rsid w:val="001B048B"/>
    <w:rsid w:val="00391426"/>
    <w:rsid w:val="003A1B03"/>
    <w:rsid w:val="004B1C2E"/>
    <w:rsid w:val="00700448"/>
    <w:rsid w:val="0082722A"/>
    <w:rsid w:val="008D5BE4"/>
    <w:rsid w:val="008D7660"/>
    <w:rsid w:val="00A24F41"/>
    <w:rsid w:val="00A43AC2"/>
    <w:rsid w:val="00AA6F07"/>
    <w:rsid w:val="00B4009B"/>
    <w:rsid w:val="00B72D91"/>
    <w:rsid w:val="00BA1E8E"/>
    <w:rsid w:val="00CB2383"/>
    <w:rsid w:val="00CF7B97"/>
    <w:rsid w:val="00D719B6"/>
    <w:rsid w:val="00E1295A"/>
    <w:rsid w:val="00F52C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44F29"/>
  <w15:docId w15:val="{75AD5DB9-2874-483E-A572-81D9D019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right="222"/>
      <w:jc w:val="cente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5"/>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cp:lastModifiedBy>Pavan Barre</cp:lastModifiedBy>
  <cp:revision>2</cp:revision>
  <dcterms:created xsi:type="dcterms:W3CDTF">2026-07-06T16:01:00Z</dcterms:created>
  <dcterms:modified xsi:type="dcterms:W3CDTF">2026-07-06T16:01:00Z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2026-07-05T00:00:00Z</vt:filetime>
  </property>
  <property fmtid="{D5CDD505-2E9C-101B-9397-08002B2CF9AE}" pid="4" name="Producer">
    <vt:lpwstr>Skia/PDF m151 Google Docs Renderer</vt:lpwstr>
  </property>
  <property fmtid="{D5CDD505-2E9C-101B-9397-08002B2CF9AE}" pid="5" name="LastSaved">
    <vt:filetime>2026-07-05T00:00:00Z</vt:filetime>
  </property>
</Properties>
</file>