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F68D" w14:textId="77777777" w:rsidR="00440F01" w:rsidRDefault="003B13A4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FF165A6" w14:textId="77777777" w:rsidR="00440F01" w:rsidRDefault="00440F01">
      <w:pPr>
        <w:rPr>
          <w:b/>
          <w:sz w:val="20"/>
        </w:rPr>
      </w:pPr>
    </w:p>
    <w:p w14:paraId="1AD576C3" w14:textId="77777777" w:rsidR="00440F01" w:rsidRDefault="00440F01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440F01" w14:paraId="7F4D9E88" w14:textId="77777777">
        <w:trPr>
          <w:trHeight w:val="460"/>
        </w:trPr>
        <w:tc>
          <w:tcPr>
            <w:tcW w:w="3220" w:type="dxa"/>
          </w:tcPr>
          <w:p w14:paraId="0A39C839" w14:textId="77777777" w:rsidR="00440F01" w:rsidRDefault="003B13A4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5C2DAB7" w14:textId="0A1C92B1" w:rsidR="00440F01" w:rsidRDefault="001337C9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 JULY 2026</w:t>
            </w:r>
          </w:p>
        </w:tc>
      </w:tr>
      <w:tr w:rsidR="00440F01" w14:paraId="6E4E6C9C" w14:textId="77777777">
        <w:trPr>
          <w:trHeight w:val="460"/>
        </w:trPr>
        <w:tc>
          <w:tcPr>
            <w:tcW w:w="3220" w:type="dxa"/>
          </w:tcPr>
          <w:p w14:paraId="5FC7B181" w14:textId="77777777" w:rsidR="00440F01" w:rsidRDefault="003B13A4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AF18380" w14:textId="77777777" w:rsidR="00440F01" w:rsidRDefault="003B13A4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440F01" w14:paraId="1A1A16E6" w14:textId="77777777">
        <w:trPr>
          <w:trHeight w:val="460"/>
        </w:trPr>
        <w:tc>
          <w:tcPr>
            <w:tcW w:w="3220" w:type="dxa"/>
          </w:tcPr>
          <w:p w14:paraId="51A995D5" w14:textId="77777777" w:rsidR="00440F01" w:rsidRDefault="003B13A4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1E5DB47" w14:textId="76538D6C" w:rsidR="00440F01" w:rsidRDefault="005B2FDC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 w:rsidRPr="005B2FDC">
              <w:rPr>
                <w:rFonts w:ascii="Times New Roman"/>
                <w:sz w:val="24"/>
              </w:rPr>
              <w:t>Flood Prediction</w:t>
            </w:r>
          </w:p>
        </w:tc>
      </w:tr>
      <w:tr w:rsidR="00440F01" w14:paraId="77EAF6B1" w14:textId="77777777">
        <w:trPr>
          <w:trHeight w:val="460"/>
        </w:trPr>
        <w:tc>
          <w:tcPr>
            <w:tcW w:w="3220" w:type="dxa"/>
          </w:tcPr>
          <w:p w14:paraId="75ED42CE" w14:textId="77777777" w:rsidR="00440F01" w:rsidRDefault="003B13A4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A28BD17" w14:textId="77777777" w:rsidR="00440F01" w:rsidRDefault="003B13A4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C06CE41" w14:textId="77777777" w:rsidR="00440F01" w:rsidRDefault="00440F01">
      <w:pPr>
        <w:rPr>
          <w:b/>
        </w:rPr>
      </w:pPr>
    </w:p>
    <w:p w14:paraId="7C234117" w14:textId="77777777" w:rsidR="00440F01" w:rsidRDefault="00440F01">
      <w:pPr>
        <w:spacing w:before="37"/>
        <w:rPr>
          <w:b/>
        </w:rPr>
      </w:pPr>
    </w:p>
    <w:p w14:paraId="6F85195F" w14:textId="77777777" w:rsidR="00440F01" w:rsidRDefault="003B13A4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02B41D4" w14:textId="77777777" w:rsidR="00440F01" w:rsidRDefault="00440F01">
      <w:pPr>
        <w:spacing w:before="25"/>
        <w:rPr>
          <w:b/>
        </w:rPr>
      </w:pPr>
    </w:p>
    <w:p w14:paraId="768946A4" w14:textId="77777777" w:rsidR="00440F01" w:rsidRDefault="003B13A4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0B67FF9C" w14:textId="77777777" w:rsidR="00440F01" w:rsidRDefault="003B13A4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2FC5CB3B" w14:textId="77777777" w:rsidR="00440F01" w:rsidRDefault="003B13A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52125BD1" w14:textId="77777777" w:rsidR="00440F01" w:rsidRDefault="003B13A4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25594269" w14:textId="77777777" w:rsidR="00440F01" w:rsidRDefault="00440F01">
      <w:pPr>
        <w:pStyle w:val="BodyText"/>
        <w:spacing w:before="25"/>
      </w:pPr>
    </w:p>
    <w:p w14:paraId="6C5575AE" w14:textId="77777777" w:rsidR="00440F01" w:rsidRDefault="003B13A4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2590959D" w14:textId="77777777" w:rsidR="00440F01" w:rsidRDefault="00440F01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440F01" w14:paraId="28443903" w14:textId="77777777">
        <w:trPr>
          <w:trHeight w:val="1279"/>
        </w:trPr>
        <w:tc>
          <w:tcPr>
            <w:tcW w:w="920" w:type="dxa"/>
          </w:tcPr>
          <w:p w14:paraId="36C87630" w14:textId="77777777" w:rsidR="00440F01" w:rsidRDefault="003B13A4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436AD439" w14:textId="77777777" w:rsidR="00440F01" w:rsidRDefault="003B13A4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745C5ECD" w14:textId="77777777" w:rsidR="00440F01" w:rsidRDefault="003B13A4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16ADE559" w14:textId="77777777" w:rsidR="00440F01" w:rsidRDefault="003B13A4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440F01" w14:paraId="7DD224E2" w14:textId="77777777">
        <w:trPr>
          <w:trHeight w:val="1600"/>
        </w:trPr>
        <w:tc>
          <w:tcPr>
            <w:tcW w:w="920" w:type="dxa"/>
          </w:tcPr>
          <w:p w14:paraId="5C4BEBF9" w14:textId="77777777" w:rsidR="00440F01" w:rsidRDefault="003B13A4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67A89F06" w14:textId="77777777" w:rsidR="00440F01" w:rsidRDefault="003B13A4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4AE994C7" w14:textId="17B0EB93" w:rsidR="00440F01" w:rsidRDefault="008B76CD">
            <w:pPr>
              <w:pStyle w:val="TableParagraph"/>
              <w:spacing w:before="133" w:line="276" w:lineRule="auto"/>
              <w:rPr>
                <w:i/>
              </w:rPr>
            </w:pPr>
            <w:r w:rsidRPr="008B76CD">
              <w:rPr>
                <w:i/>
              </w:rPr>
              <w:t>The system allows authorized users (meteorologists and disaster management officials) to securely log in before accessing flood prediction services.</w:t>
            </w:r>
          </w:p>
        </w:tc>
        <w:tc>
          <w:tcPr>
            <w:tcW w:w="2660" w:type="dxa"/>
          </w:tcPr>
          <w:p w14:paraId="7DFD69D6" w14:textId="6B210C20" w:rsidR="00440F01" w:rsidRDefault="00EF50CD">
            <w:pPr>
              <w:pStyle w:val="TableParagraph"/>
              <w:ind w:left="0"/>
              <w:rPr>
                <w:rFonts w:ascii="Times New Roman"/>
              </w:rPr>
            </w:pPr>
            <w:r w:rsidRPr="00EF50CD">
              <w:rPr>
                <w:rFonts w:ascii="Times New Roman"/>
              </w:rPr>
              <w:t>High</w:t>
            </w:r>
          </w:p>
        </w:tc>
      </w:tr>
      <w:tr w:rsidR="00440F01" w14:paraId="6F8A05D4" w14:textId="77777777">
        <w:trPr>
          <w:trHeight w:val="1580"/>
        </w:trPr>
        <w:tc>
          <w:tcPr>
            <w:tcW w:w="920" w:type="dxa"/>
          </w:tcPr>
          <w:p w14:paraId="01DDF2E8" w14:textId="77777777" w:rsidR="00440F01" w:rsidRDefault="003B13A4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ABC6B0C" w14:textId="77777777" w:rsidR="00440F01" w:rsidRDefault="003B13A4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6963911D" w14:textId="77CDA70C" w:rsidR="00440F01" w:rsidRDefault="008B76CD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8B76CD">
              <w:rPr>
                <w:i/>
              </w:rPr>
              <w:t>Different user roles are provided. Administrators manage the system, while authorized officials can enter weather data and view prediction results.</w:t>
            </w:r>
          </w:p>
        </w:tc>
        <w:tc>
          <w:tcPr>
            <w:tcW w:w="2660" w:type="dxa"/>
          </w:tcPr>
          <w:p w14:paraId="2BC2E9A4" w14:textId="20BD0F2D" w:rsidR="00440F01" w:rsidRDefault="00EF50CD">
            <w:pPr>
              <w:pStyle w:val="TableParagraph"/>
              <w:ind w:left="0"/>
              <w:rPr>
                <w:rFonts w:ascii="Times New Roman"/>
              </w:rPr>
            </w:pPr>
            <w:r w:rsidRPr="00EF50CD">
              <w:rPr>
                <w:rFonts w:ascii="Times New Roman"/>
              </w:rPr>
              <w:t>High</w:t>
            </w:r>
          </w:p>
        </w:tc>
      </w:tr>
      <w:tr w:rsidR="00440F01" w14:paraId="38EC4E30" w14:textId="77777777">
        <w:trPr>
          <w:trHeight w:val="1359"/>
        </w:trPr>
        <w:tc>
          <w:tcPr>
            <w:tcW w:w="920" w:type="dxa"/>
          </w:tcPr>
          <w:p w14:paraId="1D0E7A46" w14:textId="77777777" w:rsidR="00440F01" w:rsidRDefault="003B13A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4F758467" w14:textId="77777777" w:rsidR="00440F01" w:rsidRDefault="003B13A4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6A654D5D" w14:textId="2EDA4078" w:rsidR="00440F01" w:rsidRDefault="00360D04">
            <w:pPr>
              <w:pStyle w:val="TableParagraph"/>
              <w:spacing w:before="128" w:line="276" w:lineRule="auto"/>
              <w:rPr>
                <w:i/>
              </w:rPr>
            </w:pPr>
            <w:r w:rsidRPr="00360D04">
              <w:rPr>
                <w:i/>
              </w:rPr>
              <w:t xml:space="preserve">The system accepts weather data from historical datasets and supports integration with weather APIs or cloud </w:t>
            </w:r>
            <w:r w:rsidRPr="00360D04">
              <w:rPr>
                <w:i/>
              </w:rPr>
              <w:lastRenderedPageBreak/>
              <w:t>platforms such as IBM Cloud.</w:t>
            </w:r>
          </w:p>
        </w:tc>
        <w:tc>
          <w:tcPr>
            <w:tcW w:w="2660" w:type="dxa"/>
          </w:tcPr>
          <w:p w14:paraId="4B55E2D8" w14:textId="62D6B3D1" w:rsidR="00440F01" w:rsidRDefault="00EF50CD">
            <w:pPr>
              <w:pStyle w:val="TableParagraph"/>
              <w:ind w:left="0"/>
              <w:rPr>
                <w:rFonts w:ascii="Times New Roman"/>
              </w:rPr>
            </w:pPr>
            <w:r w:rsidRPr="00EF50CD">
              <w:rPr>
                <w:rFonts w:ascii="Times New Roman"/>
              </w:rPr>
              <w:lastRenderedPageBreak/>
              <w:t>High</w:t>
            </w:r>
          </w:p>
        </w:tc>
      </w:tr>
    </w:tbl>
    <w:p w14:paraId="5C80597C" w14:textId="77777777" w:rsidR="00440F01" w:rsidRDefault="00440F01">
      <w:pPr>
        <w:pStyle w:val="TableParagraph"/>
        <w:rPr>
          <w:rFonts w:ascii="Times New Roman"/>
        </w:rPr>
        <w:sectPr w:rsidR="00440F01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440F01" w14:paraId="3FED6D78" w14:textId="77777777">
        <w:trPr>
          <w:trHeight w:val="1879"/>
        </w:trPr>
        <w:tc>
          <w:tcPr>
            <w:tcW w:w="920" w:type="dxa"/>
          </w:tcPr>
          <w:p w14:paraId="20DB281E" w14:textId="77777777" w:rsidR="00440F01" w:rsidRDefault="003B13A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29ED13B" w14:textId="77777777" w:rsidR="00440F01" w:rsidRDefault="003B13A4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71CD7F1A" w14:textId="436C4D7B" w:rsidR="00440F01" w:rsidRDefault="006D0D05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6D0D05">
              <w:rPr>
                <w:i/>
              </w:rPr>
              <w:t>The system receives rainfall and weather inputs, processes them using machine learning models, and instantly generates flood risk predictions.</w:t>
            </w:r>
          </w:p>
        </w:tc>
        <w:tc>
          <w:tcPr>
            <w:tcW w:w="2660" w:type="dxa"/>
          </w:tcPr>
          <w:p w14:paraId="7391EAE6" w14:textId="7CA32FDA" w:rsidR="00440F01" w:rsidRDefault="00EF50CD">
            <w:pPr>
              <w:pStyle w:val="TableParagraph"/>
              <w:ind w:left="0"/>
              <w:rPr>
                <w:rFonts w:ascii="Times New Roman"/>
              </w:rPr>
            </w:pPr>
            <w:r w:rsidRPr="00EF50CD">
              <w:rPr>
                <w:rFonts w:ascii="Times New Roman"/>
              </w:rPr>
              <w:t>High</w:t>
            </w:r>
          </w:p>
        </w:tc>
      </w:tr>
      <w:tr w:rsidR="00440F01" w14:paraId="1A9A2052" w14:textId="77777777">
        <w:trPr>
          <w:trHeight w:val="1879"/>
        </w:trPr>
        <w:tc>
          <w:tcPr>
            <w:tcW w:w="920" w:type="dxa"/>
          </w:tcPr>
          <w:p w14:paraId="128D6E70" w14:textId="77777777" w:rsidR="00440F01" w:rsidRDefault="003B13A4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56D269FF" w14:textId="77777777" w:rsidR="00440F01" w:rsidRDefault="003B13A4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61393506" w14:textId="0FBEDE85" w:rsidR="00440F01" w:rsidRDefault="000446A1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0446A1">
              <w:rPr>
                <w:i/>
              </w:rPr>
              <w:t>The application displays flood prediction results through dashboards and generates reports showing flood risk levels and prediction accuracy.</w:t>
            </w:r>
          </w:p>
        </w:tc>
        <w:tc>
          <w:tcPr>
            <w:tcW w:w="2660" w:type="dxa"/>
          </w:tcPr>
          <w:p w14:paraId="6AB41BC4" w14:textId="20CB6373" w:rsidR="00440F01" w:rsidRDefault="003C272B">
            <w:pPr>
              <w:pStyle w:val="TableParagraph"/>
              <w:ind w:left="0"/>
              <w:rPr>
                <w:rFonts w:ascii="Times New Roman"/>
              </w:rPr>
            </w:pPr>
            <w:r w:rsidRPr="003C272B">
              <w:rPr>
                <w:rFonts w:ascii="Times New Roman"/>
              </w:rPr>
              <w:t>Medium</w:t>
            </w:r>
          </w:p>
        </w:tc>
      </w:tr>
      <w:tr w:rsidR="00440F01" w14:paraId="7FC428E0" w14:textId="77777777">
        <w:trPr>
          <w:trHeight w:val="1880"/>
        </w:trPr>
        <w:tc>
          <w:tcPr>
            <w:tcW w:w="920" w:type="dxa"/>
          </w:tcPr>
          <w:p w14:paraId="25D6B5C5" w14:textId="77777777" w:rsidR="00440F01" w:rsidRDefault="003B13A4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39080116" w14:textId="77777777" w:rsidR="00440F01" w:rsidRDefault="003B13A4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031E7D84" w14:textId="76141A6D" w:rsidR="00440F01" w:rsidRDefault="000446A1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0446A1">
              <w:rPr>
                <w:i/>
              </w:rPr>
              <w:t xml:space="preserve">The system predicts flood occurrence based on rainfall, cloud visibility, and seasonal weather conditions using trained ML algorithms (Decision Tree, Random Forest, KNN, and </w:t>
            </w:r>
            <w:proofErr w:type="spellStart"/>
            <w:r w:rsidRPr="000446A1">
              <w:rPr>
                <w:i/>
              </w:rPr>
              <w:t>XGBoost</w:t>
            </w:r>
            <w:proofErr w:type="spellEnd"/>
            <w:r w:rsidRPr="000446A1">
              <w:rPr>
                <w:i/>
              </w:rPr>
              <w:t>).</w:t>
            </w:r>
          </w:p>
        </w:tc>
        <w:tc>
          <w:tcPr>
            <w:tcW w:w="2660" w:type="dxa"/>
          </w:tcPr>
          <w:p w14:paraId="43C1E03C" w14:textId="3413DE60" w:rsidR="00440F01" w:rsidRDefault="003C272B">
            <w:pPr>
              <w:pStyle w:val="TableParagraph"/>
              <w:ind w:left="0"/>
              <w:rPr>
                <w:rFonts w:ascii="Times New Roman"/>
              </w:rPr>
            </w:pPr>
            <w:r w:rsidRPr="00EF50CD">
              <w:rPr>
                <w:rFonts w:ascii="Times New Roman"/>
              </w:rPr>
              <w:t>High</w:t>
            </w:r>
          </w:p>
        </w:tc>
      </w:tr>
      <w:tr w:rsidR="00440F01" w14:paraId="2ED9F49F" w14:textId="77777777">
        <w:trPr>
          <w:trHeight w:val="1879"/>
        </w:trPr>
        <w:tc>
          <w:tcPr>
            <w:tcW w:w="920" w:type="dxa"/>
          </w:tcPr>
          <w:p w14:paraId="23610A5E" w14:textId="77777777" w:rsidR="00440F01" w:rsidRDefault="003B13A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5CD78EB0" w14:textId="77777777" w:rsidR="00440F01" w:rsidRDefault="003B13A4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5489EE45" w14:textId="6404677D" w:rsidR="00440F01" w:rsidRDefault="00507C14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507C14">
              <w:rPr>
                <w:i/>
              </w:rPr>
              <w:t>The system protects user data and follows organizational policies for secure storage and responsible use of weather information.</w:t>
            </w:r>
          </w:p>
        </w:tc>
        <w:tc>
          <w:tcPr>
            <w:tcW w:w="2660" w:type="dxa"/>
          </w:tcPr>
          <w:p w14:paraId="4A86C254" w14:textId="1BB64D34" w:rsidR="00440F01" w:rsidRDefault="008873AB">
            <w:pPr>
              <w:pStyle w:val="TableParagraph"/>
              <w:ind w:left="0"/>
              <w:rPr>
                <w:rFonts w:ascii="Times New Roman"/>
              </w:rPr>
            </w:pPr>
            <w:r w:rsidRPr="003C272B">
              <w:rPr>
                <w:rFonts w:ascii="Times New Roman"/>
              </w:rPr>
              <w:t>Medium</w:t>
            </w:r>
          </w:p>
        </w:tc>
      </w:tr>
      <w:tr w:rsidR="00440F01" w14:paraId="45556137" w14:textId="77777777">
        <w:trPr>
          <w:trHeight w:val="1580"/>
        </w:trPr>
        <w:tc>
          <w:tcPr>
            <w:tcW w:w="920" w:type="dxa"/>
          </w:tcPr>
          <w:p w14:paraId="7A8A4502" w14:textId="77777777" w:rsidR="00440F01" w:rsidRDefault="003B13A4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25866859" w14:textId="77777777" w:rsidR="00440F01" w:rsidRDefault="003B13A4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305DD34F" w14:textId="6A9FD90B" w:rsidR="00440F01" w:rsidRDefault="00507C14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507C14">
              <w:rPr>
                <w:i/>
              </w:rPr>
              <w:t>The system supports real-time prediction and future cloud deployment for remote access.</w:t>
            </w:r>
          </w:p>
        </w:tc>
        <w:tc>
          <w:tcPr>
            <w:tcW w:w="2660" w:type="dxa"/>
          </w:tcPr>
          <w:p w14:paraId="1A80414A" w14:textId="4A57140E" w:rsidR="00440F01" w:rsidRDefault="008873AB">
            <w:pPr>
              <w:pStyle w:val="TableParagraph"/>
              <w:ind w:left="0"/>
              <w:rPr>
                <w:rFonts w:ascii="Times New Roman"/>
              </w:rPr>
            </w:pPr>
            <w:r w:rsidRPr="003C272B">
              <w:rPr>
                <w:rFonts w:ascii="Times New Roman"/>
              </w:rPr>
              <w:t>Medium</w:t>
            </w:r>
          </w:p>
        </w:tc>
      </w:tr>
    </w:tbl>
    <w:p w14:paraId="777F50B2" w14:textId="77777777" w:rsidR="00440F01" w:rsidRDefault="003B13A4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6A47B512" w14:textId="77777777" w:rsidR="00440F01" w:rsidRDefault="00440F01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440F01" w14:paraId="4A727FA0" w14:textId="77777777">
        <w:trPr>
          <w:trHeight w:val="1299"/>
        </w:trPr>
        <w:tc>
          <w:tcPr>
            <w:tcW w:w="920" w:type="dxa"/>
          </w:tcPr>
          <w:p w14:paraId="5BFA6FD8" w14:textId="77777777" w:rsidR="00440F01" w:rsidRDefault="003B13A4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31A1986C" w14:textId="77777777" w:rsidR="00440F01" w:rsidRDefault="003B13A4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1F6130BE" w14:textId="77777777" w:rsidR="00440F01" w:rsidRDefault="003B13A4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6E97A3C4" w14:textId="77777777" w:rsidR="00440F01" w:rsidRDefault="003B13A4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25970CD8" w14:textId="77777777" w:rsidR="00440F01" w:rsidRDefault="00440F01">
      <w:pPr>
        <w:pStyle w:val="TableParagraph"/>
        <w:spacing w:line="276" w:lineRule="auto"/>
        <w:rPr>
          <w:b/>
        </w:rPr>
        <w:sectPr w:rsidR="00440F01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440F01" w14:paraId="2F024C5B" w14:textId="77777777">
        <w:trPr>
          <w:trHeight w:val="1280"/>
        </w:trPr>
        <w:tc>
          <w:tcPr>
            <w:tcW w:w="920" w:type="dxa"/>
          </w:tcPr>
          <w:p w14:paraId="2ED48DA4" w14:textId="77777777" w:rsidR="00440F01" w:rsidRDefault="003B13A4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2B4A97E2" w14:textId="77777777" w:rsidR="00440F01" w:rsidRDefault="003B13A4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67B181A1" w14:textId="2B9BD814" w:rsidR="00440F01" w:rsidRDefault="007C39C9">
            <w:pPr>
              <w:pStyle w:val="TableParagraph"/>
              <w:spacing w:before="115" w:line="276" w:lineRule="auto"/>
              <w:rPr>
                <w:i/>
              </w:rPr>
            </w:pPr>
            <w:r w:rsidRPr="007C39C9">
              <w:rPr>
                <w:i/>
              </w:rPr>
              <w:t>The system should generate flood prediction results quickly after receiving input.</w:t>
            </w:r>
          </w:p>
        </w:tc>
        <w:tc>
          <w:tcPr>
            <w:tcW w:w="2460" w:type="dxa"/>
          </w:tcPr>
          <w:p w14:paraId="1FC6F719" w14:textId="7BBE9EF2" w:rsidR="00440F01" w:rsidRDefault="008873AB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8873AB">
              <w:rPr>
                <w:i/>
              </w:rPr>
              <w:t>Prediction generated within 2–3 seconds</w:t>
            </w:r>
          </w:p>
        </w:tc>
      </w:tr>
      <w:tr w:rsidR="00440F01" w14:paraId="7E3490F0" w14:textId="77777777">
        <w:trPr>
          <w:trHeight w:val="1599"/>
        </w:trPr>
        <w:tc>
          <w:tcPr>
            <w:tcW w:w="920" w:type="dxa"/>
          </w:tcPr>
          <w:p w14:paraId="06380379" w14:textId="77777777" w:rsidR="00440F01" w:rsidRDefault="003B13A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2DE9E637" w14:textId="77777777" w:rsidR="00440F01" w:rsidRDefault="003B13A4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01319ABC" w14:textId="1E0A068B" w:rsidR="00440F01" w:rsidRDefault="00A4529B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A4529B">
              <w:rPr>
                <w:i/>
              </w:rPr>
              <w:t>The application should support multiple users and increasing weather datasets without performance degradation.</w:t>
            </w:r>
          </w:p>
        </w:tc>
        <w:tc>
          <w:tcPr>
            <w:tcW w:w="2460" w:type="dxa"/>
          </w:tcPr>
          <w:p w14:paraId="6709CE19" w14:textId="7C0201BF" w:rsidR="00440F01" w:rsidRDefault="005823DC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5823DC">
              <w:rPr>
                <w:i/>
              </w:rPr>
              <w:t>Supports multiple concurrent users</w:t>
            </w:r>
          </w:p>
        </w:tc>
      </w:tr>
      <w:tr w:rsidR="00440F01" w14:paraId="648BA4AC" w14:textId="77777777">
        <w:trPr>
          <w:trHeight w:val="1580"/>
        </w:trPr>
        <w:tc>
          <w:tcPr>
            <w:tcW w:w="920" w:type="dxa"/>
          </w:tcPr>
          <w:p w14:paraId="41A93628" w14:textId="77777777" w:rsidR="00440F01" w:rsidRDefault="003B13A4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138F76D3" w14:textId="77777777" w:rsidR="00440F01" w:rsidRDefault="003B13A4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01CE2B69" w14:textId="4D123912" w:rsidR="00440F01" w:rsidRDefault="001573CF">
            <w:pPr>
              <w:pStyle w:val="TableParagraph"/>
              <w:spacing w:before="119" w:line="276" w:lineRule="auto"/>
              <w:rPr>
                <w:i/>
              </w:rPr>
            </w:pPr>
            <w:r w:rsidRPr="001573CF">
              <w:rPr>
                <w:i/>
              </w:rPr>
              <w:t>User login credentials and weather data should be securely stored and protected from unauthorized access.</w:t>
            </w:r>
          </w:p>
        </w:tc>
        <w:tc>
          <w:tcPr>
            <w:tcW w:w="2460" w:type="dxa"/>
          </w:tcPr>
          <w:p w14:paraId="5D641BCE" w14:textId="2EB78F4E" w:rsidR="00440F01" w:rsidRDefault="005823DC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5823DC">
              <w:rPr>
                <w:i/>
              </w:rPr>
              <w:t>Secure authentication and encrypted data storage</w:t>
            </w:r>
          </w:p>
        </w:tc>
      </w:tr>
      <w:tr w:rsidR="00440F01" w14:paraId="743B0750" w14:textId="77777777">
        <w:trPr>
          <w:trHeight w:val="1300"/>
        </w:trPr>
        <w:tc>
          <w:tcPr>
            <w:tcW w:w="920" w:type="dxa"/>
          </w:tcPr>
          <w:p w14:paraId="5C394E79" w14:textId="77777777" w:rsidR="00440F01" w:rsidRDefault="003B13A4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1D8458B1" w14:textId="77777777" w:rsidR="00440F01" w:rsidRDefault="003B13A4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794B44E1" w14:textId="26478A9A" w:rsidR="00440F01" w:rsidRDefault="001573CF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1573CF">
              <w:rPr>
                <w:i/>
              </w:rPr>
              <w:t>The application should remain available during emergency situations with minimal downtime.</w:t>
            </w:r>
          </w:p>
        </w:tc>
        <w:tc>
          <w:tcPr>
            <w:tcW w:w="2460" w:type="dxa"/>
          </w:tcPr>
          <w:p w14:paraId="579E6FFC" w14:textId="3480AD12" w:rsidR="00440F01" w:rsidRDefault="006317C1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6317C1">
              <w:rPr>
                <w:i/>
              </w:rPr>
              <w:t>99.9% system availability</w:t>
            </w:r>
          </w:p>
        </w:tc>
      </w:tr>
      <w:tr w:rsidR="00440F01" w14:paraId="4F21A12D" w14:textId="77777777">
        <w:trPr>
          <w:trHeight w:val="1579"/>
        </w:trPr>
        <w:tc>
          <w:tcPr>
            <w:tcW w:w="920" w:type="dxa"/>
          </w:tcPr>
          <w:p w14:paraId="17947011" w14:textId="77777777" w:rsidR="00440F01" w:rsidRDefault="003B13A4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349BF426" w14:textId="77777777" w:rsidR="00440F01" w:rsidRDefault="003B13A4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5DF22394" w14:textId="49C6CC79" w:rsidR="00440F01" w:rsidRDefault="008F4779">
            <w:pPr>
              <w:pStyle w:val="TableParagraph"/>
              <w:spacing w:before="124" w:line="276" w:lineRule="auto"/>
              <w:rPr>
                <w:i/>
              </w:rPr>
            </w:pPr>
            <w:r w:rsidRPr="008F4779">
              <w:rPr>
                <w:i/>
              </w:rPr>
              <w:t>The web interface should be simple, responsive, and easy for disaster management officials to use.</w:t>
            </w:r>
          </w:p>
        </w:tc>
        <w:tc>
          <w:tcPr>
            <w:tcW w:w="2460" w:type="dxa"/>
          </w:tcPr>
          <w:p w14:paraId="50FB2E07" w14:textId="284671B7" w:rsidR="00440F01" w:rsidRDefault="006317C1">
            <w:pPr>
              <w:pStyle w:val="TableParagraph"/>
              <w:ind w:left="184"/>
              <w:rPr>
                <w:i/>
              </w:rPr>
            </w:pPr>
            <w:r w:rsidRPr="006317C1">
              <w:rPr>
                <w:i/>
              </w:rPr>
              <w:t>User-friendly interface accessible on desktop and mobile</w:t>
            </w:r>
          </w:p>
        </w:tc>
      </w:tr>
      <w:tr w:rsidR="00440F01" w14:paraId="5147D792" w14:textId="77777777">
        <w:trPr>
          <w:trHeight w:val="1879"/>
        </w:trPr>
        <w:tc>
          <w:tcPr>
            <w:tcW w:w="920" w:type="dxa"/>
          </w:tcPr>
          <w:p w14:paraId="583124FF" w14:textId="77777777" w:rsidR="00440F01" w:rsidRDefault="003B13A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06528D2" w14:textId="77777777" w:rsidR="00440F01" w:rsidRDefault="003B13A4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56264052" w14:textId="71EBA63A" w:rsidR="00440F01" w:rsidRDefault="008F4779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8F4779">
              <w:rPr>
                <w:i/>
              </w:rPr>
              <w:t>The system should be easy to update with new datasets and deploy on cloud platforms like IBM Cloud.</w:t>
            </w:r>
          </w:p>
        </w:tc>
        <w:tc>
          <w:tcPr>
            <w:tcW w:w="2460" w:type="dxa"/>
          </w:tcPr>
          <w:p w14:paraId="147E6DD2" w14:textId="0B22C1CB" w:rsidR="00440F01" w:rsidRDefault="00C65AFB">
            <w:pPr>
              <w:pStyle w:val="TableParagraph"/>
              <w:ind w:left="0"/>
              <w:rPr>
                <w:rFonts w:ascii="Times New Roman"/>
              </w:rPr>
            </w:pPr>
            <w:r w:rsidRPr="00C65AFB">
              <w:rPr>
                <w:rFonts w:ascii="Times New Roman"/>
              </w:rPr>
              <w:t>Supports future maintenance and cloud deployment</w:t>
            </w:r>
          </w:p>
        </w:tc>
      </w:tr>
    </w:tbl>
    <w:p w14:paraId="4C25E46A" w14:textId="77777777" w:rsidR="001B5970" w:rsidRDefault="001B5970"/>
    <w:sectPr w:rsidR="001B5970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B178D" w14:textId="77777777" w:rsidR="003B13A4" w:rsidRDefault="003B13A4">
      <w:r>
        <w:separator/>
      </w:r>
    </w:p>
  </w:endnote>
  <w:endnote w:type="continuationSeparator" w:id="0">
    <w:p w14:paraId="0B58C332" w14:textId="77777777" w:rsidR="003B13A4" w:rsidRDefault="003B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6EC1" w14:textId="77777777" w:rsidR="003B13A4" w:rsidRDefault="003B13A4">
      <w:r>
        <w:separator/>
      </w:r>
    </w:p>
  </w:footnote>
  <w:footnote w:type="continuationSeparator" w:id="0">
    <w:p w14:paraId="096F1B67" w14:textId="77777777" w:rsidR="003B13A4" w:rsidRDefault="003B1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9575" w14:textId="77777777" w:rsidR="00440F01" w:rsidRDefault="003B13A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7F3E6876" wp14:editId="183A85E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182FE5AF" wp14:editId="008B1A3C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C5BB0"/>
    <w:multiLevelType w:val="hybridMultilevel"/>
    <w:tmpl w:val="FEAEEE6C"/>
    <w:lvl w:ilvl="0" w:tplc="3B105C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C78582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5CCAE5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0F409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4E049B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C0C3B3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D306DE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61A7EF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E7AA3C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4866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F01"/>
    <w:rsid w:val="000446A1"/>
    <w:rsid w:val="001337C9"/>
    <w:rsid w:val="001573CF"/>
    <w:rsid w:val="001B5970"/>
    <w:rsid w:val="00332B49"/>
    <w:rsid w:val="00360D04"/>
    <w:rsid w:val="003B13A4"/>
    <w:rsid w:val="003C272B"/>
    <w:rsid w:val="00440F01"/>
    <w:rsid w:val="00507C14"/>
    <w:rsid w:val="00571DAB"/>
    <w:rsid w:val="005823DC"/>
    <w:rsid w:val="005B2FDC"/>
    <w:rsid w:val="006317C1"/>
    <w:rsid w:val="006D0D05"/>
    <w:rsid w:val="007C39C9"/>
    <w:rsid w:val="00882701"/>
    <w:rsid w:val="008873AB"/>
    <w:rsid w:val="008B76CD"/>
    <w:rsid w:val="008F4779"/>
    <w:rsid w:val="00A4529B"/>
    <w:rsid w:val="00AE2E57"/>
    <w:rsid w:val="00C65AFB"/>
    <w:rsid w:val="00E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A5A9"/>
  <w15:docId w15:val="{84B85159-2B89-4617-97E8-AE05D7B2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Pavan Barre</cp:lastModifiedBy>
  <cp:revision>2</cp:revision>
  <dcterms:created xsi:type="dcterms:W3CDTF">2026-07-06T15:51:00Z</dcterms:created>
  <dcterms:modified xsi:type="dcterms:W3CDTF">2026-07-06T15:51:00Z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