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9614F" w:rsidRPr="0079614F" w:rsidRDefault="0079614F" w:rsidP="003249F0">
      <w:pPr>
        <w:jc w:val="center"/>
        <w:rPr>
          <w:b/>
          <w:bCs/>
          <w:u w:val="single"/>
        </w:rPr>
      </w:pPr>
      <w:r w:rsidRPr="0079614F">
        <w:rPr>
          <w:b/>
          <w:bCs/>
          <w:u w:val="single"/>
        </w:rPr>
        <w:t xml:space="preserve">XGBoost Model: A Powerful Machine Learning Algorithm </w:t>
      </w:r>
      <w:r w:rsidRPr="0079614F">
        <w:rPr>
          <w:rFonts w:ascii="Segoe UI Emoji" w:hAnsi="Segoe UI Emoji" w:cs="Segoe UI Emoji"/>
          <w:b/>
          <w:bCs/>
          <w:u w:val="single"/>
        </w:rPr>
        <w:t>🚀</w:t>
      </w:r>
    </w:p>
    <w:p w:rsidR="003249F0" w:rsidRDefault="003249F0" w:rsidP="0079614F"/>
    <w:p w:rsidR="0079614F" w:rsidRPr="0079614F" w:rsidRDefault="0079614F" w:rsidP="0079614F">
      <w:r w:rsidRPr="0079614F">
        <w:t>XGBoost (</w:t>
      </w:r>
      <w:r w:rsidRPr="0079614F">
        <w:rPr>
          <w:b/>
          <w:bCs/>
        </w:rPr>
        <w:t>eXtreme Gradient Boosting</w:t>
      </w:r>
      <w:r w:rsidRPr="0079614F">
        <w:t xml:space="preserve">) is one of the most powerful and efficient machine learning algorithms, especially for </w:t>
      </w:r>
      <w:r w:rsidRPr="0079614F">
        <w:rPr>
          <w:b/>
          <w:bCs/>
        </w:rPr>
        <w:t>structured/tabular data</w:t>
      </w:r>
      <w:r w:rsidRPr="0079614F">
        <w:t xml:space="preserve"> like yours (call volume forecasting). It is widely used in data science competitions and real-world applications due to its </w:t>
      </w:r>
      <w:r w:rsidRPr="0079614F">
        <w:rPr>
          <w:b/>
          <w:bCs/>
        </w:rPr>
        <w:t>speed, accuracy, and ability to handle large datasets</w:t>
      </w:r>
      <w:r w:rsidRPr="0079614F">
        <w:t>.</w:t>
      </w:r>
    </w:p>
    <w:p w:rsidR="0079614F" w:rsidRPr="0079614F" w:rsidRDefault="0079614F" w:rsidP="0079614F">
      <w:r w:rsidRPr="0079614F">
        <w:t xml:space="preserve">XGBoost is based on </w:t>
      </w:r>
      <w:r w:rsidRPr="0079614F">
        <w:rPr>
          <w:b/>
          <w:bCs/>
        </w:rPr>
        <w:t>Gradient Boosting</w:t>
      </w:r>
      <w:r w:rsidRPr="0079614F">
        <w:t xml:space="preserve">, which builds multiple weak models (typically decision trees) in </w:t>
      </w:r>
      <w:r w:rsidRPr="0079614F">
        <w:rPr>
          <w:b/>
          <w:bCs/>
        </w:rPr>
        <w:t>sequence</w:t>
      </w:r>
      <w:r w:rsidRPr="0079614F">
        <w:t>, where each new tree corrects errors made by the previous trees.</w:t>
      </w:r>
    </w:p>
    <w:p w:rsidR="0079614F" w:rsidRDefault="0079614F" w:rsidP="0079614F">
      <w:pPr>
        <w:rPr>
          <w:b/>
          <w:bCs/>
        </w:rPr>
      </w:pPr>
      <w:r w:rsidRPr="0079614F">
        <w:rPr>
          <w:rFonts w:ascii="Segoe UI Emoji" w:hAnsi="Segoe UI Emoji" w:cs="Segoe UI Emoji"/>
        </w:rPr>
        <w:t>🔹</w:t>
      </w:r>
      <w:r w:rsidRPr="0079614F">
        <w:t xml:space="preserve"> </w:t>
      </w:r>
      <w:r w:rsidRPr="0079614F">
        <w:rPr>
          <w:b/>
          <w:bCs/>
        </w:rPr>
        <w:t>Step-by-Step Process:</w:t>
      </w:r>
    </w:p>
    <w:p w:rsidR="0079614F" w:rsidRDefault="0079614F" w:rsidP="0079614F">
      <w:r w:rsidRPr="0079614F">
        <w:t xml:space="preserve">1️ </w:t>
      </w:r>
      <w:r w:rsidRPr="0079614F">
        <w:rPr>
          <w:b/>
          <w:bCs/>
        </w:rPr>
        <w:t>Initialize the model</w:t>
      </w:r>
      <w:r w:rsidRPr="0079614F">
        <w:t xml:space="preserve"> → Start with an initial guess (e.g., the average call volume).</w:t>
      </w:r>
      <w:r w:rsidRPr="0079614F">
        <w:br/>
        <w:t xml:space="preserve">2️ </w:t>
      </w:r>
      <w:r w:rsidRPr="0079614F">
        <w:rPr>
          <w:b/>
          <w:bCs/>
        </w:rPr>
        <w:t>Build decision trees</w:t>
      </w:r>
      <w:r w:rsidRPr="0079614F">
        <w:t xml:space="preserve"> → Each tree improves the previous one by focusing on errors.</w:t>
      </w:r>
      <w:r w:rsidRPr="0079614F">
        <w:br/>
        <w:t xml:space="preserve">3️ </w:t>
      </w:r>
      <w:r w:rsidRPr="0079614F">
        <w:rPr>
          <w:b/>
          <w:bCs/>
        </w:rPr>
        <w:t>Gradient Descent Optimization</w:t>
      </w:r>
      <w:r w:rsidRPr="0079614F">
        <w:t xml:space="preserve"> → Adjusts predictions step by step.</w:t>
      </w:r>
      <w:r w:rsidRPr="0079614F">
        <w:br/>
        <w:t xml:space="preserve">4️ </w:t>
      </w:r>
      <w:r w:rsidRPr="0079614F">
        <w:rPr>
          <w:b/>
          <w:bCs/>
        </w:rPr>
        <w:t>Final prediction</w:t>
      </w:r>
      <w:r w:rsidRPr="0079614F">
        <w:t xml:space="preserve"> → Combines all trees' results into a strong prediction model.</w:t>
      </w:r>
    </w:p>
    <w:p w:rsidR="0079614F" w:rsidRDefault="0079614F" w:rsidP="0079614F"/>
    <w:p w:rsidR="0079614F" w:rsidRPr="0079614F" w:rsidRDefault="0079614F" w:rsidP="0079614F">
      <w:pPr>
        <w:rPr>
          <w:b/>
          <w:bCs/>
        </w:rPr>
      </w:pPr>
      <w:r>
        <w:rPr>
          <w:b/>
          <w:bCs/>
        </w:rPr>
        <w:t xml:space="preserve">Q. </w:t>
      </w:r>
      <w:r w:rsidRPr="0079614F">
        <w:rPr>
          <w:b/>
          <w:bCs/>
        </w:rPr>
        <w:t>Why Use XGBoost for Your Forecasting Model?</w:t>
      </w:r>
    </w:p>
    <w:p w:rsidR="0079614F" w:rsidRDefault="0079614F" w:rsidP="0079614F">
      <w:pPr>
        <w:rPr>
          <w:b/>
          <w:bCs/>
        </w:rPr>
      </w:pPr>
      <w:r w:rsidRPr="0079614F">
        <w:rPr>
          <w:rFonts w:ascii="Segoe UI Emoji" w:hAnsi="Segoe UI Emoji" w:cs="Segoe UI Emoji"/>
        </w:rPr>
        <w:t>✅</w:t>
      </w:r>
      <w:r w:rsidRPr="0079614F">
        <w:t xml:space="preserve"> </w:t>
      </w:r>
      <w:r w:rsidRPr="0079614F">
        <w:rPr>
          <w:b/>
          <w:bCs/>
        </w:rPr>
        <w:t>Handles Large Datasets Efficiently</w:t>
      </w:r>
      <w:r w:rsidRPr="0079614F">
        <w:br/>
      </w:r>
      <w:r w:rsidRPr="0079614F">
        <w:rPr>
          <w:rFonts w:ascii="Segoe UI Emoji" w:hAnsi="Segoe UI Emoji" w:cs="Segoe UI Emoji"/>
        </w:rPr>
        <w:t>✅</w:t>
      </w:r>
      <w:r w:rsidRPr="0079614F">
        <w:t xml:space="preserve"> </w:t>
      </w:r>
      <w:r w:rsidRPr="0079614F">
        <w:rPr>
          <w:b/>
          <w:bCs/>
        </w:rPr>
        <w:t>Prevents Overfitting</w:t>
      </w:r>
      <w:r w:rsidRPr="0079614F">
        <w:t xml:space="preserve"> using built-in regularization</w:t>
      </w:r>
      <w:r w:rsidRPr="0079614F">
        <w:br/>
      </w:r>
      <w:r w:rsidRPr="0079614F">
        <w:rPr>
          <w:rFonts w:ascii="Segoe UI Emoji" w:hAnsi="Segoe UI Emoji" w:cs="Segoe UI Emoji"/>
        </w:rPr>
        <w:t>✅</w:t>
      </w:r>
      <w:r w:rsidRPr="0079614F">
        <w:t xml:space="preserve"> </w:t>
      </w:r>
      <w:r w:rsidRPr="0079614F">
        <w:rPr>
          <w:b/>
          <w:bCs/>
        </w:rPr>
        <w:t>Fast Training Time</w:t>
      </w:r>
      <w:r w:rsidRPr="0079614F">
        <w:t xml:space="preserve"> due to parallel computation</w:t>
      </w:r>
      <w:r w:rsidRPr="0079614F">
        <w:br/>
      </w:r>
      <w:r w:rsidRPr="0079614F">
        <w:rPr>
          <w:rFonts w:ascii="Segoe UI Emoji" w:hAnsi="Segoe UI Emoji" w:cs="Segoe UI Emoji"/>
        </w:rPr>
        <w:t>✅</w:t>
      </w:r>
      <w:r w:rsidRPr="0079614F">
        <w:t xml:space="preserve"> </w:t>
      </w:r>
      <w:r w:rsidRPr="0079614F">
        <w:rPr>
          <w:b/>
          <w:bCs/>
        </w:rPr>
        <w:t>Automatically Handles Missing Values</w:t>
      </w:r>
      <w:r w:rsidRPr="0079614F">
        <w:br/>
      </w:r>
      <w:r w:rsidRPr="0079614F">
        <w:rPr>
          <w:rFonts w:ascii="Segoe UI Emoji" w:hAnsi="Segoe UI Emoji" w:cs="Segoe UI Emoji"/>
        </w:rPr>
        <w:t>✅</w:t>
      </w:r>
      <w:r w:rsidRPr="0079614F">
        <w:t xml:space="preserve"> </w:t>
      </w:r>
      <w:r w:rsidRPr="0079614F">
        <w:rPr>
          <w:b/>
          <w:bCs/>
        </w:rPr>
        <w:t>Supports Feature Importance Analysis</w:t>
      </w:r>
    </w:p>
    <w:p w:rsidR="0079614F" w:rsidRDefault="0079614F" w:rsidP="0079614F">
      <w:pPr>
        <w:rPr>
          <w:b/>
          <w:bCs/>
        </w:rPr>
      </w:pPr>
    </w:p>
    <w:p w:rsidR="0079614F" w:rsidRPr="0079614F" w:rsidRDefault="0079614F" w:rsidP="0079614F">
      <w:r w:rsidRPr="0079614F">
        <w:t>XGBoost (Extreme Gradient Boosting) is an advanced implementation of the gradient boosting algorithm. It is optimized for speed and performance by implementing key techniques such as regularization, parallel computation, and tree pruning.</w:t>
      </w:r>
    </w:p>
    <w:p w:rsidR="0079614F" w:rsidRPr="0079614F" w:rsidRDefault="0079614F" w:rsidP="0079614F">
      <w:pPr>
        <w:rPr>
          <w:b/>
          <w:bCs/>
        </w:rPr>
      </w:pPr>
      <w:r w:rsidRPr="0079614F">
        <w:rPr>
          <w:b/>
          <w:bCs/>
        </w:rPr>
        <w:t>Mathematical Calculation Behind XGBoost</w:t>
      </w:r>
    </w:p>
    <w:p w:rsidR="0079614F" w:rsidRPr="0079614F" w:rsidRDefault="0079614F" w:rsidP="0079614F">
      <w:r w:rsidRPr="0079614F">
        <w:t>XGBoost builds decision trees sequentially, improving each tree based on the errors of the previous trees. Here's the step-by-step breakdown of the calculation:</w:t>
      </w:r>
    </w:p>
    <w:p w:rsidR="0079614F" w:rsidRPr="0079614F" w:rsidRDefault="0079614F" w:rsidP="0079614F">
      <w:r w:rsidRPr="0079614F">
        <w:pict>
          <v:rect id="_x0000_i1067" style="width:0;height:1.5pt" o:hralign="center" o:hrstd="t" o:hr="t" fillcolor="#a0a0a0" stroked="f"/>
        </w:pict>
      </w:r>
    </w:p>
    <w:p w:rsidR="0079614F" w:rsidRPr="0079614F" w:rsidRDefault="0079614F" w:rsidP="0079614F">
      <w:pPr>
        <w:rPr>
          <w:b/>
          <w:bCs/>
        </w:rPr>
      </w:pPr>
      <w:r w:rsidRPr="0079614F">
        <w:rPr>
          <w:b/>
          <w:bCs/>
        </w:rPr>
        <w:t>1. Define the Objective Function</w:t>
      </w:r>
    </w:p>
    <w:p w:rsidR="0079614F" w:rsidRPr="0079614F" w:rsidRDefault="0079614F" w:rsidP="0079614F">
      <w:r w:rsidRPr="0079614F">
        <w:t>XGBoost optimizes a loss function using gradient boosting. The loss function LLL measures the difference between actual and predicted values:</w:t>
      </w:r>
    </w:p>
    <w:p w:rsidR="0079614F" w:rsidRDefault="0079614F" w:rsidP="0079614F">
      <w:r w:rsidRPr="0079614F">
        <w:drawing>
          <wp:inline distT="0" distB="0" distL="0" distR="0" wp14:anchorId="669DE61B" wp14:editId="33617E35">
            <wp:extent cx="2311400" cy="570716"/>
            <wp:effectExtent l="0" t="0" r="0" b="1270"/>
            <wp:docPr id="309547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547710" name=""/>
                    <pic:cNvPicPr/>
                  </pic:nvPicPr>
                  <pic:blipFill>
                    <a:blip r:embed="rId5"/>
                    <a:stretch>
                      <a:fillRect/>
                    </a:stretch>
                  </pic:blipFill>
                  <pic:spPr>
                    <a:xfrm>
                      <a:off x="0" y="0"/>
                      <a:ext cx="2335842" cy="576751"/>
                    </a:xfrm>
                    <a:prstGeom prst="rect">
                      <a:avLst/>
                    </a:prstGeom>
                  </pic:spPr>
                </pic:pic>
              </a:graphicData>
            </a:graphic>
          </wp:inline>
        </w:drawing>
      </w:r>
    </w:p>
    <w:p w:rsidR="0079614F" w:rsidRPr="0079614F" w:rsidRDefault="0079614F" w:rsidP="0079614F">
      <w:r w:rsidRPr="0079614F">
        <w:lastRenderedPageBreak/>
        <w:t>where:</w:t>
      </w:r>
    </w:p>
    <w:p w:rsidR="0079614F" w:rsidRPr="0079614F" w:rsidRDefault="0079614F" w:rsidP="0079614F">
      <w:pPr>
        <w:numPr>
          <w:ilvl w:val="0"/>
          <w:numId w:val="1"/>
        </w:numPr>
      </w:pPr>
      <w:proofErr w:type="spellStart"/>
      <w:r w:rsidRPr="0079614F">
        <w:t>yi</w:t>
      </w:r>
      <w:proofErr w:type="spellEnd"/>
      <w:r w:rsidRPr="0079614F">
        <w:t xml:space="preserve"> = actual value</w:t>
      </w:r>
    </w:p>
    <w:p w:rsidR="0079614F" w:rsidRPr="0079614F" w:rsidRDefault="0079614F" w:rsidP="0079614F">
      <w:pPr>
        <w:numPr>
          <w:ilvl w:val="0"/>
          <w:numId w:val="1"/>
        </w:numPr>
      </w:pPr>
      <w:proofErr w:type="spellStart"/>
      <w:r w:rsidRPr="0079614F">
        <w:t>y^i</w:t>
      </w:r>
      <w:proofErr w:type="spellEnd"/>
      <w:r w:rsidRPr="0079614F">
        <w:t>​ = predicted value</w:t>
      </w:r>
    </w:p>
    <w:p w:rsidR="0079614F" w:rsidRPr="0079614F" w:rsidRDefault="0079614F" w:rsidP="0079614F">
      <w:pPr>
        <w:numPr>
          <w:ilvl w:val="0"/>
          <w:numId w:val="1"/>
        </w:numPr>
      </w:pPr>
      <w:r w:rsidRPr="0079614F">
        <w:t>l(</w:t>
      </w:r>
      <w:proofErr w:type="spellStart"/>
      <w:proofErr w:type="gramStart"/>
      <w:r w:rsidRPr="0079614F">
        <w:t>yi,y</w:t>
      </w:r>
      <w:proofErr w:type="gramEnd"/>
      <w:r w:rsidRPr="0079614F">
        <w:t>^i</w:t>
      </w:r>
      <w:proofErr w:type="spellEnd"/>
      <w:r w:rsidRPr="0079614F">
        <w:t>) = loss function (e.g., Mean Squared Error for regression)</w:t>
      </w:r>
    </w:p>
    <w:p w:rsidR="0079614F" w:rsidRPr="0079614F" w:rsidRDefault="0079614F" w:rsidP="0079614F">
      <w:pPr>
        <w:numPr>
          <w:ilvl w:val="0"/>
          <w:numId w:val="1"/>
        </w:numPr>
      </w:pPr>
      <w:r w:rsidRPr="0079614F">
        <w:t>Ω(</w:t>
      </w:r>
      <w:proofErr w:type="spellStart"/>
      <w:r w:rsidRPr="0079614F">
        <w:t>fk</w:t>
      </w:r>
      <w:proofErr w:type="spellEnd"/>
      <w:r w:rsidRPr="0079614F">
        <w:t>) = regularization term to control complexity</w:t>
      </w:r>
    </w:p>
    <w:p w:rsidR="0079614F" w:rsidRPr="0079614F" w:rsidRDefault="0079614F" w:rsidP="0079614F">
      <w:pPr>
        <w:numPr>
          <w:ilvl w:val="0"/>
          <w:numId w:val="1"/>
        </w:numPr>
      </w:pPr>
      <w:r w:rsidRPr="0079614F">
        <w:t>K = total number of trees</w:t>
      </w:r>
    </w:p>
    <w:p w:rsidR="0079614F" w:rsidRPr="0079614F" w:rsidRDefault="0079614F" w:rsidP="0079614F">
      <w:r w:rsidRPr="0079614F">
        <w:t>For regression, a common loss function is Mean Squared Error (MSE):</w:t>
      </w:r>
    </w:p>
    <w:p w:rsidR="0079614F" w:rsidRPr="0079614F" w:rsidRDefault="0079614F" w:rsidP="0079614F">
      <w:r w:rsidRPr="0079614F">
        <w:drawing>
          <wp:inline distT="0" distB="0" distL="0" distR="0" wp14:anchorId="5CF8361C" wp14:editId="2736AD94">
            <wp:extent cx="2584450" cy="446355"/>
            <wp:effectExtent l="0" t="0" r="0" b="0"/>
            <wp:docPr id="493664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664639" name=""/>
                    <pic:cNvPicPr/>
                  </pic:nvPicPr>
                  <pic:blipFill>
                    <a:blip r:embed="rId6"/>
                    <a:stretch>
                      <a:fillRect/>
                    </a:stretch>
                  </pic:blipFill>
                  <pic:spPr>
                    <a:xfrm>
                      <a:off x="0" y="0"/>
                      <a:ext cx="2621712" cy="452790"/>
                    </a:xfrm>
                    <a:prstGeom prst="rect">
                      <a:avLst/>
                    </a:prstGeom>
                  </pic:spPr>
                </pic:pic>
              </a:graphicData>
            </a:graphic>
          </wp:inline>
        </w:drawing>
      </w:r>
      <w:r w:rsidRPr="0079614F">
        <w:pict>
          <v:rect id="_x0000_i1068" style="width:0;height:1.5pt" o:hralign="center" o:hrstd="t" o:hr="t" fillcolor="#a0a0a0" stroked="f"/>
        </w:pict>
      </w:r>
    </w:p>
    <w:p w:rsidR="0079614F" w:rsidRPr="0079614F" w:rsidRDefault="0079614F" w:rsidP="0079614F">
      <w:pPr>
        <w:rPr>
          <w:b/>
          <w:bCs/>
        </w:rPr>
      </w:pPr>
      <w:r w:rsidRPr="0079614F">
        <w:rPr>
          <w:b/>
          <w:bCs/>
        </w:rPr>
        <w:t>2. Gradient and Hessian Computation</w:t>
      </w:r>
    </w:p>
    <w:p w:rsidR="0079614F" w:rsidRPr="0079614F" w:rsidRDefault="0079614F" w:rsidP="0079614F">
      <w:r w:rsidRPr="0079614F">
        <w:t xml:space="preserve">At each boosting step, we compute the first derivative (gradient </w:t>
      </w:r>
      <w:proofErr w:type="spellStart"/>
      <w:r w:rsidRPr="0079614F">
        <w:t>gi</w:t>
      </w:r>
      <w:proofErr w:type="spellEnd"/>
      <w:r w:rsidRPr="0079614F">
        <w:t>​) and second derivative (Hessian hi​) of the loss function with respect to predictions:</w:t>
      </w:r>
    </w:p>
    <w:p w:rsidR="0079614F" w:rsidRDefault="0079614F" w:rsidP="0079614F">
      <w:r w:rsidRPr="0079614F">
        <w:drawing>
          <wp:inline distT="0" distB="0" distL="0" distR="0" wp14:anchorId="3022A3AC" wp14:editId="2AB5C781">
            <wp:extent cx="4216400" cy="1377656"/>
            <wp:effectExtent l="0" t="0" r="0" b="0"/>
            <wp:docPr id="864489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489279" name=""/>
                    <pic:cNvPicPr/>
                  </pic:nvPicPr>
                  <pic:blipFill>
                    <a:blip r:embed="rId7"/>
                    <a:stretch>
                      <a:fillRect/>
                    </a:stretch>
                  </pic:blipFill>
                  <pic:spPr>
                    <a:xfrm>
                      <a:off x="0" y="0"/>
                      <a:ext cx="4255138" cy="1390313"/>
                    </a:xfrm>
                    <a:prstGeom prst="rect">
                      <a:avLst/>
                    </a:prstGeom>
                  </pic:spPr>
                </pic:pic>
              </a:graphicData>
            </a:graphic>
          </wp:inline>
        </w:drawing>
      </w:r>
    </w:p>
    <w:p w:rsidR="0079614F" w:rsidRPr="0079614F" w:rsidRDefault="0079614F" w:rsidP="0079614F">
      <w:r w:rsidRPr="0079614F">
        <w:t>For MSE loss:</w:t>
      </w:r>
    </w:p>
    <w:p w:rsidR="0079614F" w:rsidRPr="0079614F" w:rsidRDefault="0079614F" w:rsidP="0079614F">
      <w:r w:rsidRPr="0079614F">
        <w:drawing>
          <wp:inline distT="0" distB="0" distL="0" distR="0" wp14:anchorId="1C4501CC" wp14:editId="4A76F57B">
            <wp:extent cx="2362530" cy="1124107"/>
            <wp:effectExtent l="0" t="0" r="0" b="0"/>
            <wp:docPr id="850607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607014" name=""/>
                    <pic:cNvPicPr/>
                  </pic:nvPicPr>
                  <pic:blipFill>
                    <a:blip r:embed="rId8"/>
                    <a:stretch>
                      <a:fillRect/>
                    </a:stretch>
                  </pic:blipFill>
                  <pic:spPr>
                    <a:xfrm>
                      <a:off x="0" y="0"/>
                      <a:ext cx="2362530" cy="1124107"/>
                    </a:xfrm>
                    <a:prstGeom prst="rect">
                      <a:avLst/>
                    </a:prstGeom>
                  </pic:spPr>
                </pic:pic>
              </a:graphicData>
            </a:graphic>
          </wp:inline>
        </w:drawing>
      </w:r>
      <w:r w:rsidRPr="0079614F">
        <w:pict>
          <v:rect id="_x0000_i1069" style="width:0;height:1.5pt" o:hralign="center" o:hrstd="t" o:hr="t" fillcolor="#a0a0a0" stroked="f"/>
        </w:pict>
      </w:r>
    </w:p>
    <w:p w:rsidR="0079614F" w:rsidRPr="0079614F" w:rsidRDefault="0079614F" w:rsidP="0079614F">
      <w:pPr>
        <w:rPr>
          <w:b/>
          <w:bCs/>
        </w:rPr>
      </w:pPr>
      <w:r w:rsidRPr="0079614F">
        <w:rPr>
          <w:b/>
          <w:bCs/>
        </w:rPr>
        <w:t>3. Construct Decision Trees</w:t>
      </w:r>
    </w:p>
    <w:p w:rsidR="0079614F" w:rsidRPr="0079614F" w:rsidRDefault="0079614F" w:rsidP="0079614F">
      <w:r w:rsidRPr="0079614F">
        <w:t xml:space="preserve">Each decision tree partitions data into leaf nodes based on feature values. XGBoost uses a </w:t>
      </w:r>
      <w:r w:rsidRPr="0079614F">
        <w:rPr>
          <w:b/>
          <w:bCs/>
        </w:rPr>
        <w:t>gain function</w:t>
      </w:r>
      <w:r w:rsidRPr="0079614F">
        <w:t xml:space="preserve"> to determine the best split:</w:t>
      </w:r>
    </w:p>
    <w:p w:rsidR="0079614F" w:rsidRDefault="0079614F" w:rsidP="0079614F">
      <w:r w:rsidRPr="0079614F">
        <w:lastRenderedPageBreak/>
        <w:drawing>
          <wp:inline distT="0" distB="0" distL="0" distR="0" wp14:anchorId="018E58CF" wp14:editId="3A376C25">
            <wp:extent cx="5808133" cy="800100"/>
            <wp:effectExtent l="0" t="0" r="2540" b="0"/>
            <wp:docPr id="1359956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956798" name=""/>
                    <pic:cNvPicPr/>
                  </pic:nvPicPr>
                  <pic:blipFill>
                    <a:blip r:embed="rId9"/>
                    <a:stretch>
                      <a:fillRect/>
                    </a:stretch>
                  </pic:blipFill>
                  <pic:spPr>
                    <a:xfrm>
                      <a:off x="0" y="0"/>
                      <a:ext cx="5834309" cy="803706"/>
                    </a:xfrm>
                    <a:prstGeom prst="rect">
                      <a:avLst/>
                    </a:prstGeom>
                  </pic:spPr>
                </pic:pic>
              </a:graphicData>
            </a:graphic>
          </wp:inline>
        </w:drawing>
      </w:r>
    </w:p>
    <w:p w:rsidR="0079614F" w:rsidRPr="0079614F" w:rsidRDefault="0079614F" w:rsidP="0079614F">
      <w:r w:rsidRPr="0079614F">
        <w:t>where:</w:t>
      </w:r>
    </w:p>
    <w:p w:rsidR="0079614F" w:rsidRPr="0079614F" w:rsidRDefault="0079614F" w:rsidP="0079614F">
      <w:r w:rsidRPr="0079614F">
        <w:drawing>
          <wp:inline distT="0" distB="0" distL="0" distR="0" wp14:anchorId="45CCF7DE" wp14:editId="1823C08F">
            <wp:extent cx="5943600" cy="1189990"/>
            <wp:effectExtent l="0" t="0" r="0" b="0"/>
            <wp:docPr id="1497445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445967" name=""/>
                    <pic:cNvPicPr/>
                  </pic:nvPicPr>
                  <pic:blipFill>
                    <a:blip r:embed="rId10"/>
                    <a:stretch>
                      <a:fillRect/>
                    </a:stretch>
                  </pic:blipFill>
                  <pic:spPr>
                    <a:xfrm>
                      <a:off x="0" y="0"/>
                      <a:ext cx="5943600" cy="1189990"/>
                    </a:xfrm>
                    <a:prstGeom prst="rect">
                      <a:avLst/>
                    </a:prstGeom>
                  </pic:spPr>
                </pic:pic>
              </a:graphicData>
            </a:graphic>
          </wp:inline>
        </w:drawing>
      </w:r>
      <w:r w:rsidRPr="0079614F">
        <w:t>A split occurs only if the gain exceeds a threshold.</w:t>
      </w:r>
    </w:p>
    <w:p w:rsidR="0079614F" w:rsidRPr="0079614F" w:rsidRDefault="0079614F" w:rsidP="0079614F">
      <w:r w:rsidRPr="0079614F">
        <w:pict>
          <v:rect id="_x0000_i1070" style="width:0;height:1.5pt" o:hralign="center" o:hrstd="t" o:hr="t" fillcolor="#a0a0a0" stroked="f"/>
        </w:pict>
      </w:r>
    </w:p>
    <w:p w:rsidR="0079614F" w:rsidRPr="0079614F" w:rsidRDefault="0079614F" w:rsidP="0079614F">
      <w:pPr>
        <w:rPr>
          <w:b/>
          <w:bCs/>
        </w:rPr>
      </w:pPr>
      <w:r w:rsidRPr="0079614F">
        <w:rPr>
          <w:b/>
          <w:bCs/>
        </w:rPr>
        <w:t>4. Update Leaf Weights</w:t>
      </w:r>
    </w:p>
    <w:p w:rsidR="0079614F" w:rsidRPr="0079614F" w:rsidRDefault="0079614F" w:rsidP="0079614F">
      <w:r w:rsidRPr="0079614F">
        <w:t>For each leaf node, the optimal weight w* is computed as:</w:t>
      </w:r>
    </w:p>
    <w:p w:rsidR="0079614F" w:rsidRDefault="0079614F" w:rsidP="0079614F">
      <w:r w:rsidRPr="0079614F">
        <w:drawing>
          <wp:inline distT="0" distB="0" distL="0" distR="0" wp14:anchorId="08516710" wp14:editId="2743CCE9">
            <wp:extent cx="2184400" cy="914212"/>
            <wp:effectExtent l="0" t="0" r="6350" b="635"/>
            <wp:docPr id="472031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031089" name=""/>
                    <pic:cNvPicPr/>
                  </pic:nvPicPr>
                  <pic:blipFill>
                    <a:blip r:embed="rId11"/>
                    <a:stretch>
                      <a:fillRect/>
                    </a:stretch>
                  </pic:blipFill>
                  <pic:spPr>
                    <a:xfrm>
                      <a:off x="0" y="0"/>
                      <a:ext cx="2191796" cy="917308"/>
                    </a:xfrm>
                    <a:prstGeom prst="rect">
                      <a:avLst/>
                    </a:prstGeom>
                  </pic:spPr>
                </pic:pic>
              </a:graphicData>
            </a:graphic>
          </wp:inline>
        </w:drawing>
      </w:r>
    </w:p>
    <w:p w:rsidR="0079614F" w:rsidRPr="0079614F" w:rsidRDefault="0079614F" w:rsidP="0079614F">
      <w:r w:rsidRPr="0079614F">
        <w:t>where:</w:t>
      </w:r>
    </w:p>
    <w:p w:rsidR="0079614F" w:rsidRPr="0079614F" w:rsidRDefault="0079614F" w:rsidP="0079614F">
      <w:pPr>
        <w:numPr>
          <w:ilvl w:val="0"/>
          <w:numId w:val="3"/>
        </w:numPr>
      </w:pPr>
      <w:r w:rsidRPr="0079614F">
        <w:t>λ</w:t>
      </w:r>
      <w:r>
        <w:t xml:space="preserve"> i</w:t>
      </w:r>
      <w:r w:rsidRPr="0079614F">
        <w:t>s a regularization parameter for leaf weights</w:t>
      </w:r>
    </w:p>
    <w:p w:rsidR="0079614F" w:rsidRPr="0079614F" w:rsidRDefault="0079614F" w:rsidP="0079614F">
      <w:r w:rsidRPr="0079614F">
        <w:pict>
          <v:rect id="_x0000_i1071" style="width:0;height:1.5pt" o:hralign="center" o:hrstd="t" o:hr="t" fillcolor="#a0a0a0" stroked="f"/>
        </w:pict>
      </w:r>
    </w:p>
    <w:p w:rsidR="0079614F" w:rsidRPr="0079614F" w:rsidRDefault="0079614F" w:rsidP="0079614F">
      <w:pPr>
        <w:rPr>
          <w:b/>
          <w:bCs/>
        </w:rPr>
      </w:pPr>
      <w:r w:rsidRPr="0079614F">
        <w:rPr>
          <w:b/>
          <w:bCs/>
        </w:rPr>
        <w:t>5. Add the New Tree to the Model</w:t>
      </w:r>
    </w:p>
    <w:p w:rsidR="0079614F" w:rsidRPr="0079614F" w:rsidRDefault="0079614F" w:rsidP="0079614F">
      <w:r w:rsidRPr="0079614F">
        <w:t xml:space="preserve">The final prediction at step </w:t>
      </w:r>
      <w:r>
        <w:t>‘</w:t>
      </w:r>
      <w:r w:rsidRPr="0079614F">
        <w:t>t</w:t>
      </w:r>
      <w:r>
        <w:t>’</w:t>
      </w:r>
      <w:r w:rsidRPr="0079614F">
        <w:t xml:space="preserve"> is updated as:</w:t>
      </w:r>
    </w:p>
    <w:p w:rsidR="0079614F" w:rsidRDefault="0079614F" w:rsidP="0079614F">
      <w:r w:rsidRPr="0079614F">
        <w:drawing>
          <wp:inline distT="0" distB="0" distL="0" distR="0" wp14:anchorId="35113DB1" wp14:editId="4BB63249">
            <wp:extent cx="2981741" cy="847843"/>
            <wp:effectExtent l="0" t="0" r="9525" b="9525"/>
            <wp:docPr id="1480035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035397" name=""/>
                    <pic:cNvPicPr/>
                  </pic:nvPicPr>
                  <pic:blipFill>
                    <a:blip r:embed="rId12"/>
                    <a:stretch>
                      <a:fillRect/>
                    </a:stretch>
                  </pic:blipFill>
                  <pic:spPr>
                    <a:xfrm>
                      <a:off x="0" y="0"/>
                      <a:ext cx="2981741" cy="847843"/>
                    </a:xfrm>
                    <a:prstGeom prst="rect">
                      <a:avLst/>
                    </a:prstGeom>
                  </pic:spPr>
                </pic:pic>
              </a:graphicData>
            </a:graphic>
          </wp:inline>
        </w:drawing>
      </w:r>
    </w:p>
    <w:p w:rsidR="0079614F" w:rsidRPr="0079614F" w:rsidRDefault="0079614F" w:rsidP="0079614F">
      <w:r w:rsidRPr="0079614F">
        <w:t>where:</w:t>
      </w:r>
    </w:p>
    <w:p w:rsidR="0079614F" w:rsidRPr="0079614F" w:rsidRDefault="0079614F" w:rsidP="0079614F">
      <w:pPr>
        <w:numPr>
          <w:ilvl w:val="0"/>
          <w:numId w:val="4"/>
        </w:numPr>
      </w:pPr>
      <w:r w:rsidRPr="0079614F">
        <w:t>η is the learning rate (controls how much the new tree contributes)</w:t>
      </w:r>
    </w:p>
    <w:p w:rsidR="0079614F" w:rsidRPr="0079614F" w:rsidRDefault="0079614F" w:rsidP="0079614F">
      <w:pPr>
        <w:numPr>
          <w:ilvl w:val="0"/>
          <w:numId w:val="4"/>
        </w:numPr>
      </w:pPr>
      <w:r w:rsidRPr="0079614F">
        <w:t>ft</w:t>
      </w:r>
      <w:r>
        <w:t>(xi</w:t>
      </w:r>
      <w:r w:rsidRPr="0079614F">
        <w:t>) is the output of the new tree</w:t>
      </w:r>
    </w:p>
    <w:p w:rsidR="0079614F" w:rsidRPr="0079614F" w:rsidRDefault="0079614F" w:rsidP="0079614F">
      <w:r w:rsidRPr="0079614F">
        <w:t>This process repeats for multiple iterations until convergence.</w:t>
      </w:r>
    </w:p>
    <w:p w:rsidR="0079614F" w:rsidRPr="0079614F" w:rsidRDefault="0079614F" w:rsidP="0079614F">
      <w:r w:rsidRPr="0079614F">
        <w:lastRenderedPageBreak/>
        <w:pict>
          <v:rect id="_x0000_i1072" style="width:0;height:1.5pt" o:hralign="center" o:hrstd="t" o:hr="t" fillcolor="#a0a0a0" stroked="f"/>
        </w:pict>
      </w:r>
    </w:p>
    <w:p w:rsidR="0079614F" w:rsidRPr="0079614F" w:rsidRDefault="0079614F" w:rsidP="0079614F">
      <w:pPr>
        <w:rPr>
          <w:b/>
          <w:bCs/>
        </w:rPr>
      </w:pPr>
      <w:r w:rsidRPr="0079614F">
        <w:rPr>
          <w:b/>
          <w:bCs/>
        </w:rPr>
        <w:t>Optimization Techniques Used</w:t>
      </w:r>
    </w:p>
    <w:p w:rsidR="0079614F" w:rsidRPr="0079614F" w:rsidRDefault="0079614F" w:rsidP="0079614F">
      <w:pPr>
        <w:numPr>
          <w:ilvl w:val="0"/>
          <w:numId w:val="5"/>
        </w:numPr>
      </w:pPr>
      <w:r w:rsidRPr="0079614F">
        <w:rPr>
          <w:b/>
          <w:bCs/>
        </w:rPr>
        <w:t>Shrinkage (Learning Rate, η)</w:t>
      </w:r>
      <w:r w:rsidRPr="0079614F">
        <w:t xml:space="preserve"> - Reduces overfitting by scaling new tree contributions.</w:t>
      </w:r>
    </w:p>
    <w:p w:rsidR="0079614F" w:rsidRPr="0079614F" w:rsidRDefault="0079614F" w:rsidP="0079614F">
      <w:pPr>
        <w:numPr>
          <w:ilvl w:val="0"/>
          <w:numId w:val="5"/>
        </w:numPr>
      </w:pPr>
      <w:r w:rsidRPr="0079614F">
        <w:rPr>
          <w:b/>
          <w:bCs/>
        </w:rPr>
        <w:t>Column Subsampling</w:t>
      </w:r>
      <w:r w:rsidRPr="0079614F">
        <w:t xml:space="preserve"> - Randomly selects features to reduce correlation and improve generalization.</w:t>
      </w:r>
    </w:p>
    <w:p w:rsidR="0079614F" w:rsidRPr="0079614F" w:rsidRDefault="0079614F" w:rsidP="0079614F">
      <w:pPr>
        <w:numPr>
          <w:ilvl w:val="0"/>
          <w:numId w:val="5"/>
        </w:numPr>
      </w:pPr>
      <w:r w:rsidRPr="0079614F">
        <w:rPr>
          <w:b/>
          <w:bCs/>
        </w:rPr>
        <w:t>Tree Pruning</w:t>
      </w:r>
      <w:r w:rsidRPr="0079614F">
        <w:t xml:space="preserve"> - Uses the parameter γ to remove splits that do not improve the objective function.</w:t>
      </w:r>
    </w:p>
    <w:p w:rsidR="0079614F" w:rsidRPr="0079614F" w:rsidRDefault="0079614F" w:rsidP="0079614F">
      <w:pPr>
        <w:numPr>
          <w:ilvl w:val="0"/>
          <w:numId w:val="5"/>
        </w:numPr>
      </w:pPr>
      <w:r w:rsidRPr="0079614F">
        <w:rPr>
          <w:b/>
          <w:bCs/>
        </w:rPr>
        <w:t>Regularization (λ,</w:t>
      </w:r>
      <w:r w:rsidR="003249F0">
        <w:rPr>
          <w:b/>
          <w:bCs/>
        </w:rPr>
        <w:t xml:space="preserve"> </w:t>
      </w:r>
      <w:r w:rsidRPr="0079614F">
        <w:rPr>
          <w:b/>
          <w:bCs/>
        </w:rPr>
        <w:t>α)</w:t>
      </w:r>
      <w:r w:rsidRPr="0079614F">
        <w:t xml:space="preserve"> - Controls model complexity to prevent overfitting.</w:t>
      </w:r>
    </w:p>
    <w:p w:rsidR="0079614F" w:rsidRPr="0079614F" w:rsidRDefault="0079614F" w:rsidP="0079614F">
      <w:r w:rsidRPr="0079614F">
        <w:pict>
          <v:rect id="_x0000_i1073" style="width:0;height:1.5pt" o:hralign="center" o:hrstd="t" o:hr="t" fillcolor="#a0a0a0" stroked="f"/>
        </w:pict>
      </w:r>
    </w:p>
    <w:p w:rsidR="00971991" w:rsidRDefault="00971991"/>
    <w:sectPr w:rsidR="009719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DC06F2"/>
    <w:multiLevelType w:val="multilevel"/>
    <w:tmpl w:val="35A68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7A0361"/>
    <w:multiLevelType w:val="multilevel"/>
    <w:tmpl w:val="88547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A65F05"/>
    <w:multiLevelType w:val="multilevel"/>
    <w:tmpl w:val="2604B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443E4C"/>
    <w:multiLevelType w:val="multilevel"/>
    <w:tmpl w:val="63063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C86BBA"/>
    <w:multiLevelType w:val="multilevel"/>
    <w:tmpl w:val="1B444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C07575"/>
    <w:multiLevelType w:val="multilevel"/>
    <w:tmpl w:val="931E7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1192302">
    <w:abstractNumId w:val="1"/>
  </w:num>
  <w:num w:numId="2" w16cid:durableId="2115785855">
    <w:abstractNumId w:val="5"/>
  </w:num>
  <w:num w:numId="3" w16cid:durableId="1574386673">
    <w:abstractNumId w:val="3"/>
  </w:num>
  <w:num w:numId="4" w16cid:durableId="1205022353">
    <w:abstractNumId w:val="2"/>
  </w:num>
  <w:num w:numId="5" w16cid:durableId="1513062348">
    <w:abstractNumId w:val="0"/>
  </w:num>
  <w:num w:numId="6" w16cid:durableId="831897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14F"/>
    <w:rsid w:val="003249F0"/>
    <w:rsid w:val="00357676"/>
    <w:rsid w:val="0079614F"/>
    <w:rsid w:val="00971991"/>
    <w:rsid w:val="00A16826"/>
    <w:rsid w:val="00A20926"/>
    <w:rsid w:val="00E75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C86B7"/>
  <w15:chartTrackingRefBased/>
  <w15:docId w15:val="{7CEF39B8-8089-479C-87D9-16689ECBA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14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9614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614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614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614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61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61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61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61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14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9614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9614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9614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614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61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61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61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614F"/>
    <w:rPr>
      <w:rFonts w:eastAsiaTheme="majorEastAsia" w:cstheme="majorBidi"/>
      <w:color w:val="272727" w:themeColor="text1" w:themeTint="D8"/>
    </w:rPr>
  </w:style>
  <w:style w:type="paragraph" w:styleId="Title">
    <w:name w:val="Title"/>
    <w:basedOn w:val="Normal"/>
    <w:next w:val="Normal"/>
    <w:link w:val="TitleChar"/>
    <w:uiPriority w:val="10"/>
    <w:qFormat/>
    <w:rsid w:val="007961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61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61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61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614F"/>
    <w:pPr>
      <w:spacing w:before="160"/>
      <w:jc w:val="center"/>
    </w:pPr>
    <w:rPr>
      <w:i/>
      <w:iCs/>
      <w:color w:val="404040" w:themeColor="text1" w:themeTint="BF"/>
    </w:rPr>
  </w:style>
  <w:style w:type="character" w:customStyle="1" w:styleId="QuoteChar">
    <w:name w:val="Quote Char"/>
    <w:basedOn w:val="DefaultParagraphFont"/>
    <w:link w:val="Quote"/>
    <w:uiPriority w:val="29"/>
    <w:rsid w:val="0079614F"/>
    <w:rPr>
      <w:i/>
      <w:iCs/>
      <w:color w:val="404040" w:themeColor="text1" w:themeTint="BF"/>
    </w:rPr>
  </w:style>
  <w:style w:type="paragraph" w:styleId="ListParagraph">
    <w:name w:val="List Paragraph"/>
    <w:basedOn w:val="Normal"/>
    <w:uiPriority w:val="34"/>
    <w:qFormat/>
    <w:rsid w:val="0079614F"/>
    <w:pPr>
      <w:ind w:left="720"/>
      <w:contextualSpacing/>
    </w:pPr>
  </w:style>
  <w:style w:type="character" w:styleId="IntenseEmphasis">
    <w:name w:val="Intense Emphasis"/>
    <w:basedOn w:val="DefaultParagraphFont"/>
    <w:uiPriority w:val="21"/>
    <w:qFormat/>
    <w:rsid w:val="0079614F"/>
    <w:rPr>
      <w:i/>
      <w:iCs/>
      <w:color w:val="2F5496" w:themeColor="accent1" w:themeShade="BF"/>
    </w:rPr>
  </w:style>
  <w:style w:type="paragraph" w:styleId="IntenseQuote">
    <w:name w:val="Intense Quote"/>
    <w:basedOn w:val="Normal"/>
    <w:next w:val="Normal"/>
    <w:link w:val="IntenseQuoteChar"/>
    <w:uiPriority w:val="30"/>
    <w:qFormat/>
    <w:rsid w:val="007961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614F"/>
    <w:rPr>
      <w:i/>
      <w:iCs/>
      <w:color w:val="2F5496" w:themeColor="accent1" w:themeShade="BF"/>
    </w:rPr>
  </w:style>
  <w:style w:type="character" w:styleId="IntenseReference">
    <w:name w:val="Intense Reference"/>
    <w:basedOn w:val="DefaultParagraphFont"/>
    <w:uiPriority w:val="32"/>
    <w:qFormat/>
    <w:rsid w:val="0079614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0816452">
      <w:bodyDiv w:val="1"/>
      <w:marLeft w:val="0"/>
      <w:marRight w:val="0"/>
      <w:marTop w:val="0"/>
      <w:marBottom w:val="0"/>
      <w:divBdr>
        <w:top w:val="none" w:sz="0" w:space="0" w:color="auto"/>
        <w:left w:val="none" w:sz="0" w:space="0" w:color="auto"/>
        <w:bottom w:val="none" w:sz="0" w:space="0" w:color="auto"/>
        <w:right w:val="none" w:sz="0" w:space="0" w:color="auto"/>
      </w:divBdr>
    </w:div>
    <w:div w:id="429472324">
      <w:bodyDiv w:val="1"/>
      <w:marLeft w:val="0"/>
      <w:marRight w:val="0"/>
      <w:marTop w:val="0"/>
      <w:marBottom w:val="0"/>
      <w:divBdr>
        <w:top w:val="none" w:sz="0" w:space="0" w:color="auto"/>
        <w:left w:val="none" w:sz="0" w:space="0" w:color="auto"/>
        <w:bottom w:val="none" w:sz="0" w:space="0" w:color="auto"/>
        <w:right w:val="none" w:sz="0" w:space="0" w:color="auto"/>
      </w:divBdr>
    </w:div>
    <w:div w:id="728774003">
      <w:bodyDiv w:val="1"/>
      <w:marLeft w:val="0"/>
      <w:marRight w:val="0"/>
      <w:marTop w:val="0"/>
      <w:marBottom w:val="0"/>
      <w:divBdr>
        <w:top w:val="none" w:sz="0" w:space="0" w:color="auto"/>
        <w:left w:val="none" w:sz="0" w:space="0" w:color="auto"/>
        <w:bottom w:val="none" w:sz="0" w:space="0" w:color="auto"/>
        <w:right w:val="none" w:sz="0" w:space="0" w:color="auto"/>
      </w:divBdr>
      <w:divsChild>
        <w:div w:id="1879853073">
          <w:marLeft w:val="0"/>
          <w:marRight w:val="0"/>
          <w:marTop w:val="0"/>
          <w:marBottom w:val="0"/>
          <w:divBdr>
            <w:top w:val="none" w:sz="0" w:space="0" w:color="auto"/>
            <w:left w:val="none" w:sz="0" w:space="0" w:color="auto"/>
            <w:bottom w:val="none" w:sz="0" w:space="0" w:color="auto"/>
            <w:right w:val="none" w:sz="0" w:space="0" w:color="auto"/>
          </w:divBdr>
          <w:divsChild>
            <w:div w:id="2106338912">
              <w:marLeft w:val="0"/>
              <w:marRight w:val="0"/>
              <w:marTop w:val="0"/>
              <w:marBottom w:val="0"/>
              <w:divBdr>
                <w:top w:val="none" w:sz="0" w:space="0" w:color="auto"/>
                <w:left w:val="none" w:sz="0" w:space="0" w:color="auto"/>
                <w:bottom w:val="none" w:sz="0" w:space="0" w:color="auto"/>
                <w:right w:val="none" w:sz="0" w:space="0" w:color="auto"/>
              </w:divBdr>
            </w:div>
            <w:div w:id="2026902110">
              <w:marLeft w:val="0"/>
              <w:marRight w:val="0"/>
              <w:marTop w:val="0"/>
              <w:marBottom w:val="0"/>
              <w:divBdr>
                <w:top w:val="none" w:sz="0" w:space="0" w:color="auto"/>
                <w:left w:val="none" w:sz="0" w:space="0" w:color="auto"/>
                <w:bottom w:val="none" w:sz="0" w:space="0" w:color="auto"/>
                <w:right w:val="none" w:sz="0" w:space="0" w:color="auto"/>
              </w:divBdr>
              <w:divsChild>
                <w:div w:id="1450851415">
                  <w:marLeft w:val="0"/>
                  <w:marRight w:val="0"/>
                  <w:marTop w:val="0"/>
                  <w:marBottom w:val="0"/>
                  <w:divBdr>
                    <w:top w:val="none" w:sz="0" w:space="0" w:color="auto"/>
                    <w:left w:val="none" w:sz="0" w:space="0" w:color="auto"/>
                    <w:bottom w:val="none" w:sz="0" w:space="0" w:color="auto"/>
                    <w:right w:val="none" w:sz="0" w:space="0" w:color="auto"/>
                  </w:divBdr>
                  <w:divsChild>
                    <w:div w:id="95999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8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240288">
      <w:bodyDiv w:val="1"/>
      <w:marLeft w:val="0"/>
      <w:marRight w:val="0"/>
      <w:marTop w:val="0"/>
      <w:marBottom w:val="0"/>
      <w:divBdr>
        <w:top w:val="none" w:sz="0" w:space="0" w:color="auto"/>
        <w:left w:val="none" w:sz="0" w:space="0" w:color="auto"/>
        <w:bottom w:val="none" w:sz="0" w:space="0" w:color="auto"/>
        <w:right w:val="none" w:sz="0" w:space="0" w:color="auto"/>
      </w:divBdr>
    </w:div>
    <w:div w:id="1224876259">
      <w:bodyDiv w:val="1"/>
      <w:marLeft w:val="0"/>
      <w:marRight w:val="0"/>
      <w:marTop w:val="0"/>
      <w:marBottom w:val="0"/>
      <w:divBdr>
        <w:top w:val="none" w:sz="0" w:space="0" w:color="auto"/>
        <w:left w:val="none" w:sz="0" w:space="0" w:color="auto"/>
        <w:bottom w:val="none" w:sz="0" w:space="0" w:color="auto"/>
        <w:right w:val="none" w:sz="0" w:space="0" w:color="auto"/>
      </w:divBdr>
    </w:div>
    <w:div w:id="1320576758">
      <w:bodyDiv w:val="1"/>
      <w:marLeft w:val="0"/>
      <w:marRight w:val="0"/>
      <w:marTop w:val="0"/>
      <w:marBottom w:val="0"/>
      <w:divBdr>
        <w:top w:val="none" w:sz="0" w:space="0" w:color="auto"/>
        <w:left w:val="none" w:sz="0" w:space="0" w:color="auto"/>
        <w:bottom w:val="none" w:sz="0" w:space="0" w:color="auto"/>
        <w:right w:val="none" w:sz="0" w:space="0" w:color="auto"/>
      </w:divBdr>
    </w:div>
    <w:div w:id="1447583792">
      <w:bodyDiv w:val="1"/>
      <w:marLeft w:val="0"/>
      <w:marRight w:val="0"/>
      <w:marTop w:val="0"/>
      <w:marBottom w:val="0"/>
      <w:divBdr>
        <w:top w:val="none" w:sz="0" w:space="0" w:color="auto"/>
        <w:left w:val="none" w:sz="0" w:space="0" w:color="auto"/>
        <w:bottom w:val="none" w:sz="0" w:space="0" w:color="auto"/>
        <w:right w:val="none" w:sz="0" w:space="0" w:color="auto"/>
      </w:divBdr>
      <w:divsChild>
        <w:div w:id="1987779141">
          <w:marLeft w:val="0"/>
          <w:marRight w:val="0"/>
          <w:marTop w:val="0"/>
          <w:marBottom w:val="0"/>
          <w:divBdr>
            <w:top w:val="none" w:sz="0" w:space="0" w:color="auto"/>
            <w:left w:val="none" w:sz="0" w:space="0" w:color="auto"/>
            <w:bottom w:val="none" w:sz="0" w:space="0" w:color="auto"/>
            <w:right w:val="none" w:sz="0" w:space="0" w:color="auto"/>
          </w:divBdr>
          <w:divsChild>
            <w:div w:id="1867792868">
              <w:marLeft w:val="0"/>
              <w:marRight w:val="0"/>
              <w:marTop w:val="0"/>
              <w:marBottom w:val="0"/>
              <w:divBdr>
                <w:top w:val="none" w:sz="0" w:space="0" w:color="auto"/>
                <w:left w:val="none" w:sz="0" w:space="0" w:color="auto"/>
                <w:bottom w:val="none" w:sz="0" w:space="0" w:color="auto"/>
                <w:right w:val="none" w:sz="0" w:space="0" w:color="auto"/>
              </w:divBdr>
            </w:div>
            <w:div w:id="1684748911">
              <w:marLeft w:val="0"/>
              <w:marRight w:val="0"/>
              <w:marTop w:val="0"/>
              <w:marBottom w:val="0"/>
              <w:divBdr>
                <w:top w:val="none" w:sz="0" w:space="0" w:color="auto"/>
                <w:left w:val="none" w:sz="0" w:space="0" w:color="auto"/>
                <w:bottom w:val="none" w:sz="0" w:space="0" w:color="auto"/>
                <w:right w:val="none" w:sz="0" w:space="0" w:color="auto"/>
              </w:divBdr>
              <w:divsChild>
                <w:div w:id="2020304919">
                  <w:marLeft w:val="0"/>
                  <w:marRight w:val="0"/>
                  <w:marTop w:val="0"/>
                  <w:marBottom w:val="0"/>
                  <w:divBdr>
                    <w:top w:val="none" w:sz="0" w:space="0" w:color="auto"/>
                    <w:left w:val="none" w:sz="0" w:space="0" w:color="auto"/>
                    <w:bottom w:val="none" w:sz="0" w:space="0" w:color="auto"/>
                    <w:right w:val="none" w:sz="0" w:space="0" w:color="auto"/>
                  </w:divBdr>
                  <w:divsChild>
                    <w:div w:id="190579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8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37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Kumar</dc:creator>
  <cp:keywords/>
  <dc:description/>
  <cp:lastModifiedBy>Sachin Kumar</cp:lastModifiedBy>
  <cp:revision>1</cp:revision>
  <dcterms:created xsi:type="dcterms:W3CDTF">2025-02-01T07:39:00Z</dcterms:created>
  <dcterms:modified xsi:type="dcterms:W3CDTF">2025-02-01T07:52:00Z</dcterms:modified>
</cp:coreProperties>
</file>