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100"/>
        <w:jc w:val="center"/>
      </w:pPr>
      <w:r>
        <w:rPr>
          <w:color w:val="7F7F7F"/>
          <w:sz w:val="28"/>
          <w:szCs w:val="28"/>
        </w:rPr>
        <w:t xml:space="preserve">Phase 2 — Requirement Analysis</w:t>
      </w:r>
    </w:p>
    <w:p>
      <w:pPr>
        <w:spacing w:before="0" w:after="200"/>
        <w:jc w:val="center"/>
      </w:pPr>
      <w:r>
        <w:rPr>
          <w:b/>
          <w:bCs/>
          <w:color w:val="1F3864"/>
          <w:sz w:val="52"/>
          <w:szCs w:val="52"/>
        </w:rPr>
        <w:t xml:space="preserve">Technology Stack</w:t>
      </w:r>
    </w:p>
    <w:p>
      <w:pPr>
        <w:spacing w:before="0" w:after="400"/>
        <w:jc w:val="center"/>
      </w:pPr>
      <w:r>
        <w:rPr>
          <w:i/>
          <w:iCs/>
          <w:color w:val="2E75B6"/>
          <w:sz w:val="26"/>
          <w:szCs w:val="26"/>
        </w:rPr>
        <w:t xml:space="preserve">Technologies, tools, and libraries for DocSpot</w:t>
      </w:r>
    </w:p>
    <w:p>
      <w:pPr>
        <w:pBdr>
          <w:bottom w:val="single" w:color="2E75B6" w:sz="4" w:space="1"/>
        </w:pBdr>
        <w:spacing w:before="200" w:after="400"/>
      </w:pPr>
      <w:r>
        <w:t xml:space="preserve"/>
      </w:r>
    </w:p>
    <w:p>
      <w:pPr>
        <w:spacing w:before="100" w:after="60"/>
        <w:jc w:val="center"/>
      </w:pPr>
      <w:r>
        <w:rPr>
          <w:color w:val="404040"/>
          <w:sz w:val="24"/>
          <w:szCs w:val="24"/>
        </w:rPr>
        <w:t xml:space="preserve">DocSpot: Seamless Appointment Booking for Health</w:t>
      </w:r>
    </w:p>
    <w:p>
      <w:pPr>
        <w:spacing w:before="0" w:after="0"/>
        <w:jc w:val="center"/>
      </w:pPr>
      <w:r>
        <w:rPr>
          <w:color w:val="808080"/>
          <w:sz w:val="22"/>
          <w:szCs w:val="22"/>
        </w:rPr>
        <w:t xml:space="preserve">Project Documentation  |  2024</w:t>
      </w:r>
    </w:p>
    <w:p>
      <w:r>
        <w:br w:type="page"/>
      </w:r>
    </w:p>
    <w:p>
      <w:pPr>
        <w:pStyle w:val="Heading1"/>
        <w:pBdr>
          <w:bottom w:val="single" w:color="2E75B6" w:sz="6" w:space="1"/>
        </w:pBdr>
        <w:spacing w:before="360" w:after="200"/>
      </w:pPr>
      <w:r>
        <w:rPr>
          <w:b/>
          <w:bCs/>
          <w:color w:val="1F3864"/>
          <w:sz w:val="36"/>
          <w:szCs w:val="36"/>
        </w:rPr>
        <w:t xml:space="preserve">1. Technology Stack Overview</w:t>
      </w:r>
    </w:p>
    <w:p>
      <w:pPr>
        <w:spacing w:before="80" w:after="80"/>
        <w:jc w:val="left"/>
      </w:pPr>
      <w:r>
        <w:rPr>
          <w:b w:val="false"/>
          <w:bCs w:val="false"/>
          <w:color w:val="000000"/>
          <w:sz w:val="22"/>
          <w:szCs w:val="22"/>
        </w:rPr>
        <w:t xml:space="preserve">DocSpot is built on the MERN stack — a popular full-stack JavaScript framework that allows consistent use of JavaScript across frontend and backend. Below is the complete technology stack used in this project.</w:t>
      </w:r>
    </w:p>
    <w:p>
      <w:pPr>
        <w:spacing w:before="6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32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Layer</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Technology</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Version</w:t>
            </w:r>
          </w:p>
        </w:tc>
        <w:tc>
          <w:tcPr>
            <w:tcW w:type="dxa" w:w="32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React.js</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18.2.0</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UI component library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React Router 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6.14.1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Client-side routing</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Axios</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1.4.0</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HTTP client for API calls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Ant Design (antd)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5.7.0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UI components (Modal, etc.)</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Bootstrap</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5.3.0</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CSS framework and grid system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Moment.js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2.29.4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Date formatting and parsing</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Node.js</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LTS</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JavaScript runtime environment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Express.js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4.18.2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Web framework and API routing</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Mongoose</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7.3.1</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MongoDB ODM for Node.js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bcryptjs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2.4.3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Password hashing</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jsonwebtoken</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9.0.0</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JWT creation and verification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Multer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1.4.5-lts.1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File upload middleware</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CORS</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2.8.5</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Cross-origin resource sharing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dotenv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16.0.3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Environment variable management</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Nodemon</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3.0.1</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Auto-restart during development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MongoDB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Community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NoSQL document database</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Tool</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VS Code</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Latest</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Code editor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Postman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Latest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API testing tool</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Tool</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Git</w:t>
            </w:r>
          </w:p>
        </w:tc>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Latest</w:t>
            </w:r>
          </w:p>
        </w:tc>
        <w:tc>
          <w:tcPr>
            <w:tcW w:type="dxa" w:w="32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Version control</w:t>
            </w:r>
          </w:p>
        </w:tc>
      </w:tr>
    </w:tbl>
    <w:p>
      <w:pPr>
        <w:spacing w:before="120" w:after="0"/>
      </w:pPr>
      <w:r>
        <w:t xml:space="preserve"/>
      </w:r>
    </w:p>
    <w:p>
      <w:r>
        <w:br w:type="page"/>
      </w:r>
    </w:p>
    <w:p>
      <w:pPr>
        <w:pStyle w:val="Heading1"/>
        <w:pBdr>
          <w:bottom w:val="single" w:color="2E75B6" w:sz="6" w:space="1"/>
        </w:pBdr>
        <w:spacing w:before="360" w:after="200"/>
      </w:pPr>
      <w:r>
        <w:rPr>
          <w:b/>
          <w:bCs/>
          <w:color w:val="1F3864"/>
          <w:sz w:val="36"/>
          <w:szCs w:val="36"/>
        </w:rPr>
        <w:t xml:space="preserve">2. Architecture Layers</w:t>
      </w:r>
    </w:p>
    <w:p>
      <w:pPr>
        <w:pStyle w:val="Heading2"/>
        <w:spacing w:before="280" w:after="140"/>
      </w:pPr>
      <w:r>
        <w:rPr>
          <w:b/>
          <w:bCs/>
          <w:color w:val="2E75B6"/>
          <w:sz w:val="28"/>
          <w:szCs w:val="28"/>
        </w:rPr>
        <w:t xml:space="preserve">2.1 Frontend Architecture</w:t>
      </w:r>
    </w:p>
    <w:p>
      <w:pPr>
        <w:spacing w:before="80" w:after="80"/>
        <w:jc w:val="left"/>
      </w:pPr>
      <w:r>
        <w:rPr>
          <w:b w:val="false"/>
          <w:bCs w:val="false"/>
          <w:color w:val="000000"/>
          <w:sz w:val="22"/>
          <w:szCs w:val="22"/>
        </w:rPr>
        <w:t xml:space="preserve">The frontend is a Single Page Application (SPA) built with React.js. It communicates with the backend exclusively through RESTful API calls using Axios. The proxy setting in package.json routes API calls to the backend during development.</w:t>
      </w:r>
    </w:p>
    <w:p>
      <w:pPr>
        <w:spacing w:before="60" w:after="0"/>
      </w:pPr>
      <w:r>
        <w:t xml:space="preserve"/>
      </w:r>
    </w:p>
    <w:p>
      <w:pPr>
        <w:pStyle w:val="ListParagraph"/>
        <w:numPr>
          <w:ilvl w:val="0"/>
          <w:numId w:val="2"/>
        </w:numPr>
        <w:spacing w:before="60" w:after="60"/>
      </w:pPr>
      <w:r>
        <w:rPr>
          <w:sz w:val="22"/>
          <w:szCs w:val="22"/>
        </w:rPr>
        <w:t xml:space="preserve">Component-based UI architecture with reusable React components</w:t>
      </w:r>
    </w:p>
    <w:p>
      <w:pPr>
        <w:pStyle w:val="ListParagraph"/>
        <w:numPr>
          <w:ilvl w:val="0"/>
          <w:numId w:val="2"/>
        </w:numPr>
        <w:spacing w:before="60" w:after="60"/>
      </w:pPr>
      <w:r>
        <w:rPr>
          <w:sz w:val="22"/>
          <w:szCs w:val="22"/>
        </w:rPr>
        <w:t xml:space="preserve">React Router DOM for client-side navigation between pages</w:t>
      </w:r>
    </w:p>
    <w:p>
      <w:pPr>
        <w:pStyle w:val="ListParagraph"/>
        <w:numPr>
          <w:ilvl w:val="0"/>
          <w:numId w:val="2"/>
        </w:numPr>
        <w:spacing w:before="60" w:after="60"/>
      </w:pPr>
      <w:r>
        <w:rPr>
          <w:sz w:val="22"/>
          <w:szCs w:val="22"/>
        </w:rPr>
        <w:t xml:space="preserve">Bootstrap grid system for responsive layouts</w:t>
      </w:r>
    </w:p>
    <w:p>
      <w:pPr>
        <w:pStyle w:val="ListParagraph"/>
        <w:numPr>
          <w:ilvl w:val="0"/>
          <w:numId w:val="2"/>
        </w:numPr>
        <w:spacing w:before="60" w:after="60"/>
      </w:pPr>
      <w:r>
        <w:rPr>
          <w:sz w:val="22"/>
          <w:szCs w:val="22"/>
        </w:rPr>
        <w:t xml:space="preserve">Ant Design Modal component for appointment booking popup</w:t>
      </w:r>
    </w:p>
    <w:p>
      <w:pPr>
        <w:pStyle w:val="ListParagraph"/>
        <w:numPr>
          <w:ilvl w:val="0"/>
          <w:numId w:val="2"/>
        </w:numPr>
        <w:spacing w:before="60" w:after="60"/>
      </w:pPr>
      <w:r>
        <w:rPr>
          <w:sz w:val="22"/>
          <w:szCs w:val="22"/>
        </w:rPr>
        <w:t xml:space="preserve">localStorage used for storing JWT token and user data</w:t>
      </w:r>
    </w:p>
    <w:p>
      <w:pPr>
        <w:spacing w:before="60" w:after="0"/>
      </w:pPr>
      <w:r>
        <w:t xml:space="preserve"/>
      </w:r>
    </w:p>
    <w:p>
      <w:pPr>
        <w:pStyle w:val="Heading2"/>
        <w:spacing w:before="280" w:after="140"/>
      </w:pPr>
      <w:r>
        <w:rPr>
          <w:b/>
          <w:bCs/>
          <w:color w:val="2E75B6"/>
          <w:sz w:val="28"/>
          <w:szCs w:val="28"/>
        </w:rPr>
        <w:t xml:space="preserve">2.2 Backend Architecture</w:t>
      </w:r>
    </w:p>
    <w:p>
      <w:pPr>
        <w:spacing w:before="80" w:after="80"/>
        <w:jc w:val="left"/>
      </w:pPr>
      <w:r>
        <w:rPr>
          <w:b w:val="false"/>
          <w:bCs w:val="false"/>
          <w:color w:val="000000"/>
          <w:sz w:val="22"/>
          <w:szCs w:val="22"/>
        </w:rPr>
        <w:t xml:space="preserve">The backend follows the MVC (Model-View-Controller) pattern: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Layer</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Folder</w:t>
            </w:r>
          </w:p>
        </w:tc>
        <w:tc>
          <w:tcPr>
            <w:tcW w:type="dxa" w:w="58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Role</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Model</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schemas/</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Mongoose schemas defining MongoDB document structure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controllers/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Business logic for each feature (user, doctor, admin)</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Route</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routes/</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Maps HTTP endpoints to controller functions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Middleware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middlewares/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JWT authentication validation before protected routes</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Config</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config/</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MongoDB connection setup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Uploads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uploads/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Stores uploaded files from patients</w:t>
            </w:r>
          </w:p>
        </w:tc>
      </w:tr>
    </w:tbl>
    <w:p>
      <w:pPr>
        <w:spacing w:before="120" w:after="0"/>
      </w:pPr>
      <w:r>
        <w:t xml:space="preserve"/>
      </w:r>
    </w:p>
    <w:p>
      <w:pPr>
        <w:pStyle w:val="Heading2"/>
        <w:spacing w:before="280" w:after="140"/>
      </w:pPr>
      <w:r>
        <w:rPr>
          <w:b/>
          <w:bCs/>
          <w:color w:val="2E75B6"/>
          <w:sz w:val="28"/>
          <w:szCs w:val="28"/>
        </w:rPr>
        <w:t xml:space="preserve">2.3 Database Architecture</w:t>
      </w:r>
    </w:p>
    <w:p>
      <w:pPr>
        <w:spacing w:before="80" w:after="80"/>
        <w:jc w:val="left"/>
      </w:pPr>
      <w:r>
        <w:rPr>
          <w:b w:val="false"/>
          <w:bCs w:val="false"/>
          <w:color w:val="000000"/>
          <w:sz w:val="22"/>
          <w:szCs w:val="22"/>
        </w:rPr>
        <w:t xml:space="preserve">MongoDB is used with three main collections:</w:t>
      </w:r>
    </w:p>
    <w:p>
      <w:pPr>
        <w:spacing w:before="6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1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Collection</w:t>
            </w:r>
          </w:p>
        </w:tc>
        <w:tc>
          <w:tcPr>
            <w:tcW w:type="dxa" w:w="3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Key Fields</w:t>
            </w:r>
          </w:p>
        </w:tc>
        <w:tc>
          <w:tcPr>
            <w:tcW w:type="dxa" w:w="31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users</w:t>
            </w:r>
          </w:p>
        </w:tc>
        <w:tc>
          <w:tcPr>
            <w:tcW w:type="dxa" w:w="3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_id, name, email, password, phone, type, isdoctor, notification[]</w:t>
            </w:r>
          </w:p>
        </w:tc>
        <w:tc>
          <w:tcPr>
            <w:tcW w:type="dxa" w:w="3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One user can be one doctor (via userId foreign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doctors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_id, userId, fullname, email, phone, specialization, experience, fees, timings[],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userId references users._id</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appointments</w:t>
            </w:r>
          </w:p>
        </w:tc>
        <w:tc>
          <w:tcPr>
            <w:tcW w:type="dxa" w:w="3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_id, doctorId, userId, doctorInfo{}, userInfo{}, date, document, status</w:t>
            </w:r>
          </w:p>
        </w:tc>
        <w:tc>
          <w:tcPr>
            <w:tcW w:type="dxa" w:w="3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doctorId references doctors._id; userId references users._id</w:t>
            </w:r>
          </w:p>
        </w:tc>
      </w:tr>
    </w:tbl>
    <w:p>
      <w:pPr>
        <w:spacing w:before="120" w:after="0"/>
      </w:pPr>
      <w:r>
        <w:t xml:space="preserve"/>
      </w:r>
    </w:p>
    <w:p>
      <w:r>
        <w:br w:type="page"/>
      </w:r>
    </w:p>
    <w:p>
      <w:pPr>
        <w:pStyle w:val="Heading1"/>
        <w:pBdr>
          <w:bottom w:val="single" w:color="2E75B6" w:sz="6" w:space="1"/>
        </w:pBdr>
        <w:spacing w:before="360" w:after="200"/>
      </w:pPr>
      <w:r>
        <w:rPr>
          <w:b/>
          <w:bCs/>
          <w:color w:val="1F3864"/>
          <w:sz w:val="36"/>
          <w:szCs w:val="36"/>
        </w:rPr>
        <w:t xml:space="preserve">3. Security Implementation</w:t>
      </w:r>
    </w:p>
    <w:p>
      <w:pPr>
        <w:pStyle w:val="Heading2"/>
        <w:spacing w:before="280" w:after="140"/>
      </w:pPr>
      <w:r>
        <w:rPr>
          <w:b/>
          <w:bCs/>
          <w:color w:val="2E75B6"/>
          <w:sz w:val="28"/>
          <w:szCs w:val="28"/>
        </w:rPr>
        <w:t xml:space="preserve">3.1 Authentication Flow</w:t>
      </w:r>
    </w:p>
    <w:p>
      <w:pPr>
        <w:pStyle w:val="ListParagraph"/>
        <w:numPr>
          <w:ilvl w:val="0"/>
          <w:numId w:val="3"/>
        </w:numPr>
        <w:spacing w:before="60" w:after="60"/>
      </w:pPr>
      <w:r>
        <w:rPr>
          <w:sz w:val="22"/>
          <w:szCs w:val="22"/>
        </w:rPr>
        <w:t xml:space="preserve">User submits login credentials (email + password)</w:t>
      </w:r>
    </w:p>
    <w:p>
      <w:pPr>
        <w:pStyle w:val="ListParagraph"/>
        <w:numPr>
          <w:ilvl w:val="0"/>
          <w:numId w:val="3"/>
        </w:numPr>
        <w:spacing w:before="60" w:after="60"/>
      </w:pPr>
      <w:r>
        <w:rPr>
          <w:sz w:val="22"/>
          <w:szCs w:val="22"/>
        </w:rPr>
        <w:t xml:space="preserve">Backend finds user by email in MongoDB</w:t>
      </w:r>
    </w:p>
    <w:p>
      <w:pPr>
        <w:pStyle w:val="ListParagraph"/>
        <w:numPr>
          <w:ilvl w:val="0"/>
          <w:numId w:val="3"/>
        </w:numPr>
        <w:spacing w:before="60" w:after="60"/>
      </w:pPr>
      <w:r>
        <w:rPr>
          <w:sz w:val="22"/>
          <w:szCs w:val="22"/>
        </w:rPr>
        <w:t xml:space="preserve">bcryptjs.compare() verifies password against stored hash</w:t>
      </w:r>
    </w:p>
    <w:p>
      <w:pPr>
        <w:pStyle w:val="ListParagraph"/>
        <w:numPr>
          <w:ilvl w:val="0"/>
          <w:numId w:val="3"/>
        </w:numPr>
        <w:spacing w:before="60" w:after="60"/>
      </w:pPr>
      <w:r>
        <w:rPr>
          <w:sz w:val="22"/>
          <w:szCs w:val="22"/>
        </w:rPr>
        <w:t xml:space="preserve">On success, jwt.sign() creates a signed token with userId payload</w:t>
      </w:r>
    </w:p>
    <w:p>
      <w:pPr>
        <w:pStyle w:val="ListParagraph"/>
        <w:numPr>
          <w:ilvl w:val="0"/>
          <w:numId w:val="3"/>
        </w:numPr>
        <w:spacing w:before="60" w:after="60"/>
      </w:pPr>
      <w:r>
        <w:rPr>
          <w:sz w:val="22"/>
          <w:szCs w:val="22"/>
        </w:rPr>
        <w:t xml:space="preserve">Token sent to frontend and stored in localStorage</w:t>
      </w:r>
    </w:p>
    <w:p>
      <w:pPr>
        <w:pStyle w:val="ListParagraph"/>
        <w:numPr>
          <w:ilvl w:val="0"/>
          <w:numId w:val="3"/>
        </w:numPr>
        <w:spacing w:before="60" w:after="60"/>
      </w:pPr>
      <w:r>
        <w:rPr>
          <w:sz w:val="22"/>
          <w:szCs w:val="22"/>
        </w:rPr>
        <w:t xml:space="preserve">All subsequent API requests include 'Authorization: Bearer &lt;token&gt;' header</w:t>
      </w:r>
    </w:p>
    <w:p>
      <w:pPr>
        <w:pStyle w:val="ListParagraph"/>
        <w:numPr>
          <w:ilvl w:val="0"/>
          <w:numId w:val="3"/>
        </w:numPr>
        <w:spacing w:before="60" w:after="60"/>
      </w:pPr>
      <w:r>
        <w:rPr>
          <w:sz w:val="22"/>
          <w:szCs w:val="22"/>
        </w:rPr>
        <w:t xml:space="preserve">authMiddleware.js verifies token on every protected route</w:t>
      </w:r>
    </w:p>
    <w:p>
      <w:pPr>
        <w:pStyle w:val="ListParagraph"/>
        <w:numPr>
          <w:ilvl w:val="0"/>
          <w:numId w:val="3"/>
        </w:numPr>
        <w:spacing w:before="60" w:after="60"/>
      </w:pPr>
      <w:r>
        <w:rPr>
          <w:sz w:val="22"/>
          <w:szCs w:val="22"/>
        </w:rPr>
        <w:t xml:space="preserve">Decoded userId attached to req.userId for use in controllers</w:t>
      </w:r>
    </w:p>
    <w:p>
      <w:pPr>
        <w:spacing w:before="60" w:after="0"/>
      </w:pPr>
      <w:r>
        <w:t xml:space="preserve"/>
      </w:r>
    </w:p>
    <w:p>
      <w:pPr>
        <w:pStyle w:val="Heading2"/>
        <w:spacing w:before="280" w:after="140"/>
      </w:pPr>
      <w:r>
        <w:rPr>
          <w:b/>
          <w:bCs/>
          <w:color w:val="2E75B6"/>
          <w:sz w:val="28"/>
          <w:szCs w:val="28"/>
        </w:rPr>
        <w:t xml:space="preserve">3.2 File Upload Security</w:t>
      </w:r>
    </w:p>
    <w:p>
      <w:pPr>
        <w:pStyle w:val="ListParagraph"/>
        <w:numPr>
          <w:ilvl w:val="0"/>
          <w:numId w:val="2"/>
        </w:numPr>
        <w:spacing w:before="60" w:after="60"/>
      </w:pPr>
      <w:r>
        <w:rPr>
          <w:sz w:val="22"/>
          <w:szCs w:val="22"/>
        </w:rPr>
        <w:t xml:space="preserve">Multer configured to accept only JPG, PNG, and PDF formats</w:t>
      </w:r>
    </w:p>
    <w:p>
      <w:pPr>
        <w:pStyle w:val="ListParagraph"/>
        <w:numPr>
          <w:ilvl w:val="0"/>
          <w:numId w:val="2"/>
        </w:numPr>
        <w:spacing w:before="60" w:after="60"/>
      </w:pPr>
      <w:r>
        <w:rPr>
          <w:sz w:val="22"/>
          <w:szCs w:val="22"/>
        </w:rPr>
        <w:t xml:space="preserve">File size limited to 5MB per upload</w:t>
      </w:r>
    </w:p>
    <w:p>
      <w:pPr>
        <w:pStyle w:val="ListParagraph"/>
        <w:numPr>
          <w:ilvl w:val="0"/>
          <w:numId w:val="2"/>
        </w:numPr>
        <w:spacing w:before="60" w:after="60"/>
      </w:pPr>
      <w:r>
        <w:rPr>
          <w:sz w:val="22"/>
          <w:szCs w:val="22"/>
        </w:rPr>
        <w:t xml:space="preserve">Files stored in /uploads folder with timestamp prefix to prevent name collisions</w:t>
      </w:r>
    </w:p>
    <w:p>
      <w:pPr>
        <w:pStyle w:val="ListParagraph"/>
        <w:numPr>
          <w:ilvl w:val="0"/>
          <w:numId w:val="2"/>
        </w:numPr>
        <w:spacing w:before="60" w:after="60"/>
      </w:pPr>
      <w:r>
        <w:rPr>
          <w:sz w:val="22"/>
          <w:szCs w:val="22"/>
        </w:rPr>
        <w:t xml:space="preserve">Static file serving via Express for viewing uploaded documents</w:t>
      </w:r>
    </w:p>
    <w:p>
      <w:pPr>
        <w:spacing w:before="60" w:after="0"/>
      </w:pPr>
      <w:r>
        <w:t xml:space="preserve"/>
      </w:r>
    </w:p>
    <w:p>
      <w:pPr>
        <w:pStyle w:val="Heading1"/>
        <w:pBdr>
          <w:bottom w:val="single" w:color="2E75B6" w:sz="6" w:space="1"/>
        </w:pBdr>
        <w:spacing w:before="360" w:after="200"/>
      </w:pPr>
      <w:r>
        <w:rPr>
          <w:b/>
          <w:bCs/>
          <w:color w:val="1F3864"/>
          <w:sz w:val="36"/>
          <w:szCs w:val="36"/>
        </w:rPr>
        <w:t xml:space="preserve">4. Development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Step</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Command</w:t>
            </w:r>
          </w:p>
        </w:tc>
        <w:tc>
          <w:tcPr>
            <w:tcW w:type="dxa" w:w="58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1</w:t>
            </w:r>
          </w:p>
        </w:tc>
        <w:tc>
          <w:tcPr>
            <w:tcW w:type="dxa" w:w="3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cd backend &amp;&amp; npm install</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Install all backend dependencies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cd frontend &amp;&amp; npm install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Install all frontend dependencies</w:t>
            </w:r>
          </w:p>
        </w:tc>
      </w:tr>
      <w:tr>
        <w:tc>
          <w:tcPr>
            <w:tcW w:type="dxa" w:w="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3</w:t>
            </w:r>
          </w:p>
        </w:tc>
        <w:tc>
          <w:tcPr>
            <w:tcW w:type="dxa" w:w="3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Create .env in backend</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Set PORT, MONGO_URI, JWT_SECRET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mongod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Start MongoDB server locally</w:t>
            </w:r>
          </w:p>
        </w:tc>
      </w:tr>
      <w:tr>
        <w:tc>
          <w:tcPr>
            <w:tcW w:type="dxa" w:w="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5</w:t>
            </w:r>
          </w:p>
        </w:tc>
        <w:tc>
          <w:tcPr>
            <w:tcW w:type="dxa" w:w="3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npm run dev (backend)</w:t>
            </w:r>
          </w:p>
        </w:tc>
        <w:tc>
          <w:tcPr>
            <w:tcW w:type="dxa" w:w="5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Start backend with nodemon on port 5000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npm start (frontend)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Start React dev server on port 3000</w:t>
            </w:r>
          </w:p>
        </w:tc>
      </w:tr>
    </w:tbl>
    <w:p>
      <w:pPr>
        <w:spacing w:before="120" w:after="0"/>
      </w:pPr>
      <w:r>
        <w:t xml:space="preserve"/>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2026-02-20T10:32:57.177Z</dcterms:created>
  <dcterms:modified xsi:type="dcterms:W3CDTF">2026-02-20T10:32:57.177Z</dcterms:modified>
</cp:coreProperties>
</file>

<file path=docProps/custom.xml><?xml version="1.0" encoding="utf-8"?>
<Properties xmlns="http://schemas.openxmlformats.org/officeDocument/2006/custom-properties" xmlns:vt="http://schemas.openxmlformats.org/officeDocument/2006/docPropsVTypes"/>
</file>