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B9" w:rsidRPr="00B718AB" w:rsidRDefault="002179B9" w:rsidP="002179B9">
      <w:pPr>
        <w:rPr>
          <w:rFonts w:ascii="Times New Roman" w:hAnsi="Times New Roman"/>
          <w:sz w:val="28"/>
        </w:rPr>
      </w:pPr>
      <w:r w:rsidRPr="00B718AB">
        <w:rPr>
          <w:rFonts w:ascii="Times New Roman" w:hAnsi="Times New Roman"/>
          <w:sz w:val="28"/>
        </w:rPr>
        <w:t>Use Cases:</w:t>
      </w:r>
    </w:p>
    <w:p w:rsidR="002179B9" w:rsidRDefault="002179B9" w:rsidP="002179B9">
      <w:pPr>
        <w:pStyle w:val="Standard"/>
        <w:ind w:firstLine="720"/>
      </w:pPr>
      <w:r>
        <w:t>An overview of the functionality of the system in terms of actors, who are persons that play a role in one or more interactions with the system, is described below:</w:t>
      </w:r>
    </w:p>
    <w:p w:rsidR="002F624A" w:rsidRDefault="002F624A" w:rsidP="002179B9">
      <w:pPr>
        <w:pStyle w:val="Standard"/>
        <w:ind w:firstLine="720"/>
      </w:pPr>
    </w:p>
    <w:p w:rsidR="002F624A" w:rsidRDefault="002F624A" w:rsidP="002F624A">
      <w:pPr>
        <w:pStyle w:val="Standard"/>
        <w:numPr>
          <w:ilvl w:val="0"/>
          <w:numId w:val="1"/>
        </w:numPr>
        <w:rPr>
          <w:sz w:val="28"/>
        </w:rPr>
      </w:pPr>
      <w:r w:rsidRPr="00E65594">
        <w:rPr>
          <w:sz w:val="28"/>
        </w:rPr>
        <w:t>System:</w:t>
      </w:r>
    </w:p>
    <w:p w:rsidR="00E53265" w:rsidRDefault="00E53265" w:rsidP="002F624A">
      <w:pPr>
        <w:pStyle w:val="Standard"/>
        <w:ind w:left="360" w:firstLine="360"/>
      </w:pPr>
    </w:p>
    <w:p w:rsidR="002F624A" w:rsidRDefault="002F624A" w:rsidP="002F624A">
      <w:pPr>
        <w:pStyle w:val="Standard"/>
        <w:ind w:left="360" w:firstLine="360"/>
      </w:pPr>
      <w:r w:rsidRPr="008806FE">
        <w:t xml:space="preserve">The </w:t>
      </w:r>
      <w:r>
        <w:t>system performs the following actions to run the game.</w:t>
      </w:r>
    </w:p>
    <w:p w:rsidR="00814ADD" w:rsidRDefault="00814ADD" w:rsidP="002F624A">
      <w:pPr>
        <w:pStyle w:val="Standard"/>
        <w:ind w:left="360" w:firstLine="360"/>
      </w:pPr>
    </w:p>
    <w:p w:rsidR="002F624A" w:rsidRDefault="002F624A" w:rsidP="002F624A">
      <w:pPr>
        <w:pStyle w:val="Standard"/>
        <w:numPr>
          <w:ilvl w:val="1"/>
          <w:numId w:val="1"/>
        </w:numPr>
      </w:pPr>
      <w:r>
        <w:t>Start – The system launches the game on start.</w:t>
      </w:r>
      <w:r w:rsidR="00AA59BD">
        <w:t xml:space="preserve"> This includes initialization of component panels in the game.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>Restart – It restarts the game after the game has reached its end either because the player is out of money or the deck has been fully dealt.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>Quit – The game is stopped and the system shuts down.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>Deal</w:t>
      </w:r>
      <w:r w:rsidR="00087327">
        <w:t xml:space="preserve"> Cards</w:t>
      </w:r>
      <w:r>
        <w:t xml:space="preserve"> – The system deals the first hand to the player after receiving bets.</w:t>
      </w:r>
      <w:r w:rsidR="00087327">
        <w:t xml:space="preserve"> It also adds cards to the hand as per demand.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>Shuffle – It shuffles</w:t>
      </w:r>
      <w:r w:rsidR="00087327">
        <w:t xml:space="preserve"> all</w:t>
      </w:r>
      <w:r>
        <w:t xml:space="preserve"> the cards in the deck.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>Payout – It checks the dealer’s and player’s hands values and decides the winner</w:t>
      </w:r>
      <w:r w:rsidR="00087327">
        <w:t xml:space="preserve"> based on standard BlackJack rules</w:t>
      </w:r>
      <w:r>
        <w:t>.</w:t>
      </w:r>
    </w:p>
    <w:p w:rsidR="002F624A" w:rsidRPr="008806FE" w:rsidRDefault="002F624A" w:rsidP="002F624A">
      <w:pPr>
        <w:pStyle w:val="Standard"/>
        <w:numPr>
          <w:ilvl w:val="1"/>
          <w:numId w:val="1"/>
        </w:numPr>
      </w:pPr>
      <w:r>
        <w:t>Push – When the dealer’s and player’s hands have the exact same total, there is no winner and the bets are returned.</w:t>
      </w:r>
    </w:p>
    <w:p w:rsidR="002F624A" w:rsidRDefault="002F624A" w:rsidP="002F624A">
      <w:pPr>
        <w:pStyle w:val="Standard"/>
      </w:pPr>
    </w:p>
    <w:p w:rsidR="002179B9" w:rsidRDefault="002179B9" w:rsidP="002179B9">
      <w:pPr>
        <w:pStyle w:val="Standard"/>
      </w:pPr>
    </w:p>
    <w:p w:rsidR="002179B9" w:rsidRPr="00150B89" w:rsidRDefault="002179B9" w:rsidP="002179B9">
      <w:pPr>
        <w:pStyle w:val="Standard"/>
        <w:numPr>
          <w:ilvl w:val="0"/>
          <w:numId w:val="1"/>
        </w:numPr>
        <w:rPr>
          <w:sz w:val="28"/>
        </w:rPr>
      </w:pPr>
      <w:r w:rsidRPr="00150B89">
        <w:rPr>
          <w:sz w:val="28"/>
        </w:rPr>
        <w:t>Player:</w:t>
      </w:r>
    </w:p>
    <w:p w:rsidR="00E53265" w:rsidRDefault="00E53265" w:rsidP="002179B9">
      <w:pPr>
        <w:pStyle w:val="Standard"/>
      </w:pPr>
    </w:p>
    <w:p w:rsidR="002179B9" w:rsidRDefault="002179B9" w:rsidP="002179B9">
      <w:pPr>
        <w:pStyle w:val="Standard"/>
      </w:pPr>
      <w:r>
        <w:tab/>
        <w:t>Player can perform the following actions.</w:t>
      </w:r>
    </w:p>
    <w:p w:rsidR="00814ADD" w:rsidRDefault="00814ADD" w:rsidP="002179B9">
      <w:pPr>
        <w:pStyle w:val="Standard"/>
      </w:pPr>
    </w:p>
    <w:p w:rsidR="002179B9" w:rsidRDefault="002179B9" w:rsidP="002179B9">
      <w:pPr>
        <w:pStyle w:val="Standard"/>
        <w:numPr>
          <w:ilvl w:val="1"/>
          <w:numId w:val="1"/>
        </w:numPr>
      </w:pPr>
      <w:r>
        <w:t>Bet – He can place bets for each hand from his available money. He starts with an initial available money of $1000 and minimum bet is $10.</w:t>
      </w:r>
    </w:p>
    <w:p w:rsidR="002179B9" w:rsidRDefault="002179B9" w:rsidP="002179B9">
      <w:pPr>
        <w:pStyle w:val="Standard"/>
        <w:numPr>
          <w:ilvl w:val="1"/>
          <w:numId w:val="1"/>
        </w:numPr>
      </w:pPr>
      <w:r>
        <w:t>Hit – He can add a new card to his hand</w:t>
      </w:r>
      <w:r w:rsidR="007C712B">
        <w:t>. This action can be performed</w:t>
      </w:r>
      <w:r>
        <w:t xml:space="preserve"> until he chooses to stand or gets busted</w:t>
      </w:r>
      <w:r w:rsidR="007C712B">
        <w:t xml:space="preserve"> (hand&gt;21)</w:t>
      </w:r>
      <w:r>
        <w:t>.</w:t>
      </w:r>
    </w:p>
    <w:p w:rsidR="002179B9" w:rsidRDefault="002179B9" w:rsidP="002179B9">
      <w:pPr>
        <w:pStyle w:val="Standard"/>
        <w:numPr>
          <w:ilvl w:val="1"/>
          <w:numId w:val="1"/>
        </w:numPr>
      </w:pPr>
      <w:r>
        <w:t>Stand – He can</w:t>
      </w:r>
      <w:r w:rsidR="00D62F6A">
        <w:t xml:space="preserve"> opt to stand at a certain value of the hand and take no more cards </w:t>
      </w:r>
      <w:r>
        <w:t>end</w:t>
      </w:r>
      <w:r w:rsidR="00D62F6A">
        <w:t>ing</w:t>
      </w:r>
      <w:r>
        <w:t xml:space="preserve"> his turn.</w:t>
      </w:r>
      <w:r w:rsidR="00D62F6A">
        <w:t xml:space="preserve"> This will initiate the Dealer’s turn.</w:t>
      </w:r>
    </w:p>
    <w:p w:rsidR="002179B9" w:rsidRDefault="002179B9" w:rsidP="002179B9">
      <w:pPr>
        <w:pStyle w:val="Standard"/>
        <w:ind w:left="360"/>
      </w:pPr>
      <w:bookmarkStart w:id="0" w:name="_GoBack"/>
      <w:bookmarkEnd w:id="0"/>
    </w:p>
    <w:p w:rsidR="002F624A" w:rsidRPr="00150B89" w:rsidRDefault="002F624A" w:rsidP="002F624A">
      <w:pPr>
        <w:pStyle w:val="Standard"/>
        <w:numPr>
          <w:ilvl w:val="0"/>
          <w:numId w:val="1"/>
        </w:numPr>
        <w:rPr>
          <w:sz w:val="28"/>
        </w:rPr>
      </w:pPr>
      <w:r w:rsidRPr="00150B89">
        <w:rPr>
          <w:sz w:val="28"/>
        </w:rPr>
        <w:t>Dealer:</w:t>
      </w:r>
    </w:p>
    <w:p w:rsidR="00E53265" w:rsidRDefault="00E53265" w:rsidP="002F624A">
      <w:pPr>
        <w:pStyle w:val="Standard"/>
      </w:pPr>
    </w:p>
    <w:p w:rsidR="002F624A" w:rsidRDefault="002F624A" w:rsidP="002F624A">
      <w:pPr>
        <w:pStyle w:val="Standard"/>
      </w:pPr>
      <w:r>
        <w:tab/>
        <w:t>Dealer can perform the following actions.</w:t>
      </w:r>
    </w:p>
    <w:p w:rsidR="00814ADD" w:rsidRDefault="00814ADD" w:rsidP="002F624A">
      <w:pPr>
        <w:pStyle w:val="Standard"/>
      </w:pPr>
    </w:p>
    <w:p w:rsidR="002F624A" w:rsidRDefault="00945F03" w:rsidP="002F624A">
      <w:pPr>
        <w:pStyle w:val="Standard"/>
        <w:numPr>
          <w:ilvl w:val="1"/>
          <w:numId w:val="1"/>
        </w:numPr>
      </w:pPr>
      <w:r>
        <w:t>Hit – Dealer starts his turn and</w:t>
      </w:r>
      <w:r w:rsidR="002F624A">
        <w:t xml:space="preserve"> hits</w:t>
      </w:r>
      <w:r>
        <w:t xml:space="preserve"> </w:t>
      </w:r>
      <w:r w:rsidR="002F624A">
        <w:t>to add a new card to his hand as per the rules of hitting. Dealer must hit to 16.</w:t>
      </w:r>
    </w:p>
    <w:p w:rsidR="002F624A" w:rsidRDefault="002F624A" w:rsidP="002F624A">
      <w:pPr>
        <w:pStyle w:val="Standard"/>
        <w:numPr>
          <w:ilvl w:val="1"/>
          <w:numId w:val="1"/>
        </w:numPr>
      </w:pPr>
      <w:r>
        <w:t xml:space="preserve">Stand – He </w:t>
      </w:r>
      <w:r w:rsidR="00A236B2">
        <w:t>stands at any value greater than or equal to 17 and can hit no more.</w:t>
      </w:r>
    </w:p>
    <w:p w:rsidR="00A236B2" w:rsidRDefault="00A236B2" w:rsidP="002F624A">
      <w:pPr>
        <w:pStyle w:val="Standard"/>
        <w:numPr>
          <w:ilvl w:val="1"/>
          <w:numId w:val="1"/>
        </w:numPr>
      </w:pPr>
      <w:r>
        <w:t>Flip – The second card of the dealer’s hand is initially not disclosed. It is flipped to disclose once the dealer’s turn starts.</w:t>
      </w:r>
    </w:p>
    <w:p w:rsidR="00D65D48" w:rsidRDefault="00D65D48" w:rsidP="002F624A">
      <w:pPr>
        <w:pStyle w:val="Standard"/>
        <w:numPr>
          <w:ilvl w:val="1"/>
          <w:numId w:val="1"/>
        </w:numPr>
      </w:pPr>
      <w:r>
        <w:t>Clear Hand – Dealer can clear the cards in his hand for a new hand/game.</w:t>
      </w:r>
    </w:p>
    <w:p w:rsidR="00200021" w:rsidRDefault="00814ADD"/>
    <w:sectPr w:rsidR="00200021" w:rsidSect="00BF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804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9B9"/>
    <w:rsid w:val="00087327"/>
    <w:rsid w:val="002179B9"/>
    <w:rsid w:val="002F624A"/>
    <w:rsid w:val="00756718"/>
    <w:rsid w:val="007C712B"/>
    <w:rsid w:val="00814ADD"/>
    <w:rsid w:val="00945F03"/>
    <w:rsid w:val="00A236B2"/>
    <w:rsid w:val="00AA59BD"/>
    <w:rsid w:val="00AE6B58"/>
    <w:rsid w:val="00BF5DA1"/>
    <w:rsid w:val="00D62F6A"/>
    <w:rsid w:val="00D65D48"/>
    <w:rsid w:val="00DB7190"/>
    <w:rsid w:val="00E5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B9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179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Nambi</dc:creator>
  <cp:keywords/>
  <dc:description/>
  <cp:lastModifiedBy>BHANU TEJA</cp:lastModifiedBy>
  <cp:revision>11</cp:revision>
  <dcterms:created xsi:type="dcterms:W3CDTF">2014-05-02T03:46:00Z</dcterms:created>
  <dcterms:modified xsi:type="dcterms:W3CDTF">2014-05-11T14:26:00Z</dcterms:modified>
</cp:coreProperties>
</file>