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MyDentalFly – My Quote Page Structure – Build Document for Replit</w:t>
      </w:r>
    </w:p>
    <w:p>
      <w:pPr>
        <w:pStyle w:val="Heading2"/>
      </w:pPr>
      <w:r>
        <w:t>Objective:</w:t>
      </w:r>
    </w:p>
    <w:p>
      <w:r>
        <w:t>Design the 'My Quote' page where users can view, edit, and finalise their treatment quote after completing the homepage quick quote form. This page also serves to educate the user, show clinic comparisons, and guide them to booking.</w:t>
      </w:r>
    </w:p>
    <w:p>
      <w:pPr>
        <w:pStyle w:val="Heading2"/>
      </w:pPr>
      <w:r>
        <w:t>1. Page Structure Overview</w:t>
      </w:r>
    </w:p>
    <w:p>
      <w:pPr>
        <w:pStyle w:val="Heading3"/>
      </w:pPr>
      <w:r>
        <w:t>Header Section:</w:t>
      </w:r>
    </w:p>
    <w:p>
      <w:r>
        <w:t>Basic Navigation:</w:t>
        <w:br/>
        <w:t>- Return to Homepage</w:t>
        <w:br/>
        <w:t>- Patient Portal Login</w:t>
        <w:br/>
        <w:t>- Contact / Help</w:t>
      </w:r>
    </w:p>
    <w:p>
      <w:pPr>
        <w:pStyle w:val="Heading3"/>
      </w:pPr>
      <w:r>
        <w:t>Quote Summary Section (Top of Page):</w:t>
      </w:r>
    </w:p>
    <w:p>
      <w:r>
        <w:t>Show User's Selected Inputs from Homepage Form:</w:t>
        <w:br/>
        <w:t>- Treatment Type</w:t>
        <w:br/>
        <w:t>- Preferred Travel Month</w:t>
        <w:br/>
        <w:t>- Budget Range</w:t>
        <w:br/>
        <w:t>- Option to Edit These Inputs</w:t>
      </w:r>
    </w:p>
    <w:p>
      <w:pPr>
        <w:pStyle w:val="Heading2"/>
      </w:pPr>
      <w:r>
        <w:t>2. Clinic Comparison Section:</w:t>
      </w:r>
    </w:p>
    <w:p>
      <w:r>
        <w:t>Dynamic Clinic Cards (3-5 Clinics Minimum):</w:t>
        <w:br/>
        <w:t>- Clinic Name</w:t>
        <w:br/>
        <w:t>- Location</w:t>
        <w:br/>
        <w:t>- Estimated Price</w:t>
        <w:br/>
        <w:t>- Package Inclusions (Hotel, Transfers, Guarantee Years)</w:t>
        <w:br/>
        <w:t>- Photos</w:t>
        <w:br/>
        <w:t>- Reviews</w:t>
        <w:br/>
        <w:t>- Trust Badges (Vetted, Verified Clinic, etc.)</w:t>
        <w:br/>
        <w:t>- CTA Button: 'Choose This Clinic &amp; Proceed to Booking'</w:t>
      </w:r>
    </w:p>
    <w:p>
      <w:pPr>
        <w:pStyle w:val="Heading2"/>
      </w:pPr>
      <w:r>
        <w:t>3. Educational Section:</w:t>
      </w:r>
    </w:p>
    <w:p>
      <w:r>
        <w:t>Info Section Explaining How We Quote:</w:t>
        <w:br/>
        <w:t>- Brands &amp; Materials Used Vary by Clinic</w:t>
        <w:br/>
        <w:t>- Prices May Adjust After Consultation / X-Rays</w:t>
        <w:br/>
        <w:t>- Why Clinics Use Trusted Brands</w:t>
        <w:br/>
        <w:t>- Link to Blog: 'How We Quote'</w:t>
      </w:r>
    </w:p>
    <w:p>
      <w:pPr>
        <w:pStyle w:val="Heading2"/>
      </w:pPr>
      <w:r>
        <w:t>4. FAQ Section:</w:t>
      </w:r>
    </w:p>
    <w:p>
      <w:r>
        <w:t>Address Common Questions:</w:t>
        <w:br/>
        <w:t>- What Happens Next?</w:t>
        <w:br/>
        <w:t>- Is My Deposit Refundable?</w:t>
        <w:br/>
        <w:t>- Will My Quote Change?</w:t>
        <w:br/>
        <w:t>- How Can I Contact You?</w:t>
      </w:r>
    </w:p>
    <w:p>
      <w:pPr>
        <w:pStyle w:val="Heading2"/>
      </w:pPr>
      <w:r>
        <w:t>5. Final CTA Section:</w:t>
      </w:r>
    </w:p>
    <w:p>
      <w:r>
        <w:t>Clear Buttons for Conversion:</w:t>
        <w:br/>
        <w:t>- 'Proceed to Booking &amp; Pay £200 Deposit'</w:t>
        <w:br/>
        <w:t>- 'Start New Quote'</w:t>
        <w:br/>
        <w:t>- 'Contact Us for Help'</w:t>
      </w:r>
    </w:p>
    <w:p>
      <w:pPr>
        <w:pStyle w:val="Heading2"/>
      </w:pPr>
      <w:r>
        <w:t>Notes for Replit:</w:t>
      </w:r>
    </w:p>
    <w:p>
      <w:r>
        <w:t>- The 'My Quote' page should be easy to navigate and responsive.</w:t>
        <w:br/>
        <w:t>- Emphasis on trust, clarity, and simple user journey.</w:t>
        <w:br/>
        <w:t>- Prepare placeholders for educational content and clinic data.</w:t>
        <w:br/>
        <w:t>- Ensure smooth flow into booking/payment system after clinic selection.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