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5B7" w:rsidRPr="00BC68E3" w:rsidRDefault="00A465B7" w:rsidP="00A465B7">
      <w:pPr>
        <w:pStyle w:val="TitleCover"/>
        <w:spacing w:after="240"/>
        <w:jc w:val="right"/>
        <w:rPr>
          <w:rFonts w:ascii="Arial" w:hAnsi="Arial" w:cs="Arial"/>
          <w:sz w:val="52"/>
        </w:rPr>
      </w:pPr>
    </w:p>
    <w:p w:rsidR="00A465B7" w:rsidRPr="00BC68E3" w:rsidRDefault="00A465B7" w:rsidP="00A465B7">
      <w:pPr>
        <w:pStyle w:val="TitleCover"/>
        <w:spacing w:after="240"/>
        <w:jc w:val="right"/>
        <w:rPr>
          <w:rFonts w:ascii="Arial" w:hAnsi="Arial" w:cs="Arial"/>
          <w:sz w:val="52"/>
        </w:rPr>
      </w:pPr>
    </w:p>
    <w:p w:rsidR="00A465B7" w:rsidRPr="00BC68E3" w:rsidRDefault="00A465B7" w:rsidP="00A465B7">
      <w:pPr>
        <w:pStyle w:val="TitleCover"/>
        <w:spacing w:after="240"/>
        <w:jc w:val="right"/>
        <w:rPr>
          <w:rFonts w:ascii="Arial" w:hAnsi="Arial" w:cs="Arial"/>
          <w:sz w:val="52"/>
        </w:rPr>
      </w:pPr>
    </w:p>
    <w:p w:rsidR="00A465B7" w:rsidRPr="00BC68E3" w:rsidRDefault="00A465B7" w:rsidP="00A465B7">
      <w:pPr>
        <w:pStyle w:val="TitleCover"/>
        <w:spacing w:after="240"/>
        <w:jc w:val="right"/>
        <w:rPr>
          <w:rFonts w:ascii="Arial" w:hAnsi="Arial" w:cs="Arial"/>
          <w:sz w:val="52"/>
        </w:rPr>
      </w:pPr>
    </w:p>
    <w:p w:rsidR="00A465B7" w:rsidRPr="00BC68E3" w:rsidRDefault="00A465B7" w:rsidP="00A465B7">
      <w:pPr>
        <w:rPr>
          <w:rFonts w:ascii="Arial" w:hAnsi="Arial" w:cs="Arial"/>
        </w:rPr>
      </w:pPr>
    </w:p>
    <w:p w:rsidR="00A465B7" w:rsidRPr="00413A20" w:rsidRDefault="00C35616" w:rsidP="00413A20">
      <w:pPr>
        <w:pStyle w:val="Title"/>
        <w:jc w:val="right"/>
        <w:rPr>
          <w:b/>
          <w:sz w:val="40"/>
        </w:rPr>
      </w:pPr>
      <w:r w:rsidRPr="00413A20">
        <w:rPr>
          <w:b/>
          <w:sz w:val="40"/>
        </w:rPr>
        <w:t>EMC InfoArchive 3.0</w:t>
      </w:r>
    </w:p>
    <w:p w:rsidR="00A465B7" w:rsidRPr="00413A20" w:rsidRDefault="00413A20" w:rsidP="00A465B7">
      <w:pPr>
        <w:pStyle w:val="Title"/>
        <w:pBdr>
          <w:bottom w:val="single" w:sz="4" w:space="1" w:color="auto"/>
        </w:pBdr>
        <w:spacing w:before="180" w:after="120"/>
        <w:jc w:val="right"/>
        <w:rPr>
          <w:rFonts w:cs="Arial"/>
          <w:b/>
          <w:sz w:val="56"/>
          <w:szCs w:val="40"/>
        </w:rPr>
      </w:pPr>
      <w:r w:rsidRPr="00413A20">
        <w:rPr>
          <w:sz w:val="40"/>
        </w:rPr>
        <w:t>301 SE Training Plan</w:t>
      </w:r>
    </w:p>
    <w:p w:rsidR="00E85A88" w:rsidRDefault="00A465B7" w:rsidP="00A465B7">
      <w:pPr>
        <w:pStyle w:val="StyleSubtitleCover2TopNoborder"/>
      </w:pPr>
      <w:r w:rsidRPr="00585C35">
        <w:rPr>
          <w:rFonts w:ascii="Arial" w:hAnsi="Arial" w:cs="Arial"/>
        </w:rPr>
        <w:t xml:space="preserve">Version </w:t>
      </w:r>
      <w:r w:rsidR="00E85A88">
        <w:rPr>
          <w:rFonts w:ascii="Arial" w:hAnsi="Arial" w:cs="Arial"/>
        </w:rPr>
        <w:t>0.1</w:t>
      </w:r>
    </w:p>
    <w:p w:rsidR="00A465B7" w:rsidRPr="00585C35" w:rsidRDefault="00E85A88" w:rsidP="00A465B7">
      <w:pPr>
        <w:pStyle w:val="StyleSubtitleCover2TopNoborder"/>
        <w:rPr>
          <w:rFonts w:ascii="Arial" w:hAnsi="Arial" w:cs="Arial"/>
        </w:rPr>
      </w:pPr>
      <w:r>
        <w:t>200140212</w:t>
      </w:r>
    </w:p>
    <w:p w:rsidR="00A465B7" w:rsidRPr="00585C35" w:rsidRDefault="00A465B7" w:rsidP="00A465B7">
      <w:pPr>
        <w:rPr>
          <w:rFonts w:ascii="Arial" w:hAnsi="Arial" w:cs="Arial"/>
        </w:rPr>
      </w:pPr>
    </w:p>
    <w:p w:rsidR="00A465B7" w:rsidRDefault="00A465B7" w:rsidP="00A465B7">
      <w:pPr>
        <w:pStyle w:val="TitleCover"/>
        <w:pBdr>
          <w:top w:val="none" w:sz="0" w:space="0" w:color="auto"/>
        </w:pBdr>
        <w:spacing w:after="240"/>
        <w:jc w:val="right"/>
        <w:rPr>
          <w:rFonts w:ascii="Arial" w:hAnsi="Arial" w:cs="Arial"/>
          <w:sz w:val="52"/>
        </w:rPr>
      </w:pPr>
    </w:p>
    <w:p w:rsidR="00A465B7" w:rsidRDefault="00A465B7" w:rsidP="00A465B7"/>
    <w:p w:rsidR="00A465B7" w:rsidRDefault="00A465B7" w:rsidP="00A465B7">
      <w:pPr>
        <w:ind w:right="-720"/>
      </w:pPr>
    </w:p>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274C94" w:rsidRDefault="00274C94" w:rsidP="00A465B7"/>
    <w:p w:rsidR="00A465B7" w:rsidRDefault="00A465B7" w:rsidP="00A465B7"/>
    <w:p w:rsidR="00A465B7" w:rsidRDefault="00A465B7" w:rsidP="00A465B7"/>
    <w:p w:rsidR="00A465B7" w:rsidRDefault="00A465B7" w:rsidP="00A465B7"/>
    <w:p w:rsidR="00A465B7" w:rsidRDefault="00A465B7" w:rsidP="00A465B7"/>
    <w:p w:rsidR="00A465B7" w:rsidRDefault="00A465B7" w:rsidP="00A465B7"/>
    <w:p w:rsidR="00A465B7" w:rsidRPr="00A465B7" w:rsidRDefault="00A465B7" w:rsidP="00A465B7">
      <w:pPr>
        <w:pStyle w:val="Title"/>
        <w:rPr>
          <w:rFonts w:cs="Arial"/>
          <w:b/>
          <w:sz w:val="36"/>
          <w:szCs w:val="36"/>
        </w:rPr>
      </w:pPr>
      <w:r w:rsidRPr="00A465B7">
        <w:rPr>
          <w:rFonts w:cs="Arial"/>
          <w:b/>
          <w:sz w:val="36"/>
          <w:szCs w:val="36"/>
        </w:rPr>
        <w:lastRenderedPageBreak/>
        <w:t>VERSION HISTORY</w:t>
      </w:r>
    </w:p>
    <w:p w:rsidR="00A465B7" w:rsidRPr="009D43CF" w:rsidRDefault="00A465B7" w:rsidP="00A465B7">
      <w:pPr>
        <w:pStyle w:val="Title"/>
        <w:rPr>
          <w:rFonts w:cs="Arial"/>
          <w:b/>
          <w:szCs w:val="24"/>
        </w:rPr>
      </w:pPr>
    </w:p>
    <w:p w:rsidR="00A465B7" w:rsidRDefault="00A465B7" w:rsidP="00A465B7">
      <w:pPr>
        <w:pStyle w:val="InfoBlue"/>
        <w:ind w:left="0"/>
        <w:rPr>
          <w:rFonts w:ascii="Arial" w:hAnsi="Arial" w:cs="Arial"/>
        </w:rPr>
      </w:pPr>
      <w:r w:rsidRPr="00AD23D3">
        <w:rPr>
          <w:rFonts w:ascii="Arial" w:hAnsi="Arial" w:cs="Arial"/>
        </w:rPr>
        <w:t xml:space="preserve">[Provide information on how the development and distribution of the </w:t>
      </w:r>
      <w:fldSimple w:instr=" TITLE   \* MERGEFORMAT ">
        <w:r>
          <w:rPr>
            <w:rFonts w:ascii="Arial" w:hAnsi="Arial" w:cs="Arial"/>
          </w:rPr>
          <w:t>Training</w:t>
        </w:r>
        <w:r w:rsidRPr="00AD23D3">
          <w:rPr>
            <w:rFonts w:ascii="Arial" w:hAnsi="Arial" w:cs="Arial"/>
          </w:rPr>
          <w:t xml:space="preserve"> Plan</w:t>
        </w:r>
      </w:fldSimple>
      <w:r w:rsidRPr="00AD23D3">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rsidR="009D43CF" w:rsidRPr="009D43CF" w:rsidRDefault="009D43CF" w:rsidP="009D43CF">
      <w:pPr>
        <w:pStyle w:val="BodyText"/>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04"/>
        <w:gridCol w:w="1559"/>
        <w:gridCol w:w="1377"/>
        <w:gridCol w:w="2808"/>
      </w:tblGrid>
      <w:tr w:rsidR="00A465B7" w:rsidRPr="00AD23D3" w:rsidTr="008C08D3">
        <w:trPr>
          <w:trHeight w:val="528"/>
        </w:trPr>
        <w:tc>
          <w:tcPr>
            <w:tcW w:w="914"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Version</w:t>
            </w:r>
            <w:r w:rsidRPr="00AD23D3">
              <w:rPr>
                <w:rFonts w:ascii="Arial" w:hAnsi="Arial"/>
                <w:b/>
                <w:bCs/>
              </w:rPr>
              <w:br/>
              <w:t>Number</w:t>
            </w:r>
          </w:p>
        </w:tc>
        <w:tc>
          <w:tcPr>
            <w:tcW w:w="1440"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Implemented</w:t>
            </w:r>
          </w:p>
          <w:p w:rsidR="00A465B7" w:rsidRPr="00AD23D3" w:rsidRDefault="00A465B7" w:rsidP="000E597D">
            <w:pPr>
              <w:pStyle w:val="tabletxt"/>
              <w:jc w:val="center"/>
              <w:rPr>
                <w:rFonts w:ascii="Arial" w:hAnsi="Arial"/>
                <w:b/>
                <w:bCs/>
              </w:rPr>
            </w:pPr>
            <w:r w:rsidRPr="00AD23D3">
              <w:rPr>
                <w:rFonts w:ascii="Arial" w:hAnsi="Arial"/>
                <w:b/>
                <w:bCs/>
              </w:rPr>
              <w:t>By</w:t>
            </w:r>
          </w:p>
        </w:tc>
        <w:tc>
          <w:tcPr>
            <w:tcW w:w="1204"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Revision</w:t>
            </w:r>
          </w:p>
          <w:p w:rsidR="00A465B7" w:rsidRPr="00AD23D3" w:rsidRDefault="00A465B7" w:rsidP="000E597D">
            <w:pPr>
              <w:pStyle w:val="tabletxt"/>
              <w:jc w:val="center"/>
              <w:rPr>
                <w:rFonts w:ascii="Arial" w:hAnsi="Arial"/>
                <w:b/>
                <w:bCs/>
              </w:rPr>
            </w:pPr>
            <w:r w:rsidRPr="00AD23D3">
              <w:rPr>
                <w:rFonts w:ascii="Arial" w:hAnsi="Arial"/>
                <w:b/>
                <w:bCs/>
              </w:rPr>
              <w:t>Date</w:t>
            </w:r>
          </w:p>
        </w:tc>
        <w:tc>
          <w:tcPr>
            <w:tcW w:w="1559"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Approved</w:t>
            </w:r>
          </w:p>
          <w:p w:rsidR="00A465B7" w:rsidRPr="00AD23D3" w:rsidRDefault="00A465B7" w:rsidP="000E597D">
            <w:pPr>
              <w:pStyle w:val="tabletxt"/>
              <w:jc w:val="center"/>
              <w:rPr>
                <w:rFonts w:ascii="Arial" w:hAnsi="Arial"/>
                <w:b/>
                <w:bCs/>
              </w:rPr>
            </w:pPr>
            <w:r w:rsidRPr="00AD23D3">
              <w:rPr>
                <w:rFonts w:ascii="Arial" w:hAnsi="Arial"/>
                <w:b/>
                <w:bCs/>
              </w:rPr>
              <w:t>By</w:t>
            </w:r>
          </w:p>
        </w:tc>
        <w:tc>
          <w:tcPr>
            <w:tcW w:w="1377"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Approval</w:t>
            </w:r>
          </w:p>
          <w:p w:rsidR="00A465B7" w:rsidRPr="00AD23D3" w:rsidRDefault="00A465B7" w:rsidP="000E597D">
            <w:pPr>
              <w:pStyle w:val="tabletxt"/>
              <w:jc w:val="center"/>
              <w:rPr>
                <w:rFonts w:ascii="Arial" w:hAnsi="Arial"/>
                <w:b/>
                <w:bCs/>
              </w:rPr>
            </w:pPr>
            <w:r w:rsidRPr="00AD23D3">
              <w:rPr>
                <w:rFonts w:ascii="Arial" w:hAnsi="Arial"/>
                <w:b/>
                <w:bCs/>
              </w:rPr>
              <w:t>Date</w:t>
            </w:r>
          </w:p>
        </w:tc>
        <w:tc>
          <w:tcPr>
            <w:tcW w:w="2808" w:type="dxa"/>
            <w:shd w:val="clear" w:color="auto" w:fill="D9D9D9"/>
          </w:tcPr>
          <w:p w:rsidR="00A465B7" w:rsidRPr="00AD23D3" w:rsidRDefault="00A465B7" w:rsidP="000E597D">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A465B7" w:rsidRPr="00AD23D3" w:rsidTr="008C08D3">
        <w:trPr>
          <w:trHeight w:val="70"/>
        </w:trPr>
        <w:tc>
          <w:tcPr>
            <w:tcW w:w="914" w:type="dxa"/>
          </w:tcPr>
          <w:p w:rsidR="00A465B7" w:rsidRPr="00AD23D3" w:rsidRDefault="00413A20" w:rsidP="000E597D">
            <w:pPr>
              <w:pStyle w:val="Tabletext"/>
              <w:jc w:val="center"/>
              <w:rPr>
                <w:rFonts w:cs="Arial"/>
              </w:rPr>
            </w:pPr>
            <w:r>
              <w:rPr>
                <w:rFonts w:cs="Arial"/>
              </w:rPr>
              <w:t>0.1</w:t>
            </w:r>
          </w:p>
        </w:tc>
        <w:tc>
          <w:tcPr>
            <w:tcW w:w="1440" w:type="dxa"/>
          </w:tcPr>
          <w:p w:rsidR="00A465B7" w:rsidRPr="00AD23D3" w:rsidRDefault="00413A20" w:rsidP="00E3482A">
            <w:pPr>
              <w:pStyle w:val="Tabletext"/>
              <w:jc w:val="center"/>
              <w:rPr>
                <w:rFonts w:cs="Arial"/>
              </w:rPr>
            </w:pPr>
            <w:r w:rsidRPr="00E3482A">
              <w:rPr>
                <w:rFonts w:cs="Arial"/>
              </w:rPr>
              <w:t xml:space="preserve">Goran </w:t>
            </w:r>
            <w:proofErr w:type="spellStart"/>
            <w:r w:rsidRPr="00E3482A">
              <w:rPr>
                <w:rFonts w:cs="Arial"/>
              </w:rPr>
              <w:t>Stepic</w:t>
            </w:r>
            <w:proofErr w:type="spellEnd"/>
          </w:p>
        </w:tc>
        <w:tc>
          <w:tcPr>
            <w:tcW w:w="1204" w:type="dxa"/>
          </w:tcPr>
          <w:p w:rsidR="00A465B7" w:rsidRPr="00AD23D3" w:rsidRDefault="00413A20" w:rsidP="00E3482A">
            <w:pPr>
              <w:pStyle w:val="Tabletext"/>
              <w:jc w:val="center"/>
              <w:rPr>
                <w:rFonts w:cs="Arial"/>
              </w:rPr>
            </w:pPr>
            <w:r w:rsidRPr="00E3482A">
              <w:rPr>
                <w:rFonts w:cs="Arial"/>
              </w:rPr>
              <w:t>20140212</w:t>
            </w:r>
          </w:p>
        </w:tc>
        <w:tc>
          <w:tcPr>
            <w:tcW w:w="1559" w:type="dxa"/>
          </w:tcPr>
          <w:p w:rsidR="00A465B7" w:rsidRPr="00AD23D3" w:rsidRDefault="003E6543" w:rsidP="00E3482A">
            <w:pPr>
              <w:pStyle w:val="Tabletext"/>
              <w:jc w:val="center"/>
              <w:rPr>
                <w:rFonts w:cs="Arial"/>
              </w:rPr>
            </w:pPr>
            <w:r>
              <w:rPr>
                <w:rFonts w:cs="Arial"/>
              </w:rPr>
              <w:t>XXX</w:t>
            </w:r>
          </w:p>
        </w:tc>
        <w:tc>
          <w:tcPr>
            <w:tcW w:w="1377" w:type="dxa"/>
          </w:tcPr>
          <w:p w:rsidR="00A465B7" w:rsidRPr="00AD23D3" w:rsidRDefault="008C08D3" w:rsidP="00E3482A">
            <w:pPr>
              <w:pStyle w:val="Tabletext"/>
              <w:jc w:val="center"/>
              <w:rPr>
                <w:rFonts w:cs="Arial"/>
              </w:rPr>
            </w:pPr>
            <w:r>
              <w:rPr>
                <w:rFonts w:cs="Arial"/>
              </w:rPr>
              <w:t>&lt;</w:t>
            </w:r>
            <w:proofErr w:type="spellStart"/>
            <w:r>
              <w:rPr>
                <w:rFonts w:cs="Arial"/>
              </w:rPr>
              <w:t>yyyymmdd</w:t>
            </w:r>
            <w:proofErr w:type="spellEnd"/>
            <w:r w:rsidR="00A465B7" w:rsidRPr="00E3482A">
              <w:rPr>
                <w:rFonts w:cs="Arial"/>
              </w:rPr>
              <w:t>&gt;</w:t>
            </w:r>
          </w:p>
        </w:tc>
        <w:tc>
          <w:tcPr>
            <w:tcW w:w="2808" w:type="dxa"/>
          </w:tcPr>
          <w:p w:rsidR="00A465B7" w:rsidRPr="00AD23D3" w:rsidRDefault="00E033E0" w:rsidP="00E3482A">
            <w:pPr>
              <w:pStyle w:val="Tabletext"/>
              <w:rPr>
                <w:rFonts w:cs="Arial"/>
              </w:rPr>
            </w:pPr>
            <w:r>
              <w:rPr>
                <w:rFonts w:cs="Arial"/>
              </w:rPr>
              <w:t xml:space="preserve">Draft </w:t>
            </w:r>
            <w:r w:rsidR="00413A20" w:rsidRPr="00E3482A">
              <w:rPr>
                <w:rFonts w:cs="Arial"/>
              </w:rPr>
              <w:t>Initial Setup</w:t>
            </w:r>
          </w:p>
        </w:tc>
      </w:tr>
      <w:tr w:rsidR="00A465B7" w:rsidRPr="00AD23D3" w:rsidTr="008C08D3">
        <w:trPr>
          <w:trHeight w:val="248"/>
        </w:trPr>
        <w:tc>
          <w:tcPr>
            <w:tcW w:w="914" w:type="dxa"/>
          </w:tcPr>
          <w:p w:rsidR="00A465B7" w:rsidRPr="00AD23D3" w:rsidRDefault="00A465B7" w:rsidP="000E597D">
            <w:pPr>
              <w:pStyle w:val="Tabletext"/>
              <w:jc w:val="center"/>
              <w:rPr>
                <w:rFonts w:cs="Arial"/>
              </w:rPr>
            </w:pPr>
          </w:p>
        </w:tc>
        <w:tc>
          <w:tcPr>
            <w:tcW w:w="1440" w:type="dxa"/>
          </w:tcPr>
          <w:p w:rsidR="00A465B7" w:rsidRPr="00AD23D3" w:rsidRDefault="00A465B7" w:rsidP="000E597D">
            <w:pPr>
              <w:pStyle w:val="Tabletext"/>
              <w:rPr>
                <w:rFonts w:cs="Arial"/>
              </w:rPr>
            </w:pPr>
          </w:p>
        </w:tc>
        <w:tc>
          <w:tcPr>
            <w:tcW w:w="1204" w:type="dxa"/>
          </w:tcPr>
          <w:p w:rsidR="00A465B7" w:rsidRPr="00AD23D3" w:rsidRDefault="00A465B7" w:rsidP="000E597D">
            <w:pPr>
              <w:pStyle w:val="Tabletext"/>
              <w:jc w:val="center"/>
              <w:rPr>
                <w:rFonts w:cs="Arial"/>
              </w:rPr>
            </w:pPr>
          </w:p>
        </w:tc>
        <w:tc>
          <w:tcPr>
            <w:tcW w:w="1559" w:type="dxa"/>
          </w:tcPr>
          <w:p w:rsidR="00A465B7" w:rsidRPr="00AD23D3" w:rsidRDefault="00A465B7" w:rsidP="000E597D">
            <w:pPr>
              <w:pStyle w:val="Tabletext"/>
              <w:jc w:val="center"/>
              <w:rPr>
                <w:rFonts w:cs="Arial"/>
              </w:rPr>
            </w:pPr>
          </w:p>
        </w:tc>
        <w:tc>
          <w:tcPr>
            <w:tcW w:w="1377" w:type="dxa"/>
          </w:tcPr>
          <w:p w:rsidR="00A465B7" w:rsidRPr="00AD23D3" w:rsidRDefault="00A465B7" w:rsidP="000E597D">
            <w:pPr>
              <w:pStyle w:val="Tabletext"/>
              <w:jc w:val="center"/>
              <w:rPr>
                <w:rFonts w:cs="Arial"/>
              </w:rPr>
            </w:pPr>
          </w:p>
        </w:tc>
        <w:tc>
          <w:tcPr>
            <w:tcW w:w="2808" w:type="dxa"/>
          </w:tcPr>
          <w:p w:rsidR="00A465B7" w:rsidRPr="00AD23D3" w:rsidRDefault="00A465B7" w:rsidP="000E597D">
            <w:pPr>
              <w:pStyle w:val="Tabletext"/>
              <w:jc w:val="center"/>
              <w:rPr>
                <w:rFonts w:cs="Arial"/>
              </w:rPr>
            </w:pPr>
          </w:p>
        </w:tc>
      </w:tr>
      <w:tr w:rsidR="00A465B7" w:rsidRPr="00AD23D3" w:rsidTr="008C08D3">
        <w:trPr>
          <w:trHeight w:val="248"/>
        </w:trPr>
        <w:tc>
          <w:tcPr>
            <w:tcW w:w="914" w:type="dxa"/>
          </w:tcPr>
          <w:p w:rsidR="00A465B7" w:rsidRPr="00AD23D3" w:rsidRDefault="00A465B7" w:rsidP="000E597D">
            <w:pPr>
              <w:pStyle w:val="Tabletext"/>
              <w:jc w:val="center"/>
              <w:rPr>
                <w:rFonts w:cs="Arial"/>
              </w:rPr>
            </w:pPr>
          </w:p>
        </w:tc>
        <w:tc>
          <w:tcPr>
            <w:tcW w:w="1440" w:type="dxa"/>
          </w:tcPr>
          <w:p w:rsidR="00A465B7" w:rsidRPr="00AD23D3" w:rsidRDefault="00A465B7" w:rsidP="000E597D">
            <w:pPr>
              <w:pStyle w:val="Tabletext"/>
              <w:rPr>
                <w:rFonts w:cs="Arial"/>
              </w:rPr>
            </w:pPr>
          </w:p>
        </w:tc>
        <w:tc>
          <w:tcPr>
            <w:tcW w:w="1204" w:type="dxa"/>
          </w:tcPr>
          <w:p w:rsidR="00A465B7" w:rsidRPr="00AD23D3" w:rsidRDefault="00A465B7" w:rsidP="000E597D">
            <w:pPr>
              <w:pStyle w:val="Tabletext"/>
              <w:jc w:val="center"/>
              <w:rPr>
                <w:rFonts w:cs="Arial"/>
              </w:rPr>
            </w:pPr>
          </w:p>
        </w:tc>
        <w:tc>
          <w:tcPr>
            <w:tcW w:w="1559" w:type="dxa"/>
          </w:tcPr>
          <w:p w:rsidR="00A465B7" w:rsidRPr="00AD23D3" w:rsidRDefault="00A465B7" w:rsidP="000E597D">
            <w:pPr>
              <w:pStyle w:val="Tabletext"/>
              <w:jc w:val="center"/>
              <w:rPr>
                <w:rFonts w:cs="Arial"/>
              </w:rPr>
            </w:pPr>
          </w:p>
        </w:tc>
        <w:tc>
          <w:tcPr>
            <w:tcW w:w="1377" w:type="dxa"/>
          </w:tcPr>
          <w:p w:rsidR="00A465B7" w:rsidRPr="00AD23D3" w:rsidRDefault="00A465B7" w:rsidP="000E597D">
            <w:pPr>
              <w:pStyle w:val="Tabletext"/>
              <w:jc w:val="center"/>
              <w:rPr>
                <w:rFonts w:cs="Arial"/>
              </w:rPr>
            </w:pPr>
          </w:p>
        </w:tc>
        <w:tc>
          <w:tcPr>
            <w:tcW w:w="2808" w:type="dxa"/>
          </w:tcPr>
          <w:p w:rsidR="00A465B7" w:rsidRPr="00AD23D3" w:rsidRDefault="00A465B7" w:rsidP="000E597D">
            <w:pPr>
              <w:pStyle w:val="Tabletext"/>
              <w:jc w:val="center"/>
              <w:rPr>
                <w:rFonts w:cs="Arial"/>
              </w:rPr>
            </w:pPr>
          </w:p>
        </w:tc>
      </w:tr>
    </w:tbl>
    <w:p w:rsidR="00A465B7" w:rsidRPr="00AD23D3" w:rsidRDefault="00A465B7" w:rsidP="00A465B7">
      <w:pPr>
        <w:rPr>
          <w:rFonts w:ascii="Arial" w:hAnsi="Arial" w:cs="Arial"/>
        </w:rPr>
      </w:pPr>
    </w:p>
    <w:p w:rsidR="00A465B7" w:rsidRDefault="00A465B7"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A465B7"/>
    <w:p w:rsidR="009D43CF" w:rsidRDefault="009D43CF" w:rsidP="00CC2BD7">
      <w:pPr>
        <w:spacing w:before="180" w:after="120"/>
        <w:jc w:val="center"/>
        <w:rPr>
          <w:rFonts w:ascii="Arial" w:hAnsi="Arial" w:cs="Arial"/>
          <w:b/>
          <w:i/>
          <w:iCs/>
          <w:color w:val="0000FF"/>
          <w:sz w:val="28"/>
          <w:szCs w:val="28"/>
          <w:u w:val="single"/>
        </w:rPr>
      </w:pPr>
      <w:bookmarkStart w:id="0" w:name="_Toc497871702"/>
      <w:bookmarkStart w:id="1" w:name="_Toc497872046"/>
      <w:bookmarkStart w:id="2" w:name="_Toc497872814"/>
      <w:bookmarkStart w:id="3" w:name="_Toc497872969"/>
      <w:bookmarkStart w:id="4" w:name="_Toc497873017"/>
      <w:bookmarkStart w:id="5" w:name="_Toc64884803"/>
      <w:bookmarkStart w:id="6" w:name="_Toc524333522"/>
      <w:bookmarkStart w:id="7" w:name="_Toc524344767"/>
      <w:bookmarkStart w:id="8" w:name="_Toc9829776"/>
      <w:bookmarkStart w:id="9" w:name="_Toc10362627"/>
    </w:p>
    <w:p w:rsidR="00CC2BD7" w:rsidRPr="00AD23D3" w:rsidRDefault="00CC2BD7" w:rsidP="00CC2BD7">
      <w:pPr>
        <w:spacing w:before="180" w:after="120"/>
        <w:jc w:val="center"/>
        <w:rPr>
          <w:rFonts w:ascii="Arial" w:hAnsi="Arial" w:cs="Arial"/>
          <w:b/>
          <w:i/>
          <w:iCs/>
          <w:color w:val="0000FF"/>
          <w:sz w:val="28"/>
          <w:szCs w:val="28"/>
          <w:u w:val="single"/>
        </w:rPr>
      </w:pPr>
      <w:r w:rsidRPr="00AD23D3">
        <w:rPr>
          <w:rFonts w:ascii="Arial" w:hAnsi="Arial" w:cs="Arial"/>
          <w:b/>
          <w:i/>
          <w:iCs/>
          <w:color w:val="0000FF"/>
          <w:sz w:val="28"/>
          <w:szCs w:val="28"/>
          <w:u w:val="single"/>
        </w:rPr>
        <w:lastRenderedPageBreak/>
        <w:t>Notes to the Author</w:t>
      </w:r>
    </w:p>
    <w:p w:rsidR="00CC2BD7" w:rsidRPr="00AD23D3" w:rsidRDefault="00CC2BD7" w:rsidP="00CC2BD7">
      <w:pPr>
        <w:pStyle w:val="Instructions"/>
        <w:spacing w:after="120"/>
        <w:jc w:val="both"/>
        <w:rPr>
          <w:rFonts w:ascii="Arial" w:hAnsi="Arial" w:cs="Arial"/>
          <w:sz w:val="20"/>
        </w:rPr>
      </w:pPr>
      <w:r w:rsidRPr="00AD23D3">
        <w:rPr>
          <w:rFonts w:ascii="Arial" w:hAnsi="Arial" w:cs="Arial"/>
          <w:sz w:val="20"/>
        </w:rPr>
        <w:t xml:space="preserve">[This document is a template of a </w:t>
      </w:r>
      <w:fldSimple w:instr=" DOCPROPERTY  Title  \* MERGEFORMAT ">
        <w:r w:rsidR="00C01A58">
          <w:rPr>
            <w:rFonts w:ascii="Arial" w:hAnsi="Arial" w:cs="Arial"/>
            <w:sz w:val="20"/>
          </w:rPr>
          <w:t>Training</w:t>
        </w:r>
        <w:r w:rsidRPr="00AD23D3">
          <w:rPr>
            <w:rFonts w:ascii="Arial" w:hAnsi="Arial" w:cs="Arial"/>
            <w:sz w:val="20"/>
          </w:rPr>
          <w:t xml:space="preserve"> Plan</w:t>
        </w:r>
      </w:fldSimple>
      <w:r w:rsidRPr="00AD23D3">
        <w:rPr>
          <w:rFonts w:ascii="Arial" w:hAnsi="Arial" w:cs="Arial"/>
          <w:sz w:val="20"/>
        </w:rPr>
        <w:t xml:space="preserve"> document for a project. The template includes instructions to the author, boilerplate text, and fields that should be replaced with the values specific to the project.</w:t>
      </w:r>
    </w:p>
    <w:p w:rsidR="00CC2BD7" w:rsidRPr="00AD23D3" w:rsidRDefault="00CC2BD7" w:rsidP="00350206">
      <w:pPr>
        <w:pStyle w:val="Instructions"/>
        <w:numPr>
          <w:ilvl w:val="0"/>
          <w:numId w:val="4"/>
        </w:numPr>
        <w:spacing w:after="120"/>
        <w:jc w:val="both"/>
        <w:rPr>
          <w:rFonts w:ascii="Arial" w:hAnsi="Arial" w:cs="Arial"/>
          <w:sz w:val="20"/>
        </w:rPr>
      </w:pPr>
      <w:r w:rsidRPr="00AD23D3">
        <w:rPr>
          <w:rFonts w:ascii="Arial" w:hAnsi="Arial" w:cs="Arial"/>
          <w:sz w:val="20"/>
        </w:rPr>
        <w:t>Blue italicized text enclosed in square brackets ([text]) provides instructions to the document author, or describes the intent, assumptions and context for content included in this document.</w:t>
      </w:r>
    </w:p>
    <w:p w:rsidR="00CC2BD7" w:rsidRPr="00AD23D3" w:rsidRDefault="00CC2BD7" w:rsidP="00350206">
      <w:pPr>
        <w:pStyle w:val="Instructions"/>
        <w:numPr>
          <w:ilvl w:val="0"/>
          <w:numId w:val="4"/>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rsidR="00CC2BD7" w:rsidRPr="00AD23D3" w:rsidRDefault="00CC2BD7" w:rsidP="00350206">
      <w:pPr>
        <w:pStyle w:val="Instructions"/>
        <w:numPr>
          <w:ilvl w:val="0"/>
          <w:numId w:val="4"/>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CC2BD7" w:rsidRPr="00AD23D3" w:rsidRDefault="00CC2BD7" w:rsidP="00CC2BD7">
      <w:pPr>
        <w:pStyle w:val="Instructions"/>
        <w:jc w:val="both"/>
        <w:rPr>
          <w:rFonts w:ascii="Arial" w:hAnsi="Arial" w:cs="Arial"/>
          <w:sz w:val="20"/>
        </w:rPr>
      </w:pPr>
    </w:p>
    <w:p w:rsidR="00CC2BD7" w:rsidRPr="00AD23D3" w:rsidRDefault="00CC2BD7" w:rsidP="00CC2BD7">
      <w:pPr>
        <w:pStyle w:val="Instructions"/>
        <w:jc w:val="both"/>
        <w:rPr>
          <w:rFonts w:ascii="Arial" w:hAnsi="Arial" w:cs="Arial"/>
          <w:b/>
          <w:sz w:val="20"/>
        </w:rPr>
      </w:pPr>
      <w:r w:rsidRPr="00AD23D3">
        <w:rPr>
          <w:rFonts w:ascii="Arial" w:hAnsi="Arial" w:cs="Arial"/>
          <w:b/>
          <w:sz w:val="20"/>
        </w:rPr>
        <w:t>When using this template, the following steps are recommended:</w:t>
      </w:r>
    </w:p>
    <w:p w:rsidR="00CC2BD7" w:rsidRPr="00AD23D3" w:rsidRDefault="00CC2BD7" w:rsidP="00350206">
      <w:pPr>
        <w:pStyle w:val="Instructions"/>
        <w:numPr>
          <w:ilvl w:val="0"/>
          <w:numId w:val="3"/>
        </w:numPr>
        <w:spacing w:after="120"/>
        <w:jc w:val="both"/>
        <w:rPr>
          <w:rFonts w:ascii="Arial" w:hAnsi="Arial" w:cs="Arial"/>
          <w:sz w:val="20"/>
        </w:rPr>
      </w:pPr>
      <w:r w:rsidRPr="00AD23D3">
        <w:rPr>
          <w:rFonts w:ascii="Arial" w:hAnsi="Arial"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rsidR="00CC2BD7" w:rsidRPr="00AD23D3" w:rsidRDefault="00CC2BD7" w:rsidP="00CC2BD7">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rsidR="00CC2BD7" w:rsidRPr="00AD23D3" w:rsidRDefault="00CC2BD7" w:rsidP="00CC2BD7">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rsidR="00CC2BD7" w:rsidRPr="00AD23D3" w:rsidRDefault="00CC2BD7" w:rsidP="00350206">
      <w:pPr>
        <w:pStyle w:val="Instructions"/>
        <w:numPr>
          <w:ilvl w:val="0"/>
          <w:numId w:val="3"/>
        </w:numPr>
        <w:spacing w:after="120"/>
        <w:jc w:val="both"/>
        <w:rPr>
          <w:rFonts w:ascii="Arial" w:hAnsi="Arial" w:cs="Arial"/>
          <w:iCs/>
          <w:sz w:val="20"/>
        </w:rPr>
      </w:pPr>
      <w:r w:rsidRPr="00AD23D3">
        <w:rPr>
          <w:rFonts w:ascii="Arial" w:hAnsi="Arial" w:cs="Arial"/>
          <w:iCs/>
          <w:sz w:val="20"/>
        </w:rPr>
        <w:t>Modify boilerplate text as appropriate for the specific project.</w:t>
      </w:r>
    </w:p>
    <w:p w:rsidR="00CC2BD7" w:rsidRPr="00AD23D3" w:rsidRDefault="00CC2BD7" w:rsidP="00350206">
      <w:pPr>
        <w:pStyle w:val="Instructions"/>
        <w:numPr>
          <w:ilvl w:val="0"/>
          <w:numId w:val="3"/>
        </w:numPr>
        <w:spacing w:after="120"/>
        <w:jc w:val="both"/>
        <w:rPr>
          <w:rFonts w:ascii="Arial" w:hAnsi="Arial" w:cs="Arial"/>
          <w:iCs/>
          <w:sz w:val="20"/>
        </w:rPr>
      </w:pPr>
      <w:r w:rsidRPr="00AD23D3">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rsidR="00CC2BD7" w:rsidRPr="00AD23D3" w:rsidRDefault="00CC2BD7" w:rsidP="00350206">
      <w:pPr>
        <w:pStyle w:val="Instructions"/>
        <w:numPr>
          <w:ilvl w:val="0"/>
          <w:numId w:val="3"/>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
    <w:p w:rsidR="00CC2BD7" w:rsidRPr="00AD23D3" w:rsidRDefault="00CC2BD7" w:rsidP="00350206">
      <w:pPr>
        <w:pStyle w:val="Instructions"/>
        <w:numPr>
          <w:ilvl w:val="0"/>
          <w:numId w:val="3"/>
        </w:numPr>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rsidR="009D43CF" w:rsidRDefault="009D43CF" w:rsidP="00A70CC4">
      <w:pPr>
        <w:pStyle w:val="StyleSubtitleCover2TopNoborder"/>
        <w:spacing w:line="240" w:lineRule="auto"/>
        <w:jc w:val="center"/>
        <w:rPr>
          <w:rFonts w:ascii="Arial" w:hAnsi="Arial" w:cs="Arial"/>
          <w:b/>
          <w:bCs/>
          <w:sz w:val="28"/>
        </w:rPr>
      </w:pPr>
    </w:p>
    <w:p w:rsidR="00CC2BD7" w:rsidRDefault="00A70CC4" w:rsidP="009D43CF">
      <w:pPr>
        <w:pStyle w:val="StyleSubtitleCover2TopNoborder"/>
        <w:spacing w:line="240" w:lineRule="auto"/>
        <w:jc w:val="left"/>
        <w:rPr>
          <w:rFonts w:ascii="Arial" w:hAnsi="Arial" w:cs="Arial"/>
          <w:b/>
          <w:bCs/>
          <w:sz w:val="28"/>
        </w:rPr>
      </w:pPr>
      <w:r>
        <w:rPr>
          <w:rFonts w:ascii="Arial" w:hAnsi="Arial" w:cs="Arial"/>
          <w:b/>
          <w:bCs/>
          <w:sz w:val="28"/>
        </w:rPr>
        <w:br w:type="page"/>
      </w:r>
      <w:r w:rsidR="00CC2BD7">
        <w:rPr>
          <w:rFonts w:ascii="Arial" w:hAnsi="Arial" w:cs="Arial"/>
          <w:b/>
          <w:bCs/>
          <w:sz w:val="28"/>
        </w:rPr>
        <w:lastRenderedPageBreak/>
        <w:t>Table of Contents</w:t>
      </w:r>
      <w:bookmarkEnd w:id="5"/>
    </w:p>
    <w:p w:rsidR="00CC2BD7" w:rsidRDefault="00CC2BD7">
      <w:pPr>
        <w:pStyle w:val="TOC2"/>
        <w:spacing w:after="0"/>
        <w:jc w:val="center"/>
        <w:rPr>
          <w:rFonts w:cs="Arial"/>
          <w:smallCaps w:val="0"/>
        </w:rPr>
      </w:pPr>
    </w:p>
    <w:p w:rsidR="00F12312" w:rsidRDefault="0098793F">
      <w:pPr>
        <w:pStyle w:val="TOC1"/>
        <w:rPr>
          <w:rFonts w:asciiTheme="minorHAnsi" w:eastAsiaTheme="minorEastAsia" w:hAnsiTheme="minorHAnsi" w:cstheme="minorBidi"/>
          <w:b w:val="0"/>
          <w:noProof/>
          <w:sz w:val="22"/>
          <w:szCs w:val="22"/>
          <w:lang w:val="de-AT" w:eastAsia="de-AT"/>
        </w:rPr>
      </w:pPr>
      <w:r>
        <w:rPr>
          <w:b w:val="0"/>
          <w:bCs/>
        </w:rPr>
        <w:fldChar w:fldCharType="begin"/>
      </w:r>
      <w:r w:rsidR="00992B47">
        <w:rPr>
          <w:b w:val="0"/>
          <w:bCs/>
        </w:rPr>
        <w:instrText xml:space="preserve"> TOC \o "1-3" \h \z \t "Appendix,1" </w:instrText>
      </w:r>
      <w:r>
        <w:rPr>
          <w:b w:val="0"/>
          <w:bCs/>
        </w:rPr>
        <w:fldChar w:fldCharType="separate"/>
      </w:r>
      <w:hyperlink w:anchor="_Toc379967019" w:history="1">
        <w:r w:rsidR="00F12312" w:rsidRPr="00B565B4">
          <w:rPr>
            <w:rStyle w:val="Hyperlink"/>
            <w:noProof/>
          </w:rPr>
          <w:t>1.0 Introduction</w:t>
        </w:r>
        <w:r w:rsidR="00F12312">
          <w:rPr>
            <w:noProof/>
            <w:webHidden/>
          </w:rPr>
          <w:tab/>
        </w:r>
        <w:r w:rsidR="00F12312">
          <w:rPr>
            <w:noProof/>
            <w:webHidden/>
          </w:rPr>
          <w:fldChar w:fldCharType="begin"/>
        </w:r>
        <w:r w:rsidR="00F12312">
          <w:rPr>
            <w:noProof/>
            <w:webHidden/>
          </w:rPr>
          <w:instrText xml:space="preserve"> PAGEREF _Toc379967019 \h </w:instrText>
        </w:r>
        <w:r w:rsidR="00F12312">
          <w:rPr>
            <w:noProof/>
            <w:webHidden/>
          </w:rPr>
        </w:r>
        <w:r w:rsidR="00F12312">
          <w:rPr>
            <w:noProof/>
            <w:webHidden/>
          </w:rPr>
          <w:fldChar w:fldCharType="separate"/>
        </w:r>
        <w:r w:rsidR="00F12312">
          <w:rPr>
            <w:noProof/>
            <w:webHidden/>
          </w:rPr>
          <w:t>5</w:t>
        </w:r>
        <w:r w:rsidR="00F12312">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0" w:history="1">
        <w:r w:rsidRPr="00B565B4">
          <w:rPr>
            <w:rStyle w:val="Hyperlink"/>
            <w:noProof/>
          </w:rPr>
          <w:t>1.1 Background and Scope</w:t>
        </w:r>
        <w:r>
          <w:rPr>
            <w:noProof/>
            <w:webHidden/>
          </w:rPr>
          <w:tab/>
        </w:r>
        <w:r>
          <w:rPr>
            <w:noProof/>
            <w:webHidden/>
          </w:rPr>
          <w:fldChar w:fldCharType="begin"/>
        </w:r>
        <w:r>
          <w:rPr>
            <w:noProof/>
            <w:webHidden/>
          </w:rPr>
          <w:instrText xml:space="preserve"> PAGEREF _Toc379967020 \h </w:instrText>
        </w:r>
        <w:r>
          <w:rPr>
            <w:noProof/>
            <w:webHidden/>
          </w:rPr>
        </w:r>
        <w:r>
          <w:rPr>
            <w:noProof/>
            <w:webHidden/>
          </w:rPr>
          <w:fldChar w:fldCharType="separate"/>
        </w:r>
        <w:r>
          <w:rPr>
            <w:noProof/>
            <w:webHidden/>
          </w:rPr>
          <w:t>5</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1" w:history="1">
        <w:r w:rsidRPr="00B565B4">
          <w:rPr>
            <w:rStyle w:val="Hyperlink"/>
            <w:noProof/>
          </w:rPr>
          <w:t>1.2 Points of Contact</w:t>
        </w:r>
        <w:r>
          <w:rPr>
            <w:noProof/>
            <w:webHidden/>
          </w:rPr>
          <w:tab/>
        </w:r>
        <w:r>
          <w:rPr>
            <w:noProof/>
            <w:webHidden/>
          </w:rPr>
          <w:fldChar w:fldCharType="begin"/>
        </w:r>
        <w:r>
          <w:rPr>
            <w:noProof/>
            <w:webHidden/>
          </w:rPr>
          <w:instrText xml:space="preserve"> PAGEREF _Toc379967021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2" w:history="1">
        <w:r w:rsidRPr="00B565B4">
          <w:rPr>
            <w:rStyle w:val="Hyperlink"/>
            <w:noProof/>
          </w:rPr>
          <w:t>1.3 Document Organization</w:t>
        </w:r>
        <w:r>
          <w:rPr>
            <w:noProof/>
            <w:webHidden/>
          </w:rPr>
          <w:tab/>
        </w:r>
        <w:r>
          <w:rPr>
            <w:noProof/>
            <w:webHidden/>
          </w:rPr>
          <w:fldChar w:fldCharType="begin"/>
        </w:r>
        <w:r>
          <w:rPr>
            <w:noProof/>
            <w:webHidden/>
          </w:rPr>
          <w:instrText xml:space="preserve"> PAGEREF _Toc379967022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3" w:history="1">
        <w:r w:rsidRPr="00B565B4">
          <w:rPr>
            <w:rStyle w:val="Hyperlink"/>
            <w:noProof/>
          </w:rPr>
          <w:t>1.4 Security and the Privacy Act</w:t>
        </w:r>
        <w:r>
          <w:rPr>
            <w:noProof/>
            <w:webHidden/>
          </w:rPr>
          <w:tab/>
        </w:r>
        <w:r>
          <w:rPr>
            <w:noProof/>
            <w:webHidden/>
          </w:rPr>
          <w:fldChar w:fldCharType="begin"/>
        </w:r>
        <w:r>
          <w:rPr>
            <w:noProof/>
            <w:webHidden/>
          </w:rPr>
          <w:instrText xml:space="preserve"> PAGEREF _Toc379967023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4" w:history="1">
        <w:r w:rsidRPr="00B565B4">
          <w:rPr>
            <w:rStyle w:val="Hyperlink"/>
            <w:noProof/>
          </w:rPr>
          <w:t>1.5 Glossary</w:t>
        </w:r>
        <w:r>
          <w:rPr>
            <w:noProof/>
            <w:webHidden/>
          </w:rPr>
          <w:tab/>
        </w:r>
        <w:r>
          <w:rPr>
            <w:noProof/>
            <w:webHidden/>
          </w:rPr>
          <w:fldChar w:fldCharType="begin"/>
        </w:r>
        <w:r>
          <w:rPr>
            <w:noProof/>
            <w:webHidden/>
          </w:rPr>
          <w:instrText xml:space="preserve"> PAGEREF _Toc379967024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25" w:history="1">
        <w:r w:rsidRPr="00B565B4">
          <w:rPr>
            <w:rStyle w:val="Hyperlink"/>
            <w:noProof/>
          </w:rPr>
          <w:t>2.0 Instructional Analysis</w:t>
        </w:r>
        <w:r>
          <w:rPr>
            <w:noProof/>
            <w:webHidden/>
          </w:rPr>
          <w:tab/>
        </w:r>
        <w:r>
          <w:rPr>
            <w:noProof/>
            <w:webHidden/>
          </w:rPr>
          <w:fldChar w:fldCharType="begin"/>
        </w:r>
        <w:r>
          <w:rPr>
            <w:noProof/>
            <w:webHidden/>
          </w:rPr>
          <w:instrText xml:space="preserve"> PAGEREF _Toc379967025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6" w:history="1">
        <w:r w:rsidRPr="00B565B4">
          <w:rPr>
            <w:rStyle w:val="Hyperlink"/>
            <w:noProof/>
          </w:rPr>
          <w:t>2.1 Needs and Skills Analysis</w:t>
        </w:r>
        <w:r>
          <w:rPr>
            <w:noProof/>
            <w:webHidden/>
          </w:rPr>
          <w:tab/>
        </w:r>
        <w:r>
          <w:rPr>
            <w:noProof/>
            <w:webHidden/>
          </w:rPr>
          <w:fldChar w:fldCharType="begin"/>
        </w:r>
        <w:r>
          <w:rPr>
            <w:noProof/>
            <w:webHidden/>
          </w:rPr>
          <w:instrText xml:space="preserve"> PAGEREF _Toc379967026 \h </w:instrText>
        </w:r>
        <w:r>
          <w:rPr>
            <w:noProof/>
            <w:webHidden/>
          </w:rPr>
        </w:r>
        <w:r>
          <w:rPr>
            <w:noProof/>
            <w:webHidden/>
          </w:rPr>
          <w:fldChar w:fldCharType="separate"/>
        </w:r>
        <w:r>
          <w:rPr>
            <w:noProof/>
            <w:webHidden/>
          </w:rPr>
          <w:t>6</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7" w:history="1">
        <w:r w:rsidRPr="00B565B4">
          <w:rPr>
            <w:rStyle w:val="Hyperlink"/>
            <w:noProof/>
          </w:rPr>
          <w:t>2.2 Development Approach</w:t>
        </w:r>
        <w:r>
          <w:rPr>
            <w:noProof/>
            <w:webHidden/>
          </w:rPr>
          <w:tab/>
        </w:r>
        <w:r>
          <w:rPr>
            <w:noProof/>
            <w:webHidden/>
          </w:rPr>
          <w:fldChar w:fldCharType="begin"/>
        </w:r>
        <w:r>
          <w:rPr>
            <w:noProof/>
            <w:webHidden/>
          </w:rPr>
          <w:instrText xml:space="preserve"> PAGEREF _Toc379967027 \h </w:instrText>
        </w:r>
        <w:r>
          <w:rPr>
            <w:noProof/>
            <w:webHidden/>
          </w:rPr>
        </w:r>
        <w:r>
          <w:rPr>
            <w:noProof/>
            <w:webHidden/>
          </w:rPr>
          <w:fldChar w:fldCharType="separate"/>
        </w:r>
        <w:r>
          <w:rPr>
            <w:noProof/>
            <w:webHidden/>
          </w:rPr>
          <w:t>8</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28" w:history="1">
        <w:r w:rsidRPr="00B565B4">
          <w:rPr>
            <w:rStyle w:val="Hyperlink"/>
            <w:noProof/>
          </w:rPr>
          <w:t>2.3 Risks, Dependencies an</w:t>
        </w:r>
        <w:r w:rsidRPr="00B565B4">
          <w:rPr>
            <w:rStyle w:val="Hyperlink"/>
            <w:noProof/>
          </w:rPr>
          <w:t>d</w:t>
        </w:r>
        <w:r w:rsidRPr="00B565B4">
          <w:rPr>
            <w:rStyle w:val="Hyperlink"/>
            <w:noProof/>
          </w:rPr>
          <w:t xml:space="preserve"> Recommendations</w:t>
        </w:r>
        <w:r>
          <w:rPr>
            <w:noProof/>
            <w:webHidden/>
          </w:rPr>
          <w:tab/>
        </w:r>
        <w:r>
          <w:rPr>
            <w:noProof/>
            <w:webHidden/>
          </w:rPr>
          <w:fldChar w:fldCharType="begin"/>
        </w:r>
        <w:r>
          <w:rPr>
            <w:noProof/>
            <w:webHidden/>
          </w:rPr>
          <w:instrText xml:space="preserve"> PAGEREF _Toc379967028 \h </w:instrText>
        </w:r>
        <w:r>
          <w:rPr>
            <w:noProof/>
            <w:webHidden/>
          </w:rPr>
        </w:r>
        <w:r>
          <w:rPr>
            <w:noProof/>
            <w:webHidden/>
          </w:rPr>
          <w:fldChar w:fldCharType="separate"/>
        </w:r>
        <w:r>
          <w:rPr>
            <w:noProof/>
            <w:webHidden/>
          </w:rPr>
          <w:t>8</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29" w:history="1">
        <w:r w:rsidRPr="00B565B4">
          <w:rPr>
            <w:rStyle w:val="Hyperlink"/>
            <w:noProof/>
          </w:rPr>
          <w:t>3.0 Instructional Methods</w:t>
        </w:r>
        <w:r>
          <w:rPr>
            <w:noProof/>
            <w:webHidden/>
          </w:rPr>
          <w:tab/>
        </w:r>
        <w:r>
          <w:rPr>
            <w:noProof/>
            <w:webHidden/>
          </w:rPr>
          <w:fldChar w:fldCharType="begin"/>
        </w:r>
        <w:r>
          <w:rPr>
            <w:noProof/>
            <w:webHidden/>
          </w:rPr>
          <w:instrText xml:space="preserve"> PAGEREF _Toc379967029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0" w:history="1">
        <w:r w:rsidRPr="00B565B4">
          <w:rPr>
            <w:rStyle w:val="Hyperlink"/>
            <w:noProof/>
          </w:rPr>
          <w:t>3.1 Training Methodology</w:t>
        </w:r>
        <w:r>
          <w:rPr>
            <w:noProof/>
            <w:webHidden/>
          </w:rPr>
          <w:tab/>
        </w:r>
        <w:r>
          <w:rPr>
            <w:noProof/>
            <w:webHidden/>
          </w:rPr>
          <w:fldChar w:fldCharType="begin"/>
        </w:r>
        <w:r>
          <w:rPr>
            <w:noProof/>
            <w:webHidden/>
          </w:rPr>
          <w:instrText xml:space="preserve"> PAGEREF _Toc379967030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1" w:history="1">
        <w:r w:rsidRPr="00B565B4">
          <w:rPr>
            <w:rStyle w:val="Hyperlink"/>
            <w:noProof/>
          </w:rPr>
          <w:t>3.2 Training Database</w:t>
        </w:r>
        <w:r>
          <w:rPr>
            <w:noProof/>
            <w:webHidden/>
          </w:rPr>
          <w:tab/>
        </w:r>
        <w:r>
          <w:rPr>
            <w:noProof/>
            <w:webHidden/>
          </w:rPr>
          <w:fldChar w:fldCharType="begin"/>
        </w:r>
        <w:r>
          <w:rPr>
            <w:noProof/>
            <w:webHidden/>
          </w:rPr>
          <w:instrText xml:space="preserve"> PAGEREF _Toc379967031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2" w:history="1">
        <w:r w:rsidRPr="00B565B4">
          <w:rPr>
            <w:rStyle w:val="Hyperlink"/>
            <w:noProof/>
          </w:rPr>
          <w:t>3.3 Testing and Evaluation</w:t>
        </w:r>
        <w:r>
          <w:rPr>
            <w:noProof/>
            <w:webHidden/>
          </w:rPr>
          <w:tab/>
        </w:r>
        <w:r>
          <w:rPr>
            <w:noProof/>
            <w:webHidden/>
          </w:rPr>
          <w:fldChar w:fldCharType="begin"/>
        </w:r>
        <w:r>
          <w:rPr>
            <w:noProof/>
            <w:webHidden/>
          </w:rPr>
          <w:instrText xml:space="preserve"> PAGEREF _Toc379967032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33" w:history="1">
        <w:r w:rsidRPr="00B565B4">
          <w:rPr>
            <w:rStyle w:val="Hyperlink"/>
            <w:noProof/>
          </w:rPr>
          <w:t>4.0 Training Resources</w:t>
        </w:r>
        <w:r>
          <w:rPr>
            <w:noProof/>
            <w:webHidden/>
          </w:rPr>
          <w:tab/>
        </w:r>
        <w:r>
          <w:rPr>
            <w:noProof/>
            <w:webHidden/>
          </w:rPr>
          <w:fldChar w:fldCharType="begin"/>
        </w:r>
        <w:r>
          <w:rPr>
            <w:noProof/>
            <w:webHidden/>
          </w:rPr>
          <w:instrText xml:space="preserve"> PAGEREF _Toc379967033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4" w:history="1">
        <w:r w:rsidRPr="00B565B4">
          <w:rPr>
            <w:rStyle w:val="Hyperlink"/>
            <w:noProof/>
          </w:rPr>
          <w:t>4.1 Course Administration</w:t>
        </w:r>
        <w:r>
          <w:rPr>
            <w:noProof/>
            <w:webHidden/>
          </w:rPr>
          <w:tab/>
        </w:r>
        <w:r>
          <w:rPr>
            <w:noProof/>
            <w:webHidden/>
          </w:rPr>
          <w:fldChar w:fldCharType="begin"/>
        </w:r>
        <w:r>
          <w:rPr>
            <w:noProof/>
            <w:webHidden/>
          </w:rPr>
          <w:instrText xml:space="preserve"> PAGEREF _Toc379967034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5" w:history="1">
        <w:r w:rsidRPr="00B565B4">
          <w:rPr>
            <w:rStyle w:val="Hyperlink"/>
            <w:noProof/>
          </w:rPr>
          <w:t>4.2 Resources and Facilities</w:t>
        </w:r>
        <w:r>
          <w:rPr>
            <w:noProof/>
            <w:webHidden/>
          </w:rPr>
          <w:tab/>
        </w:r>
        <w:r>
          <w:rPr>
            <w:noProof/>
            <w:webHidden/>
          </w:rPr>
          <w:fldChar w:fldCharType="begin"/>
        </w:r>
        <w:r>
          <w:rPr>
            <w:noProof/>
            <w:webHidden/>
          </w:rPr>
          <w:instrText xml:space="preserve"> PAGEREF _Toc379967035 \h </w:instrText>
        </w:r>
        <w:r>
          <w:rPr>
            <w:noProof/>
            <w:webHidden/>
          </w:rPr>
        </w:r>
        <w:r>
          <w:rPr>
            <w:noProof/>
            <w:webHidden/>
          </w:rPr>
          <w:fldChar w:fldCharType="separate"/>
        </w:r>
        <w:r>
          <w:rPr>
            <w:noProof/>
            <w:webHidden/>
          </w:rPr>
          <w:t>9</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6" w:history="1">
        <w:r w:rsidRPr="00B565B4">
          <w:rPr>
            <w:rStyle w:val="Hyperlink"/>
            <w:noProof/>
          </w:rPr>
          <w:t>4.3 Schedules</w:t>
        </w:r>
        <w:r>
          <w:rPr>
            <w:noProof/>
            <w:webHidden/>
          </w:rPr>
          <w:tab/>
        </w:r>
        <w:r>
          <w:rPr>
            <w:noProof/>
            <w:webHidden/>
          </w:rPr>
          <w:fldChar w:fldCharType="begin"/>
        </w:r>
        <w:r>
          <w:rPr>
            <w:noProof/>
            <w:webHidden/>
          </w:rPr>
          <w:instrText xml:space="preserve"> PAGEREF _Toc379967036 \h </w:instrText>
        </w:r>
        <w:r>
          <w:rPr>
            <w:noProof/>
            <w:webHidden/>
          </w:rPr>
        </w:r>
        <w:r>
          <w:rPr>
            <w:noProof/>
            <w:webHidden/>
          </w:rPr>
          <w:fldChar w:fldCharType="separate"/>
        </w:r>
        <w:r>
          <w:rPr>
            <w:noProof/>
            <w:webHidden/>
          </w:rPr>
          <w:t>10</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7" w:history="1">
        <w:r w:rsidRPr="00B565B4">
          <w:rPr>
            <w:rStyle w:val="Hyperlink"/>
            <w:noProof/>
          </w:rPr>
          <w:t>4.4 Future Training</w:t>
        </w:r>
        <w:r>
          <w:rPr>
            <w:noProof/>
            <w:webHidden/>
          </w:rPr>
          <w:tab/>
        </w:r>
        <w:r>
          <w:rPr>
            <w:noProof/>
            <w:webHidden/>
          </w:rPr>
          <w:fldChar w:fldCharType="begin"/>
        </w:r>
        <w:r>
          <w:rPr>
            <w:noProof/>
            <w:webHidden/>
          </w:rPr>
          <w:instrText xml:space="preserve"> PAGEREF _Toc379967037 \h </w:instrText>
        </w:r>
        <w:r>
          <w:rPr>
            <w:noProof/>
            <w:webHidden/>
          </w:rPr>
        </w:r>
        <w:r>
          <w:rPr>
            <w:noProof/>
            <w:webHidden/>
          </w:rPr>
          <w:fldChar w:fldCharType="separate"/>
        </w:r>
        <w:r>
          <w:rPr>
            <w:noProof/>
            <w:webHidden/>
          </w:rPr>
          <w:t>10</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38" w:history="1">
        <w:r w:rsidRPr="00B565B4">
          <w:rPr>
            <w:rStyle w:val="Hyperlink"/>
            <w:noProof/>
          </w:rPr>
          <w:t>5.0 Training Materials List</w:t>
        </w:r>
        <w:r>
          <w:rPr>
            <w:noProof/>
            <w:webHidden/>
          </w:rPr>
          <w:tab/>
        </w:r>
        <w:r>
          <w:rPr>
            <w:noProof/>
            <w:webHidden/>
          </w:rPr>
          <w:fldChar w:fldCharType="begin"/>
        </w:r>
        <w:r>
          <w:rPr>
            <w:noProof/>
            <w:webHidden/>
          </w:rPr>
          <w:instrText xml:space="preserve"> PAGEREF _Toc379967038 \h </w:instrText>
        </w:r>
        <w:r>
          <w:rPr>
            <w:noProof/>
            <w:webHidden/>
          </w:rPr>
        </w:r>
        <w:r>
          <w:rPr>
            <w:noProof/>
            <w:webHidden/>
          </w:rPr>
          <w:fldChar w:fldCharType="separate"/>
        </w:r>
        <w:r>
          <w:rPr>
            <w:noProof/>
            <w:webHidden/>
          </w:rPr>
          <w:t>10</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39" w:history="1">
        <w:r w:rsidRPr="00B565B4">
          <w:rPr>
            <w:rStyle w:val="Hyperlink"/>
            <w:noProof/>
          </w:rPr>
          <w:t>5.1 Purpose and Scope</w:t>
        </w:r>
        <w:r>
          <w:rPr>
            <w:noProof/>
            <w:webHidden/>
          </w:rPr>
          <w:tab/>
        </w:r>
        <w:r>
          <w:rPr>
            <w:noProof/>
            <w:webHidden/>
          </w:rPr>
          <w:fldChar w:fldCharType="begin"/>
        </w:r>
        <w:r>
          <w:rPr>
            <w:noProof/>
            <w:webHidden/>
          </w:rPr>
          <w:instrText xml:space="preserve"> PAGEREF _Toc379967039 \h </w:instrText>
        </w:r>
        <w:r>
          <w:rPr>
            <w:noProof/>
            <w:webHidden/>
          </w:rPr>
        </w:r>
        <w:r>
          <w:rPr>
            <w:noProof/>
            <w:webHidden/>
          </w:rPr>
          <w:fldChar w:fldCharType="separate"/>
        </w:r>
        <w:r>
          <w:rPr>
            <w:noProof/>
            <w:webHidden/>
          </w:rPr>
          <w:t>10</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40" w:history="1">
        <w:r w:rsidRPr="00B565B4">
          <w:rPr>
            <w:rStyle w:val="Hyperlink"/>
            <w:noProof/>
          </w:rPr>
          <w:t>5.2 Training Materials List</w:t>
        </w:r>
        <w:r>
          <w:rPr>
            <w:noProof/>
            <w:webHidden/>
          </w:rPr>
          <w:tab/>
        </w:r>
        <w:r>
          <w:rPr>
            <w:noProof/>
            <w:webHidden/>
          </w:rPr>
          <w:fldChar w:fldCharType="begin"/>
        </w:r>
        <w:r>
          <w:rPr>
            <w:noProof/>
            <w:webHidden/>
          </w:rPr>
          <w:instrText xml:space="preserve"> PAGEREF _Toc379967040 \h </w:instrText>
        </w:r>
        <w:r>
          <w:rPr>
            <w:noProof/>
            <w:webHidden/>
          </w:rPr>
        </w:r>
        <w:r>
          <w:rPr>
            <w:noProof/>
            <w:webHidden/>
          </w:rPr>
          <w:fldChar w:fldCharType="separate"/>
        </w:r>
        <w:r>
          <w:rPr>
            <w:noProof/>
            <w:webHidden/>
          </w:rPr>
          <w:t>10</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41" w:history="1">
        <w:r w:rsidRPr="00B565B4">
          <w:rPr>
            <w:rStyle w:val="Hyperlink"/>
            <w:noProof/>
          </w:rPr>
          <w:t>6.0 Training Curriculum</w:t>
        </w:r>
        <w:r>
          <w:rPr>
            <w:noProof/>
            <w:webHidden/>
          </w:rPr>
          <w:tab/>
        </w:r>
        <w:r>
          <w:rPr>
            <w:noProof/>
            <w:webHidden/>
          </w:rPr>
          <w:fldChar w:fldCharType="begin"/>
        </w:r>
        <w:r>
          <w:rPr>
            <w:noProof/>
            <w:webHidden/>
          </w:rPr>
          <w:instrText xml:space="preserve"> PAGEREF _Toc379967041 \h </w:instrText>
        </w:r>
        <w:r>
          <w:rPr>
            <w:noProof/>
            <w:webHidden/>
          </w:rPr>
        </w:r>
        <w:r>
          <w:rPr>
            <w:noProof/>
            <w:webHidden/>
          </w:rPr>
          <w:fldChar w:fldCharType="separate"/>
        </w:r>
        <w:r>
          <w:rPr>
            <w:noProof/>
            <w:webHidden/>
          </w:rPr>
          <w:t>11</w:t>
        </w:r>
        <w:r>
          <w:rPr>
            <w:noProof/>
            <w:webHidden/>
          </w:rPr>
          <w:fldChar w:fldCharType="end"/>
        </w:r>
      </w:hyperlink>
    </w:p>
    <w:p w:rsidR="00F12312" w:rsidRDefault="00F12312">
      <w:pPr>
        <w:pStyle w:val="TOC1"/>
        <w:rPr>
          <w:rFonts w:asciiTheme="minorHAnsi" w:eastAsiaTheme="minorEastAsia" w:hAnsiTheme="minorHAnsi" w:cstheme="minorBidi"/>
          <w:b w:val="0"/>
          <w:noProof/>
          <w:sz w:val="22"/>
          <w:szCs w:val="22"/>
          <w:lang w:val="de-AT" w:eastAsia="de-AT"/>
        </w:rPr>
      </w:pPr>
      <w:hyperlink w:anchor="_Toc379967042" w:history="1">
        <w:r w:rsidRPr="00B565B4">
          <w:rPr>
            <w:rStyle w:val="Hyperlink"/>
            <w:noProof/>
          </w:rPr>
          <w:t>7.0 APPENDIX</w:t>
        </w:r>
        <w:r>
          <w:rPr>
            <w:noProof/>
            <w:webHidden/>
          </w:rPr>
          <w:tab/>
        </w:r>
        <w:r>
          <w:rPr>
            <w:noProof/>
            <w:webHidden/>
          </w:rPr>
          <w:fldChar w:fldCharType="begin"/>
        </w:r>
        <w:r>
          <w:rPr>
            <w:noProof/>
            <w:webHidden/>
          </w:rPr>
          <w:instrText xml:space="preserve"> PAGEREF _Toc379967042 \h </w:instrText>
        </w:r>
        <w:r>
          <w:rPr>
            <w:noProof/>
            <w:webHidden/>
          </w:rPr>
        </w:r>
        <w:r>
          <w:rPr>
            <w:noProof/>
            <w:webHidden/>
          </w:rPr>
          <w:fldChar w:fldCharType="separate"/>
        </w:r>
        <w:r>
          <w:rPr>
            <w:noProof/>
            <w:webHidden/>
          </w:rPr>
          <w:t>12</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43" w:history="1">
        <w:r w:rsidRPr="00B565B4">
          <w:rPr>
            <w:rStyle w:val="Hyperlink"/>
            <w:noProof/>
          </w:rPr>
          <w:t>Appendix A: Training Plan Approval</w:t>
        </w:r>
        <w:r>
          <w:rPr>
            <w:noProof/>
            <w:webHidden/>
          </w:rPr>
          <w:tab/>
        </w:r>
        <w:r>
          <w:rPr>
            <w:noProof/>
            <w:webHidden/>
          </w:rPr>
          <w:fldChar w:fldCharType="begin"/>
        </w:r>
        <w:r>
          <w:rPr>
            <w:noProof/>
            <w:webHidden/>
          </w:rPr>
          <w:instrText xml:space="preserve"> PAGEREF _Toc379967043 \h </w:instrText>
        </w:r>
        <w:r>
          <w:rPr>
            <w:noProof/>
            <w:webHidden/>
          </w:rPr>
        </w:r>
        <w:r>
          <w:rPr>
            <w:noProof/>
            <w:webHidden/>
          </w:rPr>
          <w:fldChar w:fldCharType="separate"/>
        </w:r>
        <w:r>
          <w:rPr>
            <w:noProof/>
            <w:webHidden/>
          </w:rPr>
          <w:t>12</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44" w:history="1">
        <w:r w:rsidRPr="00B565B4">
          <w:rPr>
            <w:rStyle w:val="Hyperlink"/>
            <w:noProof/>
          </w:rPr>
          <w:t>APPENDIX B: REFERENCES</w:t>
        </w:r>
        <w:r>
          <w:rPr>
            <w:noProof/>
            <w:webHidden/>
          </w:rPr>
          <w:tab/>
        </w:r>
        <w:r>
          <w:rPr>
            <w:noProof/>
            <w:webHidden/>
          </w:rPr>
          <w:fldChar w:fldCharType="begin"/>
        </w:r>
        <w:r>
          <w:rPr>
            <w:noProof/>
            <w:webHidden/>
          </w:rPr>
          <w:instrText xml:space="preserve"> PAGEREF _Toc379967044 \h </w:instrText>
        </w:r>
        <w:r>
          <w:rPr>
            <w:noProof/>
            <w:webHidden/>
          </w:rPr>
        </w:r>
        <w:r>
          <w:rPr>
            <w:noProof/>
            <w:webHidden/>
          </w:rPr>
          <w:fldChar w:fldCharType="separate"/>
        </w:r>
        <w:r>
          <w:rPr>
            <w:noProof/>
            <w:webHidden/>
          </w:rPr>
          <w:t>13</w:t>
        </w:r>
        <w:r>
          <w:rPr>
            <w:noProof/>
            <w:webHidden/>
          </w:rPr>
          <w:fldChar w:fldCharType="end"/>
        </w:r>
      </w:hyperlink>
    </w:p>
    <w:p w:rsidR="00F12312" w:rsidRDefault="00F12312">
      <w:pPr>
        <w:pStyle w:val="TOC2"/>
        <w:tabs>
          <w:tab w:val="right" w:leader="dot" w:pos="9350"/>
        </w:tabs>
        <w:rPr>
          <w:rFonts w:asciiTheme="minorHAnsi" w:eastAsiaTheme="minorEastAsia" w:hAnsiTheme="minorHAnsi" w:cstheme="minorBidi"/>
          <w:smallCaps w:val="0"/>
          <w:noProof/>
          <w:sz w:val="22"/>
          <w:szCs w:val="22"/>
          <w:lang w:val="de-AT" w:eastAsia="de-AT"/>
        </w:rPr>
      </w:pPr>
      <w:hyperlink w:anchor="_Toc379967045" w:history="1">
        <w:r w:rsidRPr="00B565B4">
          <w:rPr>
            <w:rStyle w:val="Hyperlink"/>
            <w:noProof/>
          </w:rPr>
          <w:t>APPENDIX C: KEY TERMS</w:t>
        </w:r>
        <w:r>
          <w:rPr>
            <w:noProof/>
            <w:webHidden/>
          </w:rPr>
          <w:tab/>
        </w:r>
        <w:r>
          <w:rPr>
            <w:noProof/>
            <w:webHidden/>
          </w:rPr>
          <w:fldChar w:fldCharType="begin"/>
        </w:r>
        <w:r>
          <w:rPr>
            <w:noProof/>
            <w:webHidden/>
          </w:rPr>
          <w:instrText xml:space="preserve"> PAGEREF _Toc379967045 \h </w:instrText>
        </w:r>
        <w:r>
          <w:rPr>
            <w:noProof/>
            <w:webHidden/>
          </w:rPr>
        </w:r>
        <w:r>
          <w:rPr>
            <w:noProof/>
            <w:webHidden/>
          </w:rPr>
          <w:fldChar w:fldCharType="separate"/>
        </w:r>
        <w:r>
          <w:rPr>
            <w:noProof/>
            <w:webHidden/>
          </w:rPr>
          <w:t>14</w:t>
        </w:r>
        <w:r>
          <w:rPr>
            <w:noProof/>
            <w:webHidden/>
          </w:rPr>
          <w:fldChar w:fldCharType="end"/>
        </w:r>
      </w:hyperlink>
    </w:p>
    <w:p w:rsidR="00CC2BD7" w:rsidRDefault="0098793F">
      <w:pPr>
        <w:pStyle w:val="ReferenceList"/>
        <w:numPr>
          <w:ilvl w:val="0"/>
          <w:numId w:val="0"/>
        </w:numPr>
        <w:rPr>
          <w:b/>
          <w:bCs/>
        </w:rPr>
      </w:pPr>
      <w:r>
        <w:rPr>
          <w:b/>
          <w:bCs/>
          <w:szCs w:val="24"/>
        </w:rPr>
        <w:fldChar w:fldCharType="end"/>
      </w:r>
    </w:p>
    <w:p w:rsidR="00CC2BD7" w:rsidRDefault="00CC2BD7">
      <w:pPr>
        <w:rPr>
          <w:rFonts w:ascii="Arial" w:hAnsi="Arial" w:cs="Arial"/>
          <w:b/>
          <w:bCs/>
          <w:u w:val="single"/>
        </w:rPr>
      </w:pPr>
    </w:p>
    <w:bookmarkEnd w:id="6"/>
    <w:bookmarkEnd w:id="7"/>
    <w:bookmarkEnd w:id="8"/>
    <w:bookmarkEnd w:id="9"/>
    <w:p w:rsidR="00CC2BD7" w:rsidRDefault="00CC2BD7" w:rsidP="00F64A68">
      <w:pPr>
        <w:pStyle w:val="Heading1"/>
        <w:numPr>
          <w:ilvl w:val="0"/>
          <w:numId w:val="0"/>
        </w:numPr>
        <w:rPr>
          <w:sz w:val="28"/>
        </w:rPr>
      </w:pPr>
      <w:r>
        <w:rPr>
          <w:sz w:val="28"/>
        </w:rPr>
        <w:br w:type="page"/>
      </w:r>
      <w:bookmarkStart w:id="10" w:name="_Toc379967019"/>
      <w:r>
        <w:rPr>
          <w:sz w:val="28"/>
        </w:rPr>
        <w:lastRenderedPageBreak/>
        <w:t>1.0 Introduction</w:t>
      </w:r>
      <w:bookmarkEnd w:id="10"/>
    </w:p>
    <w:p w:rsidR="00CC2BD7" w:rsidRDefault="00CC2BD7"/>
    <w:p w:rsidR="00C90379" w:rsidRDefault="000F466B">
      <w:pPr>
        <w:rPr>
          <w:rFonts w:ascii="Arial" w:hAnsi="Arial" w:cs="Arial"/>
          <w:iCs/>
          <w:sz w:val="20"/>
        </w:rPr>
      </w:pPr>
      <w:r w:rsidRPr="000F466B">
        <w:rPr>
          <w:rFonts w:ascii="Arial" w:hAnsi="Arial" w:cs="Arial"/>
          <w:iCs/>
          <w:sz w:val="20"/>
        </w:rPr>
        <w:t xml:space="preserve">The EMC InfoArchive 3.0 301 level training program is designed to provide the EMC IIG </w:t>
      </w:r>
      <w:proofErr w:type="spellStart"/>
      <w:r w:rsidRPr="000F466B">
        <w:rPr>
          <w:rFonts w:ascii="Arial" w:hAnsi="Arial" w:cs="Arial"/>
          <w:iCs/>
          <w:sz w:val="20"/>
        </w:rPr>
        <w:t>PreSales</w:t>
      </w:r>
      <w:proofErr w:type="spellEnd"/>
      <w:r w:rsidRPr="000F466B">
        <w:rPr>
          <w:rFonts w:ascii="Arial" w:hAnsi="Arial" w:cs="Arial"/>
          <w:iCs/>
          <w:sz w:val="20"/>
        </w:rPr>
        <w:t xml:space="preserve"> organization with knowledge and tools required to </w:t>
      </w:r>
      <w:r w:rsidR="00C90379" w:rsidRPr="000F466B">
        <w:rPr>
          <w:rFonts w:ascii="Arial" w:hAnsi="Arial" w:cs="Arial"/>
          <w:iCs/>
          <w:sz w:val="20"/>
        </w:rPr>
        <w:t>effectively</w:t>
      </w:r>
      <w:r w:rsidR="00C90379">
        <w:rPr>
          <w:rFonts w:ascii="Arial" w:hAnsi="Arial" w:cs="Arial"/>
          <w:iCs/>
          <w:sz w:val="20"/>
        </w:rPr>
        <w:t xml:space="preserve"> </w:t>
      </w:r>
      <w:r w:rsidR="000E09D4">
        <w:rPr>
          <w:rFonts w:ascii="Arial" w:hAnsi="Arial" w:cs="Arial"/>
          <w:iCs/>
          <w:sz w:val="20"/>
        </w:rPr>
        <w:t>support the IIG command of sales and in particular:</w:t>
      </w:r>
    </w:p>
    <w:p w:rsidR="00CC2BD7" w:rsidRDefault="000F466B" w:rsidP="00350206">
      <w:pPr>
        <w:pStyle w:val="ListParagraph"/>
        <w:numPr>
          <w:ilvl w:val="0"/>
          <w:numId w:val="7"/>
        </w:numPr>
        <w:rPr>
          <w:rFonts w:ascii="Arial" w:hAnsi="Arial" w:cs="Arial"/>
          <w:iCs/>
          <w:sz w:val="20"/>
        </w:rPr>
      </w:pPr>
      <w:r w:rsidRPr="00C90379">
        <w:rPr>
          <w:rFonts w:ascii="Arial" w:hAnsi="Arial" w:cs="Arial"/>
          <w:iCs/>
          <w:sz w:val="20"/>
        </w:rPr>
        <w:t xml:space="preserve">support IIG sales in </w:t>
      </w:r>
      <w:r w:rsidR="00C90379" w:rsidRPr="00C90379">
        <w:rPr>
          <w:rFonts w:ascii="Arial" w:hAnsi="Arial" w:cs="Arial"/>
          <w:iCs/>
          <w:sz w:val="20"/>
        </w:rPr>
        <w:t>opportunities discovery</w:t>
      </w:r>
    </w:p>
    <w:p w:rsidR="00C90379" w:rsidRDefault="00C90379" w:rsidP="00350206">
      <w:pPr>
        <w:pStyle w:val="ListParagraph"/>
        <w:numPr>
          <w:ilvl w:val="0"/>
          <w:numId w:val="7"/>
        </w:numPr>
        <w:rPr>
          <w:rFonts w:ascii="Arial" w:hAnsi="Arial" w:cs="Arial"/>
          <w:iCs/>
          <w:sz w:val="20"/>
        </w:rPr>
      </w:pPr>
      <w:r>
        <w:rPr>
          <w:rFonts w:ascii="Arial" w:hAnsi="Arial" w:cs="Arial"/>
          <w:iCs/>
          <w:sz w:val="20"/>
        </w:rPr>
        <w:t>scope and qualify the opportunities</w:t>
      </w:r>
    </w:p>
    <w:p w:rsidR="00C90379" w:rsidRDefault="00C90379" w:rsidP="00350206">
      <w:pPr>
        <w:pStyle w:val="ListParagraph"/>
        <w:numPr>
          <w:ilvl w:val="0"/>
          <w:numId w:val="7"/>
        </w:numPr>
        <w:rPr>
          <w:rFonts w:ascii="Arial" w:hAnsi="Arial" w:cs="Arial"/>
          <w:iCs/>
          <w:sz w:val="20"/>
        </w:rPr>
      </w:pPr>
      <w:r>
        <w:rPr>
          <w:rFonts w:ascii="Arial" w:hAnsi="Arial" w:cs="Arial"/>
          <w:iCs/>
          <w:sz w:val="20"/>
        </w:rPr>
        <w:t xml:space="preserve">create solution </w:t>
      </w:r>
      <w:r w:rsidR="000E09D4">
        <w:rPr>
          <w:rFonts w:ascii="Arial" w:hAnsi="Arial" w:cs="Arial"/>
          <w:iCs/>
          <w:sz w:val="20"/>
        </w:rPr>
        <w:t>overview</w:t>
      </w:r>
    </w:p>
    <w:p w:rsidR="000E09D4" w:rsidRDefault="000E09D4" w:rsidP="00350206">
      <w:pPr>
        <w:pStyle w:val="ListParagraph"/>
        <w:numPr>
          <w:ilvl w:val="0"/>
          <w:numId w:val="7"/>
        </w:numPr>
        <w:rPr>
          <w:rFonts w:ascii="Arial" w:hAnsi="Arial" w:cs="Arial"/>
          <w:iCs/>
          <w:sz w:val="20"/>
        </w:rPr>
      </w:pPr>
      <w:r>
        <w:rPr>
          <w:rFonts w:ascii="Arial" w:hAnsi="Arial" w:cs="Arial"/>
          <w:iCs/>
          <w:sz w:val="20"/>
        </w:rPr>
        <w:t>validate the solution with focus on delivering fully enabled on-site Proof Of Concept</w:t>
      </w:r>
    </w:p>
    <w:p w:rsidR="000E09D4" w:rsidRPr="000E09D4" w:rsidRDefault="000E09D4" w:rsidP="00350206">
      <w:pPr>
        <w:pStyle w:val="ListParagraph"/>
        <w:numPr>
          <w:ilvl w:val="0"/>
          <w:numId w:val="7"/>
        </w:numPr>
        <w:rPr>
          <w:rFonts w:ascii="Arial" w:hAnsi="Arial" w:cs="Arial"/>
          <w:iCs/>
          <w:sz w:val="20"/>
        </w:rPr>
      </w:pPr>
      <w:r>
        <w:rPr>
          <w:rFonts w:ascii="Arial" w:hAnsi="Arial" w:cs="Arial"/>
          <w:iCs/>
          <w:sz w:val="20"/>
        </w:rPr>
        <w:t>deliver solution proposal</w:t>
      </w:r>
    </w:p>
    <w:p w:rsidR="00C90379" w:rsidRDefault="00C90379"/>
    <w:p w:rsidR="00CC2BD7" w:rsidRPr="00CF747F" w:rsidRDefault="00CC2BD7">
      <w:pPr>
        <w:pStyle w:val="Heading2"/>
        <w:rPr>
          <w:bCs w:val="0"/>
          <w:i w:val="0"/>
          <w:sz w:val="24"/>
          <w:szCs w:val="24"/>
        </w:rPr>
      </w:pPr>
      <w:bookmarkStart w:id="11" w:name="_Toc379967020"/>
      <w:r w:rsidRPr="00CF747F">
        <w:rPr>
          <w:bCs w:val="0"/>
          <w:i w:val="0"/>
          <w:sz w:val="24"/>
          <w:szCs w:val="24"/>
        </w:rPr>
        <w:t>1.1 Background and Scope</w:t>
      </w:r>
      <w:bookmarkEnd w:id="11"/>
    </w:p>
    <w:p w:rsidR="00CC2BD7" w:rsidRDefault="00CC2BD7"/>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provides a brief description of the project from a management perspective. It identifies the system, its purpose, and its intended users. This subsection also provides a high-level summary of the Training Plan and its scope.</w:t>
      </w:r>
      <w:r>
        <w:rPr>
          <w:rFonts w:ascii="Arial" w:hAnsi="Arial" w:cs="Arial"/>
          <w:i/>
          <w:iCs/>
          <w:color w:val="0000FF"/>
          <w:sz w:val="20"/>
        </w:rPr>
        <w:t>]</w:t>
      </w:r>
    </w:p>
    <w:p w:rsidR="007E383D" w:rsidRDefault="007E383D">
      <w:pPr>
        <w:rPr>
          <w:rFonts w:ascii="Arial" w:hAnsi="Arial" w:cs="Arial"/>
          <w:iCs/>
          <w:sz w:val="20"/>
        </w:rPr>
      </w:pPr>
      <w:r w:rsidRPr="007E383D">
        <w:rPr>
          <w:rFonts w:ascii="Arial" w:hAnsi="Arial" w:cs="Arial"/>
          <w:iCs/>
          <w:sz w:val="20"/>
        </w:rPr>
        <w:t>EMC InfoArchive is a unified archiving platform capable of storing very large volumes of related structured data and unstructured content in a single consolidated repository. This product enables corporations to preserve the value of enterprise information – to comply with long-term retention requirements – in an easily accessible unified archive.</w:t>
      </w:r>
    </w:p>
    <w:p w:rsidR="00522A3F" w:rsidRDefault="00522A3F">
      <w:pPr>
        <w:rPr>
          <w:rFonts w:ascii="Arial" w:hAnsi="Arial" w:cs="Arial"/>
          <w:iCs/>
          <w:sz w:val="20"/>
        </w:rPr>
      </w:pPr>
      <w:r>
        <w:rPr>
          <w:rFonts w:ascii="Arial" w:hAnsi="Arial" w:cs="Arial"/>
          <w:iCs/>
          <w:sz w:val="20"/>
        </w:rPr>
        <w:t xml:space="preserve">EMC InfoArchive will be the productized version of formerly EMC IIG PS framework EAS (Enterprise Archive System). EMC InfoArchive is aimed to be released on March </w:t>
      </w:r>
      <w:proofErr w:type="gramStart"/>
      <w:r>
        <w:rPr>
          <w:rFonts w:ascii="Arial" w:hAnsi="Arial" w:cs="Arial"/>
          <w:iCs/>
          <w:sz w:val="20"/>
        </w:rPr>
        <w:t>14</w:t>
      </w:r>
      <w:r w:rsidRPr="00522A3F">
        <w:rPr>
          <w:rFonts w:ascii="Arial" w:hAnsi="Arial" w:cs="Arial"/>
          <w:iCs/>
          <w:sz w:val="20"/>
          <w:vertAlign w:val="superscript"/>
        </w:rPr>
        <w:t>th</w:t>
      </w:r>
      <w:proofErr w:type="gramEnd"/>
      <w:r>
        <w:rPr>
          <w:rFonts w:ascii="Arial" w:hAnsi="Arial" w:cs="Arial"/>
          <w:iCs/>
          <w:sz w:val="20"/>
        </w:rPr>
        <w:t xml:space="preserve"> 2014</w:t>
      </w:r>
      <w:r w:rsidR="0079353F">
        <w:rPr>
          <w:rFonts w:ascii="Arial" w:hAnsi="Arial" w:cs="Arial"/>
          <w:iCs/>
          <w:sz w:val="20"/>
        </w:rPr>
        <w:t xml:space="preserve"> in version 3.0. Despite the version number, this release </w:t>
      </w:r>
      <w:proofErr w:type="gramStart"/>
      <w:r w:rsidR="0079353F">
        <w:rPr>
          <w:rFonts w:ascii="Arial" w:hAnsi="Arial" w:cs="Arial"/>
          <w:iCs/>
          <w:sz w:val="20"/>
        </w:rPr>
        <w:t>is being considered</w:t>
      </w:r>
      <w:proofErr w:type="gramEnd"/>
      <w:r w:rsidR="0079353F">
        <w:rPr>
          <w:rFonts w:ascii="Arial" w:hAnsi="Arial" w:cs="Arial"/>
          <w:iCs/>
          <w:sz w:val="20"/>
        </w:rPr>
        <w:t xml:space="preserve"> as the initial </w:t>
      </w:r>
      <w:r w:rsidR="00644703">
        <w:rPr>
          <w:rFonts w:ascii="Arial" w:hAnsi="Arial" w:cs="Arial"/>
          <w:iCs/>
          <w:sz w:val="20"/>
        </w:rPr>
        <w:t>product release. This and the fact that EMC InfoArchive is being considered as one of the top global</w:t>
      </w:r>
      <w:r w:rsidR="00E76F0A">
        <w:rPr>
          <w:rFonts w:ascii="Arial" w:hAnsi="Arial" w:cs="Arial"/>
          <w:iCs/>
          <w:sz w:val="20"/>
        </w:rPr>
        <w:t xml:space="preserve"> EMC product aimed</w:t>
      </w:r>
      <w:r w:rsidR="00644703">
        <w:rPr>
          <w:rFonts w:ascii="Arial" w:hAnsi="Arial" w:cs="Arial"/>
          <w:iCs/>
          <w:sz w:val="20"/>
        </w:rPr>
        <w:t xml:space="preserve"> to significantly contribute to overall EMC sales in year 2014 and above, implicates the need to provide deep-dive, 301 level training to EMC IIG SE organization.</w:t>
      </w:r>
    </w:p>
    <w:p w:rsidR="00644703" w:rsidRDefault="00825E91">
      <w:pPr>
        <w:rPr>
          <w:rFonts w:ascii="Arial" w:hAnsi="Arial" w:cs="Arial"/>
          <w:iCs/>
          <w:sz w:val="20"/>
        </w:rPr>
      </w:pPr>
      <w:r>
        <w:rPr>
          <w:rFonts w:ascii="Arial" w:hAnsi="Arial" w:cs="Arial"/>
          <w:iCs/>
          <w:sz w:val="20"/>
        </w:rPr>
        <w:t>The 301</w:t>
      </w:r>
      <w:r w:rsidR="00A327BE">
        <w:rPr>
          <w:rFonts w:ascii="Arial" w:hAnsi="Arial" w:cs="Arial"/>
          <w:iCs/>
          <w:sz w:val="20"/>
        </w:rPr>
        <w:t xml:space="preserve"> level training is planned to be delivered on March </w:t>
      </w:r>
      <w:proofErr w:type="gramStart"/>
      <w:r w:rsidR="00A327BE">
        <w:rPr>
          <w:rFonts w:ascii="Arial" w:hAnsi="Arial" w:cs="Arial"/>
          <w:iCs/>
          <w:sz w:val="20"/>
        </w:rPr>
        <w:t>26</w:t>
      </w:r>
      <w:r w:rsidR="00A327BE" w:rsidRPr="00A327BE">
        <w:rPr>
          <w:rFonts w:ascii="Arial" w:hAnsi="Arial" w:cs="Arial"/>
          <w:iCs/>
          <w:sz w:val="20"/>
          <w:vertAlign w:val="superscript"/>
        </w:rPr>
        <w:t>th</w:t>
      </w:r>
      <w:proofErr w:type="gramEnd"/>
      <w:r w:rsidR="00A327BE">
        <w:rPr>
          <w:rFonts w:ascii="Arial" w:hAnsi="Arial" w:cs="Arial"/>
          <w:iCs/>
          <w:sz w:val="20"/>
        </w:rPr>
        <w:t xml:space="preserve"> and 27</w:t>
      </w:r>
      <w:r w:rsidR="00A327BE" w:rsidRPr="00A327BE">
        <w:rPr>
          <w:rFonts w:ascii="Arial" w:hAnsi="Arial" w:cs="Arial"/>
          <w:iCs/>
          <w:sz w:val="20"/>
          <w:vertAlign w:val="superscript"/>
        </w:rPr>
        <w:t>th</w:t>
      </w:r>
      <w:r w:rsidR="00A327BE">
        <w:rPr>
          <w:rFonts w:ascii="Arial" w:hAnsi="Arial" w:cs="Arial"/>
          <w:iCs/>
          <w:sz w:val="20"/>
        </w:rPr>
        <w:t xml:space="preserve"> </w:t>
      </w:r>
      <w:r w:rsidR="00682325">
        <w:rPr>
          <w:rFonts w:ascii="Arial" w:hAnsi="Arial" w:cs="Arial"/>
          <w:iCs/>
          <w:sz w:val="20"/>
        </w:rPr>
        <w:t>2014 with following preliminary agenda:</w:t>
      </w:r>
    </w:p>
    <w:p w:rsidR="00682325" w:rsidRDefault="00682325" w:rsidP="00350206">
      <w:pPr>
        <w:pStyle w:val="ListParagraph"/>
        <w:numPr>
          <w:ilvl w:val="0"/>
          <w:numId w:val="8"/>
        </w:numPr>
        <w:rPr>
          <w:rFonts w:ascii="Arial" w:hAnsi="Arial" w:cs="Arial"/>
          <w:iCs/>
          <w:sz w:val="20"/>
        </w:rPr>
      </w:pPr>
      <w:r>
        <w:rPr>
          <w:rFonts w:ascii="Arial" w:hAnsi="Arial" w:cs="Arial"/>
          <w:iCs/>
          <w:sz w:val="20"/>
        </w:rPr>
        <w:t>Day 1 and Day 2</w:t>
      </w:r>
    </w:p>
    <w:p w:rsidR="00682325" w:rsidRDefault="00682325" w:rsidP="00350206">
      <w:pPr>
        <w:pStyle w:val="ListParagraph"/>
        <w:numPr>
          <w:ilvl w:val="1"/>
          <w:numId w:val="8"/>
        </w:numPr>
        <w:rPr>
          <w:rFonts w:ascii="Arial" w:hAnsi="Arial" w:cs="Arial"/>
          <w:iCs/>
          <w:sz w:val="20"/>
        </w:rPr>
      </w:pPr>
      <w:proofErr w:type="gramStart"/>
      <w:r>
        <w:rPr>
          <w:rFonts w:ascii="Arial" w:hAnsi="Arial" w:cs="Arial"/>
          <w:iCs/>
          <w:sz w:val="20"/>
        </w:rPr>
        <w:t>01</w:t>
      </w:r>
      <w:proofErr w:type="gramEnd"/>
      <w:r>
        <w:rPr>
          <w:rFonts w:ascii="Arial" w:hAnsi="Arial" w:cs="Arial"/>
          <w:iCs/>
          <w:sz w:val="20"/>
        </w:rPr>
        <w:t xml:space="preserve"> Logistics</w:t>
      </w:r>
      <w:r w:rsidR="00825E91">
        <w:rPr>
          <w:rFonts w:ascii="Arial" w:hAnsi="Arial" w:cs="Arial"/>
          <w:iCs/>
          <w:sz w:val="20"/>
        </w:rPr>
        <w:t xml:space="preserve"> (VM image distribution etc…)</w:t>
      </w:r>
    </w:p>
    <w:p w:rsidR="00682325" w:rsidRDefault="00682325" w:rsidP="00350206">
      <w:pPr>
        <w:pStyle w:val="ListParagraph"/>
        <w:numPr>
          <w:ilvl w:val="1"/>
          <w:numId w:val="8"/>
        </w:numPr>
        <w:rPr>
          <w:rFonts w:ascii="Arial" w:hAnsi="Arial" w:cs="Arial"/>
          <w:iCs/>
          <w:sz w:val="20"/>
        </w:rPr>
      </w:pPr>
      <w:r>
        <w:rPr>
          <w:rFonts w:ascii="Arial" w:hAnsi="Arial" w:cs="Arial"/>
          <w:iCs/>
          <w:sz w:val="20"/>
        </w:rPr>
        <w:t>02 Introduction to EMC InfoArchive 3.0</w:t>
      </w:r>
    </w:p>
    <w:p w:rsidR="00682325" w:rsidRDefault="00682325" w:rsidP="00350206">
      <w:pPr>
        <w:pStyle w:val="ListParagraph"/>
        <w:numPr>
          <w:ilvl w:val="1"/>
          <w:numId w:val="8"/>
        </w:numPr>
        <w:rPr>
          <w:rFonts w:ascii="Arial" w:hAnsi="Arial" w:cs="Arial"/>
          <w:iCs/>
          <w:sz w:val="20"/>
        </w:rPr>
      </w:pPr>
      <w:r>
        <w:rPr>
          <w:rFonts w:ascii="Arial" w:hAnsi="Arial" w:cs="Arial"/>
          <w:iCs/>
          <w:sz w:val="20"/>
        </w:rPr>
        <w:t>03 Creating a SIP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04 Ingestion Configuration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05 Holding Configuration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06 Archiving Process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07 Query Configuration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08 User Interface Configuration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09 Unstructured Data Archiving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10 Orders and Lab</w:t>
      </w:r>
    </w:p>
    <w:p w:rsidR="00682325" w:rsidRDefault="00682325" w:rsidP="00350206">
      <w:pPr>
        <w:pStyle w:val="ListParagraph"/>
        <w:numPr>
          <w:ilvl w:val="1"/>
          <w:numId w:val="8"/>
        </w:numPr>
        <w:rPr>
          <w:rFonts w:ascii="Arial" w:hAnsi="Arial" w:cs="Arial"/>
          <w:iCs/>
          <w:sz w:val="20"/>
        </w:rPr>
      </w:pPr>
      <w:r>
        <w:rPr>
          <w:rFonts w:ascii="Arial" w:hAnsi="Arial" w:cs="Arial"/>
          <w:iCs/>
          <w:sz w:val="20"/>
        </w:rPr>
        <w:t>11 Confirmation</w:t>
      </w:r>
      <w:r w:rsidR="00016C8F">
        <w:rPr>
          <w:rFonts w:ascii="Arial" w:hAnsi="Arial" w:cs="Arial"/>
          <w:iCs/>
          <w:sz w:val="20"/>
        </w:rPr>
        <w:t xml:space="preserve"> and Lab</w:t>
      </w:r>
    </w:p>
    <w:p w:rsidR="00016C8F" w:rsidRDefault="00016C8F" w:rsidP="00350206">
      <w:pPr>
        <w:pStyle w:val="ListParagraph"/>
        <w:numPr>
          <w:ilvl w:val="1"/>
          <w:numId w:val="8"/>
        </w:numPr>
        <w:rPr>
          <w:rFonts w:ascii="Arial" w:hAnsi="Arial" w:cs="Arial"/>
          <w:iCs/>
          <w:sz w:val="20"/>
        </w:rPr>
      </w:pPr>
      <w:r>
        <w:rPr>
          <w:rFonts w:ascii="Arial" w:hAnsi="Arial" w:cs="Arial"/>
          <w:iCs/>
          <w:sz w:val="20"/>
        </w:rPr>
        <w:t>12 Ingestion modes</w:t>
      </w:r>
    </w:p>
    <w:p w:rsidR="00016C8F" w:rsidRDefault="00016C8F" w:rsidP="00350206">
      <w:pPr>
        <w:pStyle w:val="ListParagraph"/>
        <w:numPr>
          <w:ilvl w:val="1"/>
          <w:numId w:val="8"/>
        </w:numPr>
        <w:rPr>
          <w:rFonts w:ascii="Arial" w:hAnsi="Arial" w:cs="Arial"/>
          <w:iCs/>
          <w:sz w:val="20"/>
        </w:rPr>
      </w:pPr>
      <w:r>
        <w:rPr>
          <w:rFonts w:ascii="Arial" w:hAnsi="Arial" w:cs="Arial"/>
          <w:iCs/>
          <w:sz w:val="20"/>
        </w:rPr>
        <w:t>13 Cache Management</w:t>
      </w:r>
    </w:p>
    <w:p w:rsidR="00016C8F" w:rsidRDefault="00016C8F" w:rsidP="00350206">
      <w:pPr>
        <w:pStyle w:val="ListParagraph"/>
        <w:numPr>
          <w:ilvl w:val="1"/>
          <w:numId w:val="8"/>
        </w:numPr>
        <w:rPr>
          <w:rFonts w:ascii="Arial" w:hAnsi="Arial" w:cs="Arial"/>
          <w:iCs/>
          <w:sz w:val="20"/>
        </w:rPr>
      </w:pPr>
      <w:r>
        <w:rPr>
          <w:rFonts w:ascii="Arial" w:hAnsi="Arial" w:cs="Arial"/>
          <w:iCs/>
          <w:sz w:val="20"/>
        </w:rPr>
        <w:t>14 Administration</w:t>
      </w:r>
    </w:p>
    <w:p w:rsidR="00016C8F" w:rsidRDefault="00016C8F" w:rsidP="00350206">
      <w:pPr>
        <w:pStyle w:val="ListParagraph"/>
        <w:numPr>
          <w:ilvl w:val="1"/>
          <w:numId w:val="8"/>
        </w:numPr>
        <w:rPr>
          <w:rFonts w:ascii="Arial" w:hAnsi="Arial" w:cs="Arial"/>
          <w:iCs/>
          <w:sz w:val="20"/>
        </w:rPr>
      </w:pPr>
      <w:r>
        <w:rPr>
          <w:rFonts w:ascii="Arial" w:hAnsi="Arial" w:cs="Arial"/>
          <w:iCs/>
          <w:sz w:val="20"/>
        </w:rPr>
        <w:t>15 Installation</w:t>
      </w:r>
    </w:p>
    <w:p w:rsidR="00016C8F" w:rsidRDefault="00016C8F" w:rsidP="00350206">
      <w:pPr>
        <w:pStyle w:val="ListParagraph"/>
        <w:numPr>
          <w:ilvl w:val="1"/>
          <w:numId w:val="8"/>
        </w:numPr>
        <w:rPr>
          <w:rFonts w:ascii="Arial" w:hAnsi="Arial" w:cs="Arial"/>
          <w:iCs/>
          <w:sz w:val="20"/>
        </w:rPr>
      </w:pPr>
      <w:r>
        <w:rPr>
          <w:rFonts w:ascii="Arial" w:hAnsi="Arial" w:cs="Arial"/>
          <w:iCs/>
          <w:sz w:val="20"/>
        </w:rPr>
        <w:t>16 Architecture and Performance</w:t>
      </w:r>
    </w:p>
    <w:p w:rsidR="00016C8F" w:rsidRDefault="00016C8F" w:rsidP="00350206">
      <w:pPr>
        <w:pStyle w:val="ListParagraph"/>
        <w:numPr>
          <w:ilvl w:val="1"/>
          <w:numId w:val="8"/>
        </w:numPr>
        <w:rPr>
          <w:rFonts w:ascii="Arial" w:hAnsi="Arial" w:cs="Arial"/>
          <w:iCs/>
          <w:sz w:val="20"/>
        </w:rPr>
      </w:pPr>
      <w:r>
        <w:rPr>
          <w:rFonts w:ascii="Arial" w:hAnsi="Arial" w:cs="Arial"/>
          <w:iCs/>
          <w:sz w:val="20"/>
        </w:rPr>
        <w:t>17 Advanced Options</w:t>
      </w:r>
    </w:p>
    <w:p w:rsidR="00016C8F" w:rsidRDefault="00016C8F" w:rsidP="00350206">
      <w:pPr>
        <w:pStyle w:val="ListParagraph"/>
        <w:numPr>
          <w:ilvl w:val="1"/>
          <w:numId w:val="8"/>
        </w:numPr>
        <w:rPr>
          <w:rFonts w:ascii="Arial" w:hAnsi="Arial" w:cs="Arial"/>
          <w:iCs/>
          <w:sz w:val="20"/>
        </w:rPr>
      </w:pPr>
      <w:r>
        <w:rPr>
          <w:rFonts w:ascii="Arial" w:hAnsi="Arial" w:cs="Arial"/>
          <w:iCs/>
          <w:sz w:val="20"/>
        </w:rPr>
        <w:t>18 Query Web Services</w:t>
      </w:r>
    </w:p>
    <w:p w:rsidR="00016C8F" w:rsidRDefault="00016C8F" w:rsidP="00350206">
      <w:pPr>
        <w:pStyle w:val="ListParagraph"/>
        <w:numPr>
          <w:ilvl w:val="1"/>
          <w:numId w:val="8"/>
        </w:numPr>
        <w:rPr>
          <w:rFonts w:ascii="Arial" w:hAnsi="Arial" w:cs="Arial"/>
          <w:iCs/>
          <w:sz w:val="20"/>
        </w:rPr>
      </w:pPr>
      <w:r>
        <w:rPr>
          <w:rFonts w:ascii="Arial" w:hAnsi="Arial" w:cs="Arial"/>
          <w:iCs/>
          <w:sz w:val="20"/>
        </w:rPr>
        <w:t>19 Order Web Services</w:t>
      </w:r>
    </w:p>
    <w:p w:rsidR="00016C8F" w:rsidRDefault="00016C8F" w:rsidP="00350206">
      <w:pPr>
        <w:pStyle w:val="ListParagraph"/>
        <w:numPr>
          <w:ilvl w:val="1"/>
          <w:numId w:val="8"/>
        </w:numPr>
        <w:rPr>
          <w:rFonts w:ascii="Arial" w:hAnsi="Arial" w:cs="Arial"/>
          <w:iCs/>
          <w:sz w:val="20"/>
        </w:rPr>
      </w:pPr>
      <w:r>
        <w:rPr>
          <w:rFonts w:ascii="Arial" w:hAnsi="Arial" w:cs="Arial"/>
          <w:iCs/>
          <w:sz w:val="20"/>
        </w:rPr>
        <w:t>20 Other Web Services</w:t>
      </w:r>
    </w:p>
    <w:p w:rsidR="00FB3AF3" w:rsidRDefault="00FB3AF3" w:rsidP="00350206">
      <w:pPr>
        <w:pStyle w:val="ListParagraph"/>
        <w:numPr>
          <w:ilvl w:val="1"/>
          <w:numId w:val="8"/>
        </w:numPr>
        <w:rPr>
          <w:rFonts w:ascii="Arial" w:hAnsi="Arial" w:cs="Arial"/>
          <w:iCs/>
          <w:sz w:val="20"/>
        </w:rPr>
      </w:pPr>
      <w:r>
        <w:rPr>
          <w:rFonts w:ascii="Arial" w:hAnsi="Arial" w:cs="Arial"/>
          <w:iCs/>
          <w:sz w:val="20"/>
        </w:rPr>
        <w:t>21 Ad-Hoc Ingestion and Package Aggregation</w:t>
      </w:r>
    </w:p>
    <w:p w:rsidR="00F35FF3" w:rsidRDefault="00FB3AF3" w:rsidP="00350206">
      <w:pPr>
        <w:pStyle w:val="ListParagraph"/>
        <w:numPr>
          <w:ilvl w:val="1"/>
          <w:numId w:val="8"/>
        </w:numPr>
        <w:rPr>
          <w:rFonts w:ascii="Arial" w:hAnsi="Arial" w:cs="Arial"/>
          <w:iCs/>
          <w:sz w:val="20"/>
        </w:rPr>
      </w:pPr>
      <w:r>
        <w:rPr>
          <w:rFonts w:ascii="Arial" w:hAnsi="Arial" w:cs="Arial"/>
          <w:iCs/>
          <w:sz w:val="20"/>
        </w:rPr>
        <w:t>22</w:t>
      </w:r>
      <w:r w:rsidR="00016C8F">
        <w:rPr>
          <w:rFonts w:ascii="Arial" w:hAnsi="Arial" w:cs="Arial"/>
          <w:iCs/>
          <w:sz w:val="20"/>
        </w:rPr>
        <w:t xml:space="preserve"> </w:t>
      </w:r>
      <w:r w:rsidR="00F35FF3">
        <w:rPr>
          <w:rFonts w:ascii="Arial" w:hAnsi="Arial" w:cs="Arial"/>
          <w:iCs/>
          <w:sz w:val="20"/>
        </w:rPr>
        <w:t>EMC InfoArchive Sizing</w:t>
      </w:r>
    </w:p>
    <w:p w:rsidR="00F35FF3" w:rsidRDefault="00FB3AF3" w:rsidP="00350206">
      <w:pPr>
        <w:pStyle w:val="ListParagraph"/>
        <w:numPr>
          <w:ilvl w:val="1"/>
          <w:numId w:val="8"/>
        </w:numPr>
        <w:rPr>
          <w:rFonts w:ascii="Arial" w:hAnsi="Arial" w:cs="Arial"/>
          <w:iCs/>
          <w:sz w:val="20"/>
        </w:rPr>
      </w:pPr>
      <w:r>
        <w:rPr>
          <w:rFonts w:ascii="Arial" w:hAnsi="Arial" w:cs="Arial"/>
          <w:iCs/>
          <w:sz w:val="20"/>
        </w:rPr>
        <w:t>22</w:t>
      </w:r>
      <w:r w:rsidR="00F35FF3">
        <w:rPr>
          <w:rFonts w:ascii="Arial" w:hAnsi="Arial" w:cs="Arial"/>
          <w:iCs/>
          <w:sz w:val="20"/>
        </w:rPr>
        <w:t xml:space="preserve"> EMC InfoArchive ROI calculation</w:t>
      </w:r>
    </w:p>
    <w:p w:rsidR="00016C8F" w:rsidRDefault="00FB3AF3" w:rsidP="00350206">
      <w:pPr>
        <w:pStyle w:val="ListParagraph"/>
        <w:numPr>
          <w:ilvl w:val="1"/>
          <w:numId w:val="8"/>
        </w:numPr>
        <w:rPr>
          <w:rFonts w:ascii="Arial" w:hAnsi="Arial" w:cs="Arial"/>
          <w:iCs/>
          <w:sz w:val="20"/>
        </w:rPr>
      </w:pPr>
      <w:r>
        <w:rPr>
          <w:rFonts w:ascii="Arial" w:hAnsi="Arial" w:cs="Arial"/>
          <w:iCs/>
          <w:sz w:val="20"/>
        </w:rPr>
        <w:t>24</w:t>
      </w:r>
      <w:r w:rsidR="00F35FF3">
        <w:rPr>
          <w:rFonts w:ascii="Arial" w:hAnsi="Arial" w:cs="Arial"/>
          <w:iCs/>
          <w:sz w:val="20"/>
        </w:rPr>
        <w:t xml:space="preserve"> </w:t>
      </w:r>
      <w:r w:rsidR="00016C8F">
        <w:rPr>
          <w:rFonts w:ascii="Arial" w:hAnsi="Arial" w:cs="Arial"/>
          <w:iCs/>
          <w:sz w:val="20"/>
        </w:rPr>
        <w:t>Q&amp;A</w:t>
      </w:r>
    </w:p>
    <w:p w:rsidR="00016C8F" w:rsidRDefault="00016C8F" w:rsidP="00350206">
      <w:pPr>
        <w:pStyle w:val="ListParagraph"/>
        <w:numPr>
          <w:ilvl w:val="1"/>
          <w:numId w:val="8"/>
        </w:numPr>
        <w:rPr>
          <w:rFonts w:ascii="Arial" w:hAnsi="Arial" w:cs="Arial"/>
          <w:iCs/>
          <w:sz w:val="20"/>
        </w:rPr>
      </w:pPr>
      <w:r>
        <w:rPr>
          <w:rFonts w:ascii="Arial" w:hAnsi="Arial" w:cs="Arial"/>
          <w:iCs/>
          <w:sz w:val="20"/>
        </w:rPr>
        <w:t xml:space="preserve">Accreditation packages </w:t>
      </w:r>
      <w:r w:rsidR="00F35FF3">
        <w:rPr>
          <w:rFonts w:ascii="Arial" w:hAnsi="Arial" w:cs="Arial"/>
          <w:iCs/>
          <w:sz w:val="20"/>
        </w:rPr>
        <w:t>assignment (VM image, documentation, templates, accreditation opportunity description)</w:t>
      </w:r>
    </w:p>
    <w:p w:rsidR="00682325" w:rsidRDefault="00016C8F" w:rsidP="00350206">
      <w:pPr>
        <w:pStyle w:val="ListParagraph"/>
        <w:numPr>
          <w:ilvl w:val="0"/>
          <w:numId w:val="8"/>
        </w:numPr>
        <w:rPr>
          <w:rFonts w:ascii="Arial" w:hAnsi="Arial" w:cs="Arial"/>
          <w:iCs/>
          <w:sz w:val="20"/>
        </w:rPr>
      </w:pPr>
      <w:r>
        <w:rPr>
          <w:rFonts w:ascii="Arial" w:hAnsi="Arial" w:cs="Arial"/>
          <w:iCs/>
          <w:sz w:val="20"/>
        </w:rPr>
        <w:t>30 days after the training</w:t>
      </w:r>
    </w:p>
    <w:p w:rsidR="00016C8F" w:rsidRDefault="00016C8F" w:rsidP="00350206">
      <w:pPr>
        <w:pStyle w:val="ListParagraph"/>
        <w:numPr>
          <w:ilvl w:val="1"/>
          <w:numId w:val="8"/>
        </w:numPr>
        <w:rPr>
          <w:rFonts w:ascii="Arial" w:hAnsi="Arial" w:cs="Arial"/>
          <w:iCs/>
          <w:sz w:val="20"/>
        </w:rPr>
      </w:pPr>
      <w:r>
        <w:rPr>
          <w:rFonts w:ascii="Arial" w:hAnsi="Arial" w:cs="Arial"/>
          <w:iCs/>
          <w:sz w:val="20"/>
        </w:rPr>
        <w:lastRenderedPageBreak/>
        <w:t xml:space="preserve">301 trained SEs create proposal, presentation and demo based on </w:t>
      </w:r>
      <w:r w:rsidR="0076297F">
        <w:rPr>
          <w:rFonts w:ascii="Arial" w:hAnsi="Arial" w:cs="Arial"/>
          <w:iCs/>
          <w:sz w:val="20"/>
        </w:rPr>
        <w:t>assigned accreditation package</w:t>
      </w:r>
    </w:p>
    <w:p w:rsidR="00016C8F" w:rsidRPr="00682325" w:rsidRDefault="00016C8F" w:rsidP="00350206">
      <w:pPr>
        <w:pStyle w:val="ListParagraph"/>
        <w:numPr>
          <w:ilvl w:val="1"/>
          <w:numId w:val="8"/>
        </w:numPr>
        <w:rPr>
          <w:rFonts w:ascii="Arial" w:hAnsi="Arial" w:cs="Arial"/>
          <w:iCs/>
          <w:sz w:val="20"/>
        </w:rPr>
      </w:pPr>
      <w:proofErr w:type="spellStart"/>
      <w:r>
        <w:rPr>
          <w:rFonts w:ascii="Arial" w:hAnsi="Arial" w:cs="Arial"/>
          <w:iCs/>
          <w:sz w:val="20"/>
        </w:rPr>
        <w:t>Webex</w:t>
      </w:r>
      <w:proofErr w:type="spellEnd"/>
      <w:r>
        <w:rPr>
          <w:rFonts w:ascii="Arial" w:hAnsi="Arial" w:cs="Arial"/>
          <w:iCs/>
          <w:sz w:val="20"/>
        </w:rPr>
        <w:t xml:space="preserve"> based accreditation – SE present remotely the proposal, presentation and demo and getting evaluated by accreditation team</w:t>
      </w:r>
    </w:p>
    <w:p w:rsidR="00CC2BD7" w:rsidRDefault="00CC2BD7"/>
    <w:p w:rsidR="00CC2BD7" w:rsidRDefault="00CC2BD7" w:rsidP="00E76F0A">
      <w:pPr>
        <w:pStyle w:val="Heading2"/>
        <w:rPr>
          <w:rStyle w:val="Strong"/>
          <w:b/>
          <w:i w:val="0"/>
          <w:sz w:val="24"/>
          <w:szCs w:val="24"/>
        </w:rPr>
      </w:pPr>
      <w:bookmarkStart w:id="12" w:name="_Toc379967021"/>
      <w:bookmarkEnd w:id="0"/>
      <w:bookmarkEnd w:id="1"/>
      <w:bookmarkEnd w:id="2"/>
      <w:bookmarkEnd w:id="3"/>
      <w:bookmarkEnd w:id="4"/>
      <w:r w:rsidRPr="00CF747F">
        <w:rPr>
          <w:rStyle w:val="Strong"/>
          <w:b/>
          <w:i w:val="0"/>
          <w:sz w:val="24"/>
          <w:szCs w:val="24"/>
        </w:rPr>
        <w:t>1.2 Points of Contact</w:t>
      </w:r>
      <w:bookmarkEnd w:id="12"/>
    </w:p>
    <w:p w:rsidR="00E76F0A" w:rsidRPr="00E76F0A" w:rsidRDefault="00E76F0A" w:rsidP="00E76F0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2662"/>
        <w:gridCol w:w="3248"/>
      </w:tblGrid>
      <w:tr w:rsidR="00CC2BD7">
        <w:tc>
          <w:tcPr>
            <w:tcW w:w="3672" w:type="dxa"/>
          </w:tcPr>
          <w:p w:rsidR="00CC2BD7" w:rsidRDefault="00CC2BD7">
            <w:pPr>
              <w:pStyle w:val="Heading7"/>
              <w:autoSpaceDE/>
              <w:autoSpaceDN/>
              <w:adjustRightInd/>
              <w:rPr>
                <w:rFonts w:ascii="Arial" w:hAnsi="Arial" w:cs="Arial"/>
              </w:rPr>
            </w:pPr>
            <w:r>
              <w:rPr>
                <w:rFonts w:ascii="Arial" w:hAnsi="Arial" w:cs="Arial"/>
              </w:rPr>
              <w:t>Role</w:t>
            </w:r>
          </w:p>
        </w:tc>
        <w:tc>
          <w:tcPr>
            <w:tcW w:w="2988" w:type="dxa"/>
          </w:tcPr>
          <w:p w:rsidR="00CC2BD7" w:rsidRDefault="00CC2BD7">
            <w:pPr>
              <w:jc w:val="center"/>
              <w:rPr>
                <w:rFonts w:ascii="Arial" w:hAnsi="Arial" w:cs="Arial"/>
                <w:b/>
                <w:bCs/>
              </w:rPr>
            </w:pPr>
            <w:r>
              <w:rPr>
                <w:rFonts w:ascii="Arial" w:hAnsi="Arial" w:cs="Arial"/>
                <w:b/>
                <w:bCs/>
              </w:rPr>
              <w:t>Name</w:t>
            </w:r>
          </w:p>
        </w:tc>
        <w:tc>
          <w:tcPr>
            <w:tcW w:w="2700" w:type="dxa"/>
          </w:tcPr>
          <w:p w:rsidR="00CC2BD7" w:rsidRDefault="0058763E">
            <w:pPr>
              <w:jc w:val="center"/>
              <w:rPr>
                <w:rFonts w:ascii="Arial" w:hAnsi="Arial" w:cs="Arial"/>
                <w:b/>
                <w:bCs/>
              </w:rPr>
            </w:pPr>
            <w:r>
              <w:rPr>
                <w:rFonts w:ascii="Arial" w:hAnsi="Arial" w:cs="Arial"/>
                <w:b/>
                <w:bCs/>
              </w:rPr>
              <w:t>Contact</w:t>
            </w:r>
          </w:p>
        </w:tc>
      </w:tr>
      <w:tr w:rsidR="00CC2BD7">
        <w:tc>
          <w:tcPr>
            <w:tcW w:w="3672" w:type="dxa"/>
          </w:tcPr>
          <w:p w:rsidR="00CC2BD7" w:rsidRDefault="00CC2BD7">
            <w:pPr>
              <w:rPr>
                <w:rFonts w:ascii="Arial" w:hAnsi="Arial" w:cs="Arial"/>
              </w:rPr>
            </w:pPr>
            <w:r>
              <w:rPr>
                <w:rFonts w:ascii="Arial" w:hAnsi="Arial" w:cs="Arial"/>
              </w:rPr>
              <w:t>Business Sponsor</w:t>
            </w:r>
          </w:p>
        </w:tc>
        <w:tc>
          <w:tcPr>
            <w:tcW w:w="2988" w:type="dxa"/>
          </w:tcPr>
          <w:p w:rsidR="00CC2BD7" w:rsidRDefault="0058763E">
            <w:pPr>
              <w:rPr>
                <w:rFonts w:ascii="Arial" w:hAnsi="Arial" w:cs="Arial"/>
              </w:rPr>
            </w:pPr>
            <w:r>
              <w:rPr>
                <w:rFonts w:ascii="Arial" w:hAnsi="Arial" w:cs="Arial"/>
              </w:rPr>
              <w:t xml:space="preserve">Erin </w:t>
            </w:r>
            <w:proofErr w:type="spellStart"/>
            <w:r>
              <w:rPr>
                <w:rFonts w:ascii="Arial" w:hAnsi="Arial" w:cs="Arial"/>
              </w:rPr>
              <w:t>Bellomo</w:t>
            </w:r>
            <w:proofErr w:type="spellEnd"/>
          </w:p>
        </w:tc>
        <w:tc>
          <w:tcPr>
            <w:tcW w:w="2700" w:type="dxa"/>
          </w:tcPr>
          <w:p w:rsidR="00CC2BD7" w:rsidRDefault="00E76F0A">
            <w:pPr>
              <w:rPr>
                <w:rFonts w:ascii="Arial" w:hAnsi="Arial" w:cs="Arial"/>
              </w:rPr>
            </w:pPr>
            <w:hyperlink r:id="rId10" w:history="1">
              <w:r w:rsidRPr="0014768D">
                <w:rPr>
                  <w:rStyle w:val="Hyperlink"/>
                  <w:rFonts w:ascii="Arial" w:hAnsi="Arial" w:cs="Arial"/>
                </w:rPr>
                <w:t>erin.bellomo@emc.com</w:t>
              </w:r>
            </w:hyperlink>
            <w:r>
              <w:rPr>
                <w:rFonts w:ascii="Arial" w:hAnsi="Arial" w:cs="Arial"/>
              </w:rPr>
              <w:t xml:space="preserve"> </w:t>
            </w:r>
          </w:p>
        </w:tc>
      </w:tr>
      <w:tr w:rsidR="00CC2BD7">
        <w:tc>
          <w:tcPr>
            <w:tcW w:w="3672" w:type="dxa"/>
          </w:tcPr>
          <w:p w:rsidR="00CC2BD7" w:rsidRDefault="00CC2BD7">
            <w:pPr>
              <w:rPr>
                <w:rFonts w:ascii="Arial" w:hAnsi="Arial" w:cs="Arial"/>
              </w:rPr>
            </w:pPr>
            <w:r>
              <w:rPr>
                <w:rFonts w:ascii="Arial" w:hAnsi="Arial" w:cs="Arial"/>
              </w:rPr>
              <w:t>Program Manager</w:t>
            </w:r>
          </w:p>
        </w:tc>
        <w:tc>
          <w:tcPr>
            <w:tcW w:w="2988" w:type="dxa"/>
          </w:tcPr>
          <w:p w:rsidR="00CC2BD7" w:rsidRDefault="0058763E">
            <w:pPr>
              <w:rPr>
                <w:rFonts w:ascii="Arial" w:hAnsi="Arial" w:cs="Arial"/>
              </w:rPr>
            </w:pPr>
            <w:r>
              <w:rPr>
                <w:rFonts w:ascii="Arial" w:hAnsi="Arial" w:cs="Arial"/>
              </w:rPr>
              <w:t>John Penny</w:t>
            </w:r>
          </w:p>
        </w:tc>
        <w:tc>
          <w:tcPr>
            <w:tcW w:w="2700" w:type="dxa"/>
          </w:tcPr>
          <w:p w:rsidR="00CC2BD7" w:rsidRDefault="00E76F0A">
            <w:pPr>
              <w:rPr>
                <w:rFonts w:ascii="Arial" w:hAnsi="Arial" w:cs="Arial"/>
              </w:rPr>
            </w:pPr>
            <w:hyperlink r:id="rId11" w:history="1">
              <w:r w:rsidRPr="0014768D">
                <w:rPr>
                  <w:rStyle w:val="Hyperlink"/>
                  <w:rFonts w:ascii="Arial" w:hAnsi="Arial" w:cs="Arial"/>
                </w:rPr>
                <w:t>john.penny@emc.com</w:t>
              </w:r>
            </w:hyperlink>
            <w:r>
              <w:rPr>
                <w:rFonts w:ascii="Arial" w:hAnsi="Arial" w:cs="Arial"/>
              </w:rPr>
              <w:t xml:space="preserve"> </w:t>
            </w:r>
          </w:p>
        </w:tc>
      </w:tr>
      <w:tr w:rsidR="00CC2BD7">
        <w:tc>
          <w:tcPr>
            <w:tcW w:w="3672" w:type="dxa"/>
          </w:tcPr>
          <w:p w:rsidR="00CC2BD7" w:rsidRDefault="00CC2BD7">
            <w:pPr>
              <w:rPr>
                <w:rFonts w:ascii="Arial" w:hAnsi="Arial" w:cs="Arial"/>
              </w:rPr>
            </w:pPr>
            <w:r>
              <w:rPr>
                <w:rFonts w:ascii="Arial" w:hAnsi="Arial" w:cs="Arial"/>
              </w:rPr>
              <w:t>Project Manager</w:t>
            </w:r>
          </w:p>
        </w:tc>
        <w:tc>
          <w:tcPr>
            <w:tcW w:w="2988" w:type="dxa"/>
          </w:tcPr>
          <w:p w:rsidR="00CC2BD7" w:rsidRDefault="0058763E">
            <w:pPr>
              <w:rPr>
                <w:rFonts w:ascii="Arial" w:hAnsi="Arial" w:cs="Arial"/>
              </w:rPr>
            </w:pPr>
            <w:r>
              <w:rPr>
                <w:rFonts w:ascii="Arial" w:hAnsi="Arial" w:cs="Arial"/>
              </w:rPr>
              <w:t xml:space="preserve">Goran </w:t>
            </w:r>
            <w:proofErr w:type="spellStart"/>
            <w:r>
              <w:rPr>
                <w:rFonts w:ascii="Arial" w:hAnsi="Arial" w:cs="Arial"/>
              </w:rPr>
              <w:t>Stepic</w:t>
            </w:r>
            <w:proofErr w:type="spellEnd"/>
          </w:p>
        </w:tc>
        <w:tc>
          <w:tcPr>
            <w:tcW w:w="2700" w:type="dxa"/>
          </w:tcPr>
          <w:p w:rsidR="00CC2BD7" w:rsidRDefault="00E76F0A">
            <w:pPr>
              <w:rPr>
                <w:rFonts w:ascii="Arial" w:hAnsi="Arial" w:cs="Arial"/>
              </w:rPr>
            </w:pPr>
            <w:hyperlink r:id="rId12" w:history="1">
              <w:r w:rsidRPr="0014768D">
                <w:rPr>
                  <w:rStyle w:val="Hyperlink"/>
                  <w:rFonts w:ascii="Arial" w:hAnsi="Arial" w:cs="Arial"/>
                </w:rPr>
                <w:t>goran.stepic@emc.com</w:t>
              </w:r>
            </w:hyperlink>
            <w:r>
              <w:rPr>
                <w:rFonts w:ascii="Arial" w:hAnsi="Arial" w:cs="Arial"/>
              </w:rPr>
              <w:t xml:space="preserve"> </w:t>
            </w:r>
          </w:p>
        </w:tc>
      </w:tr>
      <w:tr w:rsidR="00CC2BD7">
        <w:tc>
          <w:tcPr>
            <w:tcW w:w="3672" w:type="dxa"/>
          </w:tcPr>
          <w:p w:rsidR="00CC2BD7" w:rsidRDefault="00CC2BD7">
            <w:pPr>
              <w:rPr>
                <w:rFonts w:ascii="Arial" w:hAnsi="Arial" w:cs="Arial"/>
              </w:rPr>
            </w:pPr>
            <w:r>
              <w:rPr>
                <w:rFonts w:ascii="Arial" w:hAnsi="Arial" w:cs="Arial"/>
              </w:rPr>
              <w:t>QA Manager</w:t>
            </w:r>
          </w:p>
        </w:tc>
        <w:tc>
          <w:tcPr>
            <w:tcW w:w="2988" w:type="dxa"/>
          </w:tcPr>
          <w:p w:rsidR="00CC2BD7" w:rsidRDefault="00062F4C">
            <w:pPr>
              <w:rPr>
                <w:rFonts w:ascii="Arial" w:hAnsi="Arial" w:cs="Arial"/>
              </w:rPr>
            </w:pPr>
            <w:r>
              <w:rPr>
                <w:rFonts w:ascii="Arial" w:hAnsi="Arial" w:cs="Arial"/>
              </w:rPr>
              <w:t xml:space="preserve">Goran </w:t>
            </w:r>
            <w:proofErr w:type="spellStart"/>
            <w:r>
              <w:rPr>
                <w:rFonts w:ascii="Arial" w:hAnsi="Arial" w:cs="Arial"/>
              </w:rPr>
              <w:t>Stepic</w:t>
            </w:r>
            <w:proofErr w:type="spellEnd"/>
          </w:p>
        </w:tc>
        <w:tc>
          <w:tcPr>
            <w:tcW w:w="2700" w:type="dxa"/>
          </w:tcPr>
          <w:p w:rsidR="00CC2BD7" w:rsidRDefault="00062F4C">
            <w:pPr>
              <w:rPr>
                <w:rFonts w:ascii="Arial" w:hAnsi="Arial" w:cs="Arial"/>
              </w:rPr>
            </w:pPr>
            <w:hyperlink r:id="rId13" w:history="1">
              <w:r w:rsidRPr="0014768D">
                <w:rPr>
                  <w:rStyle w:val="Hyperlink"/>
                  <w:rFonts w:ascii="Arial" w:hAnsi="Arial" w:cs="Arial"/>
                </w:rPr>
                <w:t>goran.stepic@emc.com</w:t>
              </w:r>
            </w:hyperlink>
            <w:r>
              <w:rPr>
                <w:rFonts w:ascii="Arial" w:hAnsi="Arial" w:cs="Arial"/>
              </w:rPr>
              <w:t xml:space="preserve"> </w:t>
            </w:r>
          </w:p>
        </w:tc>
      </w:tr>
      <w:tr w:rsidR="00062F4C">
        <w:tc>
          <w:tcPr>
            <w:tcW w:w="3672" w:type="dxa"/>
          </w:tcPr>
          <w:p w:rsidR="00062F4C" w:rsidRDefault="00062F4C">
            <w:pPr>
              <w:rPr>
                <w:rFonts w:ascii="Arial" w:hAnsi="Arial" w:cs="Arial"/>
              </w:rPr>
            </w:pPr>
            <w:r>
              <w:rPr>
                <w:rFonts w:ascii="Arial" w:hAnsi="Arial" w:cs="Arial"/>
              </w:rPr>
              <w:t>QA Representatives</w:t>
            </w:r>
          </w:p>
        </w:tc>
        <w:tc>
          <w:tcPr>
            <w:tcW w:w="2988" w:type="dxa"/>
          </w:tcPr>
          <w:p w:rsidR="00062F4C" w:rsidRDefault="00062F4C">
            <w:pPr>
              <w:rPr>
                <w:rFonts w:ascii="Arial" w:hAnsi="Arial" w:cs="Arial"/>
              </w:rPr>
            </w:pPr>
            <w:r>
              <w:rPr>
                <w:rFonts w:ascii="Arial" w:hAnsi="Arial" w:cs="Arial"/>
              </w:rPr>
              <w:t xml:space="preserve">Harsh </w:t>
            </w:r>
            <w:proofErr w:type="spellStart"/>
            <w:r>
              <w:rPr>
                <w:rFonts w:ascii="Arial" w:hAnsi="Arial" w:cs="Arial"/>
              </w:rPr>
              <w:t>Hatekar</w:t>
            </w:r>
            <w:proofErr w:type="spellEnd"/>
            <w:r>
              <w:rPr>
                <w:rFonts w:ascii="Arial" w:hAnsi="Arial" w:cs="Arial"/>
              </w:rPr>
              <w:t>?</w:t>
            </w:r>
            <w:r>
              <w:rPr>
                <w:rFonts w:ascii="Arial" w:hAnsi="Arial" w:cs="Arial"/>
              </w:rPr>
              <w:br/>
              <w:t xml:space="preserve">Howard </w:t>
            </w:r>
            <w:proofErr w:type="spellStart"/>
            <w:r>
              <w:rPr>
                <w:rFonts w:ascii="Arial" w:hAnsi="Arial" w:cs="Arial"/>
              </w:rPr>
              <w:t>Boblett</w:t>
            </w:r>
            <w:proofErr w:type="spellEnd"/>
            <w:r>
              <w:rPr>
                <w:rFonts w:ascii="Arial" w:hAnsi="Arial" w:cs="Arial"/>
              </w:rPr>
              <w:t>?</w:t>
            </w:r>
          </w:p>
        </w:tc>
        <w:tc>
          <w:tcPr>
            <w:tcW w:w="2700" w:type="dxa"/>
          </w:tcPr>
          <w:p w:rsidR="00062F4C" w:rsidRDefault="00062F4C">
            <w:pPr>
              <w:rPr>
                <w:rFonts w:ascii="Arial" w:hAnsi="Arial" w:cs="Arial"/>
              </w:rPr>
            </w:pPr>
            <w:hyperlink r:id="rId14" w:history="1">
              <w:r w:rsidRPr="0014768D">
                <w:rPr>
                  <w:rStyle w:val="Hyperlink"/>
                  <w:rFonts w:ascii="Arial" w:hAnsi="Arial" w:cs="Arial"/>
                </w:rPr>
                <w:t>harsh.hatekar@emc.com</w:t>
              </w:r>
            </w:hyperlink>
            <w:r>
              <w:rPr>
                <w:rFonts w:ascii="Arial" w:hAnsi="Arial" w:cs="Arial"/>
              </w:rPr>
              <w:t xml:space="preserve"> </w:t>
            </w:r>
          </w:p>
          <w:p w:rsidR="00062F4C" w:rsidRDefault="00062F4C">
            <w:pPr>
              <w:rPr>
                <w:rFonts w:ascii="Arial" w:hAnsi="Arial" w:cs="Arial"/>
              </w:rPr>
            </w:pPr>
            <w:hyperlink r:id="rId15" w:history="1">
              <w:r w:rsidRPr="0014768D">
                <w:rPr>
                  <w:rStyle w:val="Hyperlink"/>
                  <w:rFonts w:ascii="Arial" w:hAnsi="Arial" w:cs="Arial"/>
                </w:rPr>
                <w:t>howard.boblett@emc.com</w:t>
              </w:r>
            </w:hyperlink>
            <w:r>
              <w:rPr>
                <w:rFonts w:ascii="Arial" w:hAnsi="Arial" w:cs="Arial"/>
              </w:rPr>
              <w:t xml:space="preserve"> </w:t>
            </w:r>
          </w:p>
        </w:tc>
      </w:tr>
      <w:tr w:rsidR="00CC2BD7">
        <w:tc>
          <w:tcPr>
            <w:tcW w:w="3672" w:type="dxa"/>
          </w:tcPr>
          <w:p w:rsidR="00CC2BD7" w:rsidRDefault="00CC2BD7">
            <w:pPr>
              <w:rPr>
                <w:rFonts w:ascii="Arial" w:hAnsi="Arial" w:cs="Arial"/>
              </w:rPr>
            </w:pPr>
            <w:r>
              <w:rPr>
                <w:rFonts w:ascii="Arial" w:hAnsi="Arial" w:cs="Arial"/>
              </w:rPr>
              <w:t>Training Manager/Coordinator</w:t>
            </w:r>
          </w:p>
        </w:tc>
        <w:tc>
          <w:tcPr>
            <w:tcW w:w="2988" w:type="dxa"/>
          </w:tcPr>
          <w:p w:rsidR="00CC2BD7" w:rsidRDefault="0058763E">
            <w:pPr>
              <w:rPr>
                <w:rFonts w:ascii="Arial" w:hAnsi="Arial" w:cs="Arial"/>
              </w:rPr>
            </w:pPr>
            <w:r>
              <w:rPr>
                <w:rFonts w:ascii="Arial" w:hAnsi="Arial" w:cs="Arial"/>
              </w:rPr>
              <w:t xml:space="preserve">Goran </w:t>
            </w:r>
            <w:proofErr w:type="spellStart"/>
            <w:r>
              <w:rPr>
                <w:rFonts w:ascii="Arial" w:hAnsi="Arial" w:cs="Arial"/>
              </w:rPr>
              <w:t>Stepic</w:t>
            </w:r>
            <w:proofErr w:type="spellEnd"/>
          </w:p>
        </w:tc>
        <w:tc>
          <w:tcPr>
            <w:tcW w:w="2700" w:type="dxa"/>
          </w:tcPr>
          <w:p w:rsidR="00CC2BD7" w:rsidRDefault="00E76F0A">
            <w:pPr>
              <w:rPr>
                <w:rFonts w:ascii="Arial" w:hAnsi="Arial" w:cs="Arial"/>
              </w:rPr>
            </w:pPr>
            <w:hyperlink r:id="rId16" w:history="1">
              <w:r w:rsidRPr="0014768D">
                <w:rPr>
                  <w:rStyle w:val="Hyperlink"/>
                  <w:rFonts w:ascii="Arial" w:hAnsi="Arial" w:cs="Arial"/>
                </w:rPr>
                <w:t>goran.stepic@emc.com</w:t>
              </w:r>
            </w:hyperlink>
          </w:p>
        </w:tc>
      </w:tr>
      <w:tr w:rsidR="00CC2BD7">
        <w:tc>
          <w:tcPr>
            <w:tcW w:w="3672" w:type="dxa"/>
          </w:tcPr>
          <w:p w:rsidR="00CC2BD7" w:rsidRDefault="00CC2BD7">
            <w:pPr>
              <w:rPr>
                <w:rFonts w:ascii="Arial" w:hAnsi="Arial" w:cs="Arial"/>
              </w:rPr>
            </w:pPr>
            <w:r>
              <w:rPr>
                <w:rFonts w:ascii="Arial" w:hAnsi="Arial" w:cs="Arial"/>
              </w:rPr>
              <w:t>Training Representatives</w:t>
            </w:r>
          </w:p>
        </w:tc>
        <w:tc>
          <w:tcPr>
            <w:tcW w:w="2988" w:type="dxa"/>
          </w:tcPr>
          <w:p w:rsidR="00CC2BD7" w:rsidRDefault="0058763E">
            <w:pPr>
              <w:rPr>
                <w:rFonts w:ascii="Arial" w:hAnsi="Arial" w:cs="Arial"/>
              </w:rPr>
            </w:pPr>
            <w:r>
              <w:rPr>
                <w:rFonts w:ascii="Arial" w:hAnsi="Arial" w:cs="Arial"/>
              </w:rPr>
              <w:t xml:space="preserve">Goran </w:t>
            </w:r>
            <w:proofErr w:type="spellStart"/>
            <w:r>
              <w:rPr>
                <w:rFonts w:ascii="Arial" w:hAnsi="Arial" w:cs="Arial"/>
              </w:rPr>
              <w:t>Stepic</w:t>
            </w:r>
            <w:proofErr w:type="spellEnd"/>
            <w:r>
              <w:rPr>
                <w:rFonts w:ascii="Arial" w:hAnsi="Arial" w:cs="Arial"/>
              </w:rPr>
              <w:br/>
              <w:t xml:space="preserve">Stephane </w:t>
            </w:r>
            <w:proofErr w:type="spellStart"/>
            <w:r>
              <w:rPr>
                <w:rFonts w:ascii="Arial" w:hAnsi="Arial" w:cs="Arial"/>
              </w:rPr>
              <w:t>Canipel</w:t>
            </w:r>
            <w:proofErr w:type="spellEnd"/>
          </w:p>
        </w:tc>
        <w:tc>
          <w:tcPr>
            <w:tcW w:w="2700" w:type="dxa"/>
          </w:tcPr>
          <w:p w:rsidR="00CC2BD7" w:rsidRDefault="00E76F0A">
            <w:pPr>
              <w:rPr>
                <w:rFonts w:ascii="Arial" w:hAnsi="Arial" w:cs="Arial"/>
              </w:rPr>
            </w:pPr>
            <w:hyperlink r:id="rId17" w:history="1">
              <w:r w:rsidRPr="0014768D">
                <w:rPr>
                  <w:rStyle w:val="Hyperlink"/>
                  <w:rFonts w:ascii="Arial" w:hAnsi="Arial" w:cs="Arial"/>
                </w:rPr>
                <w:t>goran.stepic@emc.com</w:t>
              </w:r>
            </w:hyperlink>
          </w:p>
          <w:p w:rsidR="00E76F0A" w:rsidRDefault="00E76F0A">
            <w:pPr>
              <w:rPr>
                <w:rFonts w:ascii="Arial" w:hAnsi="Arial" w:cs="Arial"/>
              </w:rPr>
            </w:pPr>
            <w:hyperlink r:id="rId18" w:history="1">
              <w:r w:rsidRPr="0014768D">
                <w:rPr>
                  <w:rStyle w:val="Hyperlink"/>
                  <w:rFonts w:ascii="Arial" w:hAnsi="Arial" w:cs="Arial"/>
                </w:rPr>
                <w:t>stephane.canipel@emc.com</w:t>
              </w:r>
            </w:hyperlink>
            <w:r>
              <w:rPr>
                <w:rFonts w:ascii="Arial" w:hAnsi="Arial" w:cs="Arial"/>
              </w:rPr>
              <w:t xml:space="preserve"> </w:t>
            </w:r>
          </w:p>
        </w:tc>
      </w:tr>
      <w:tr w:rsidR="00016C8F">
        <w:tc>
          <w:tcPr>
            <w:tcW w:w="3672" w:type="dxa"/>
          </w:tcPr>
          <w:p w:rsidR="00016C8F" w:rsidRDefault="0076297F">
            <w:pPr>
              <w:rPr>
                <w:rFonts w:ascii="Arial" w:hAnsi="Arial" w:cs="Arial"/>
              </w:rPr>
            </w:pPr>
            <w:r>
              <w:rPr>
                <w:rFonts w:ascii="Arial" w:hAnsi="Arial" w:cs="Arial"/>
              </w:rPr>
              <w:t>Accreditation</w:t>
            </w:r>
            <w:r w:rsidR="00016C8F">
              <w:rPr>
                <w:rFonts w:ascii="Arial" w:hAnsi="Arial" w:cs="Arial"/>
              </w:rPr>
              <w:t xml:space="preserve"> team</w:t>
            </w:r>
          </w:p>
        </w:tc>
        <w:tc>
          <w:tcPr>
            <w:tcW w:w="2988" w:type="dxa"/>
          </w:tcPr>
          <w:p w:rsidR="00016C8F" w:rsidRDefault="00016C8F">
            <w:pPr>
              <w:rPr>
                <w:rFonts w:ascii="Arial" w:hAnsi="Arial" w:cs="Arial"/>
              </w:rPr>
            </w:pPr>
            <w:r>
              <w:rPr>
                <w:rFonts w:ascii="Arial" w:hAnsi="Arial" w:cs="Arial"/>
              </w:rPr>
              <w:t>TBA</w:t>
            </w:r>
          </w:p>
        </w:tc>
        <w:tc>
          <w:tcPr>
            <w:tcW w:w="2700" w:type="dxa"/>
          </w:tcPr>
          <w:p w:rsidR="00016C8F" w:rsidRDefault="00016C8F">
            <w:pPr>
              <w:rPr>
                <w:rFonts w:ascii="Arial" w:hAnsi="Arial" w:cs="Arial"/>
              </w:rPr>
            </w:pPr>
          </w:p>
        </w:tc>
      </w:tr>
    </w:tbl>
    <w:p w:rsidR="00CC2BD7" w:rsidRDefault="00CC2BD7">
      <w:pPr>
        <w:rPr>
          <w:rFonts w:ascii="Arial" w:hAnsi="Arial" w:cs="Arial"/>
        </w:rPr>
      </w:pPr>
    </w:p>
    <w:p w:rsidR="00CC2BD7" w:rsidRPr="00CF747F" w:rsidRDefault="00CC2BD7">
      <w:pPr>
        <w:pStyle w:val="Heading2"/>
        <w:rPr>
          <w:b w:val="0"/>
          <w:i w:val="0"/>
          <w:sz w:val="24"/>
          <w:szCs w:val="24"/>
        </w:rPr>
      </w:pPr>
      <w:bookmarkStart w:id="13" w:name="_Toc379967022"/>
      <w:r w:rsidRPr="00CF747F">
        <w:rPr>
          <w:rStyle w:val="Strong"/>
          <w:b/>
          <w:i w:val="0"/>
          <w:sz w:val="24"/>
          <w:szCs w:val="24"/>
        </w:rPr>
        <w:t>1.3 Document Organization</w:t>
      </w:r>
      <w:bookmarkEnd w:id="13"/>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document’s organization.</w:t>
      </w:r>
      <w:r>
        <w:rPr>
          <w:rFonts w:ascii="Arial" w:hAnsi="Arial" w:cs="Arial"/>
          <w:i/>
          <w:iCs/>
          <w:color w:val="0000FF"/>
          <w:sz w:val="20"/>
        </w:rPr>
        <w:t>]</w:t>
      </w:r>
    </w:p>
    <w:p w:rsidR="00CC2BD7" w:rsidRDefault="00CC2BD7">
      <w:pPr>
        <w:rPr>
          <w:rFonts w:ascii="Arial" w:hAnsi="Arial" w:cs="Arial"/>
          <w:i/>
          <w:iCs/>
          <w:color w:val="0000FF"/>
          <w:sz w:val="20"/>
        </w:rPr>
      </w:pPr>
    </w:p>
    <w:p w:rsidR="00CC2BD7" w:rsidRPr="00CF747F" w:rsidRDefault="00CC2BD7">
      <w:pPr>
        <w:pStyle w:val="Heading2"/>
        <w:rPr>
          <w:b w:val="0"/>
          <w:i w:val="0"/>
          <w:sz w:val="24"/>
          <w:szCs w:val="24"/>
        </w:rPr>
      </w:pPr>
      <w:bookmarkStart w:id="14" w:name="_Toc379967023"/>
      <w:r w:rsidRPr="00CF747F">
        <w:rPr>
          <w:rStyle w:val="Strong"/>
          <w:b/>
          <w:i w:val="0"/>
          <w:sz w:val="24"/>
          <w:szCs w:val="24"/>
        </w:rPr>
        <w:t>1.</w:t>
      </w:r>
      <w:r w:rsidR="00D81BC5" w:rsidRPr="00CF747F">
        <w:rPr>
          <w:rStyle w:val="Strong"/>
          <w:b/>
          <w:i w:val="0"/>
          <w:sz w:val="24"/>
          <w:szCs w:val="24"/>
        </w:rPr>
        <w:t>4</w:t>
      </w:r>
      <w:r w:rsidRPr="00CF747F">
        <w:rPr>
          <w:rStyle w:val="Strong"/>
          <w:b/>
          <w:i w:val="0"/>
          <w:sz w:val="24"/>
          <w:szCs w:val="24"/>
        </w:rPr>
        <w:t xml:space="preserve"> Security and the Privacy Act</w:t>
      </w:r>
      <w:bookmarkEnd w:id="14"/>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if applicable, provides a brief discussion of the system's security controls and the need for security and protection of sensitive data. If the system handles sensitive or Privacy Act information, information should be included about labeling system outputs as sensitive or Privacy Act-related. In addition, if the Privacy Act protects the system, include a notification of the Privacy Act's civil and criminal penalties for unauthorized use and disclosure of system data.</w:t>
      </w:r>
      <w:r>
        <w:rPr>
          <w:rFonts w:ascii="Arial" w:hAnsi="Arial" w:cs="Arial"/>
          <w:i/>
          <w:iCs/>
          <w:color w:val="0000FF"/>
          <w:sz w:val="20"/>
        </w:rPr>
        <w:t>]</w:t>
      </w:r>
    </w:p>
    <w:p w:rsidR="00CC2BD7" w:rsidRPr="00CF747F" w:rsidRDefault="00CC2BD7">
      <w:pPr>
        <w:pStyle w:val="Heading2"/>
        <w:rPr>
          <w:b w:val="0"/>
          <w:i w:val="0"/>
          <w:sz w:val="24"/>
          <w:szCs w:val="24"/>
        </w:rPr>
      </w:pPr>
      <w:bookmarkStart w:id="15" w:name="_Toc379967024"/>
      <w:r w:rsidRPr="00CF747F">
        <w:rPr>
          <w:rStyle w:val="Strong"/>
          <w:b/>
          <w:i w:val="0"/>
          <w:sz w:val="24"/>
          <w:szCs w:val="24"/>
        </w:rPr>
        <w:t>1.</w:t>
      </w:r>
      <w:r w:rsidR="00D81BC5" w:rsidRPr="00CF747F">
        <w:rPr>
          <w:rStyle w:val="Strong"/>
          <w:b/>
          <w:i w:val="0"/>
          <w:sz w:val="24"/>
          <w:szCs w:val="24"/>
        </w:rPr>
        <w:t>5</w:t>
      </w:r>
      <w:r w:rsidRPr="00CF747F">
        <w:rPr>
          <w:rStyle w:val="Strong"/>
          <w:b/>
          <w:i w:val="0"/>
          <w:sz w:val="24"/>
          <w:szCs w:val="24"/>
        </w:rPr>
        <w:t xml:space="preserve"> Glossary</w:t>
      </w:r>
      <w:bookmarkEnd w:id="15"/>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 xml:space="preserve">This subsection of the Training Plan contains a glossary of all terms and abbreviations used in the plan. If it is several pages in length, it may be placed as an appendix. A reference can be made to the </w:t>
      </w:r>
      <w:r w:rsidR="002B610A">
        <w:rPr>
          <w:rFonts w:ascii="Arial" w:hAnsi="Arial" w:cs="Arial"/>
          <w:i/>
          <w:iCs/>
          <w:color w:val="0000FF"/>
          <w:sz w:val="20"/>
        </w:rPr>
        <w:t>OPDIV specific g</w:t>
      </w:r>
      <w:r w:rsidR="00CC2BD7">
        <w:rPr>
          <w:rFonts w:ascii="Arial" w:hAnsi="Arial" w:cs="Arial"/>
          <w:i/>
          <w:iCs/>
          <w:color w:val="0000FF"/>
          <w:sz w:val="20"/>
        </w:rPr>
        <w:t>lossar</w:t>
      </w:r>
      <w:r w:rsidR="002B610A">
        <w:rPr>
          <w:rFonts w:ascii="Arial" w:hAnsi="Arial" w:cs="Arial"/>
          <w:i/>
          <w:iCs/>
          <w:color w:val="0000FF"/>
          <w:sz w:val="20"/>
        </w:rPr>
        <w:t>ies</w:t>
      </w:r>
      <w:r w:rsidR="00CC2BD7">
        <w:rPr>
          <w:rFonts w:ascii="Arial" w:hAnsi="Arial" w:cs="Arial"/>
          <w:i/>
          <w:iCs/>
          <w:color w:val="0000FF"/>
          <w:sz w:val="20"/>
        </w:rPr>
        <w:t>.</w:t>
      </w:r>
      <w:r>
        <w:rPr>
          <w:rFonts w:ascii="Arial" w:hAnsi="Arial" w:cs="Arial"/>
          <w:i/>
          <w:iCs/>
          <w:color w:val="0000FF"/>
          <w:sz w:val="20"/>
        </w:rPr>
        <w:t>]</w:t>
      </w:r>
    </w:p>
    <w:p w:rsidR="00CC2BD7" w:rsidRDefault="00CC2BD7">
      <w:pPr>
        <w:rPr>
          <w:rFonts w:ascii="Arial" w:hAnsi="Arial" w:cs="Arial"/>
          <w:i/>
          <w:iCs/>
          <w:color w:val="0000FF"/>
          <w:sz w:val="20"/>
        </w:rPr>
      </w:pPr>
    </w:p>
    <w:p w:rsidR="00992B47" w:rsidRDefault="00992B47">
      <w:pPr>
        <w:rPr>
          <w:rFonts w:ascii="Arial" w:hAnsi="Arial" w:cs="Arial"/>
          <w:i/>
          <w:iCs/>
          <w:color w:val="0000FF"/>
          <w:sz w:val="20"/>
        </w:rPr>
      </w:pPr>
    </w:p>
    <w:p w:rsidR="00CC2BD7" w:rsidRDefault="00CC2BD7" w:rsidP="00F64A68">
      <w:pPr>
        <w:pStyle w:val="Heading1"/>
        <w:numPr>
          <w:ilvl w:val="0"/>
          <w:numId w:val="0"/>
        </w:numPr>
        <w:rPr>
          <w:b w:val="0"/>
          <w:bCs/>
          <w:sz w:val="28"/>
        </w:rPr>
      </w:pPr>
      <w:bookmarkStart w:id="16" w:name="_Toc379967025"/>
      <w:r>
        <w:rPr>
          <w:rStyle w:val="Strong"/>
          <w:b/>
          <w:bCs w:val="0"/>
          <w:sz w:val="28"/>
        </w:rPr>
        <w:t>2.0 Instructional Analysis</w:t>
      </w:r>
      <w:bookmarkEnd w:id="16"/>
    </w:p>
    <w:p w:rsidR="00CC2BD7" w:rsidRPr="00CF747F" w:rsidRDefault="00CC2BD7">
      <w:pPr>
        <w:pStyle w:val="Heading2"/>
        <w:rPr>
          <w:b w:val="0"/>
          <w:i w:val="0"/>
          <w:sz w:val="24"/>
          <w:szCs w:val="24"/>
        </w:rPr>
      </w:pPr>
      <w:bookmarkStart w:id="17" w:name="_Toc379967026"/>
      <w:r w:rsidRPr="00CF747F">
        <w:rPr>
          <w:rStyle w:val="Strong"/>
          <w:b/>
          <w:i w:val="0"/>
          <w:sz w:val="24"/>
          <w:szCs w:val="24"/>
        </w:rPr>
        <w:t>2.1 Needs and Skills Analysis</w:t>
      </w:r>
      <w:bookmarkEnd w:id="17"/>
    </w:p>
    <w:p w:rsidR="00825E91" w:rsidRDefault="00825E91">
      <w:pPr>
        <w:rPr>
          <w:rFonts w:ascii="Arial" w:hAnsi="Arial" w:cs="Arial"/>
          <w:iCs/>
          <w:sz w:val="20"/>
        </w:rPr>
      </w:pPr>
      <w:r>
        <w:rPr>
          <w:rFonts w:ascii="Arial" w:hAnsi="Arial" w:cs="Arial"/>
          <w:iCs/>
          <w:sz w:val="20"/>
        </w:rPr>
        <w:t xml:space="preserve">The EMC InfoArchive 3.0 301 level training intended audience are </w:t>
      </w:r>
      <w:r w:rsidR="00202560">
        <w:rPr>
          <w:rFonts w:ascii="Arial" w:hAnsi="Arial" w:cs="Arial"/>
          <w:iCs/>
          <w:sz w:val="20"/>
        </w:rPr>
        <w:t xml:space="preserve">maximum of 10 </w:t>
      </w:r>
      <w:r>
        <w:rPr>
          <w:rFonts w:ascii="Arial" w:hAnsi="Arial" w:cs="Arial"/>
          <w:iCs/>
          <w:sz w:val="20"/>
        </w:rPr>
        <w:t xml:space="preserve">EMC IIG SE professionals selected by regions and their respective managers. This is a preliminary </w:t>
      </w:r>
      <w:r w:rsidR="00C76FEC">
        <w:rPr>
          <w:rFonts w:ascii="Arial" w:hAnsi="Arial" w:cs="Arial"/>
          <w:iCs/>
          <w:sz w:val="20"/>
        </w:rPr>
        <w:t xml:space="preserve">candidate </w:t>
      </w:r>
      <w:r>
        <w:rPr>
          <w:rFonts w:ascii="Arial" w:hAnsi="Arial" w:cs="Arial"/>
          <w:iCs/>
          <w:sz w:val="20"/>
        </w:rPr>
        <w:t>list:</w:t>
      </w:r>
    </w:p>
    <w:p w:rsidR="00825E91" w:rsidRPr="00C76FEC" w:rsidRDefault="00825E91" w:rsidP="00350206">
      <w:pPr>
        <w:pStyle w:val="ListParagraph"/>
        <w:numPr>
          <w:ilvl w:val="0"/>
          <w:numId w:val="9"/>
        </w:numPr>
        <w:rPr>
          <w:rFonts w:ascii="Arial" w:hAnsi="Arial" w:cs="Arial"/>
          <w:i/>
          <w:iCs/>
          <w:sz w:val="20"/>
        </w:rPr>
      </w:pPr>
      <w:r w:rsidRPr="00825E91">
        <w:rPr>
          <w:rFonts w:ascii="Arial" w:hAnsi="Arial" w:cs="Arial"/>
          <w:iCs/>
          <w:sz w:val="20"/>
        </w:rPr>
        <w:t>EMEA</w:t>
      </w:r>
    </w:p>
    <w:p w:rsidR="00C76FEC" w:rsidRPr="00C76FEC" w:rsidRDefault="00C76FEC" w:rsidP="00350206">
      <w:pPr>
        <w:pStyle w:val="ListParagraph"/>
        <w:numPr>
          <w:ilvl w:val="1"/>
          <w:numId w:val="9"/>
        </w:numPr>
        <w:rPr>
          <w:rFonts w:ascii="Arial" w:hAnsi="Arial" w:cs="Arial"/>
          <w:i/>
          <w:iCs/>
          <w:sz w:val="20"/>
        </w:rPr>
      </w:pPr>
      <w:proofErr w:type="spellStart"/>
      <w:r>
        <w:rPr>
          <w:rFonts w:ascii="Arial" w:hAnsi="Arial" w:cs="Arial"/>
          <w:iCs/>
          <w:sz w:val="20"/>
        </w:rPr>
        <w:t>Garen</w:t>
      </w:r>
      <w:proofErr w:type="spellEnd"/>
      <w:r>
        <w:rPr>
          <w:rFonts w:ascii="Arial" w:hAnsi="Arial" w:cs="Arial"/>
          <w:iCs/>
          <w:sz w:val="20"/>
        </w:rPr>
        <w:t xml:space="preserve"> </w:t>
      </w:r>
      <w:proofErr w:type="spellStart"/>
      <w:r>
        <w:rPr>
          <w:rFonts w:ascii="Arial" w:hAnsi="Arial" w:cs="Arial"/>
          <w:iCs/>
          <w:sz w:val="20"/>
        </w:rPr>
        <w:t>Yacoubian</w:t>
      </w:r>
      <w:proofErr w:type="spellEnd"/>
      <w:r>
        <w:rPr>
          <w:rFonts w:ascii="Arial" w:hAnsi="Arial" w:cs="Arial"/>
          <w:iCs/>
          <w:sz w:val="20"/>
        </w:rPr>
        <w:t xml:space="preserve"> UKI</w:t>
      </w:r>
    </w:p>
    <w:p w:rsidR="00C76FEC" w:rsidRPr="00C76FEC" w:rsidRDefault="00C76FEC" w:rsidP="00350206">
      <w:pPr>
        <w:pStyle w:val="ListParagraph"/>
        <w:numPr>
          <w:ilvl w:val="1"/>
          <w:numId w:val="9"/>
        </w:numPr>
        <w:rPr>
          <w:rFonts w:ascii="Arial" w:hAnsi="Arial" w:cs="Arial"/>
          <w:i/>
          <w:iCs/>
          <w:sz w:val="20"/>
        </w:rPr>
      </w:pPr>
      <w:proofErr w:type="spellStart"/>
      <w:r>
        <w:rPr>
          <w:rFonts w:ascii="Arial" w:hAnsi="Arial" w:cs="Arial"/>
          <w:iCs/>
          <w:sz w:val="20"/>
        </w:rPr>
        <w:t>Mostafa</w:t>
      </w:r>
      <w:proofErr w:type="spellEnd"/>
      <w:r>
        <w:rPr>
          <w:rFonts w:ascii="Arial" w:hAnsi="Arial" w:cs="Arial"/>
          <w:iCs/>
          <w:sz w:val="20"/>
        </w:rPr>
        <w:t xml:space="preserve"> Mansour TEAM</w:t>
      </w:r>
    </w:p>
    <w:p w:rsidR="00C76FEC" w:rsidRPr="000523CA" w:rsidRDefault="00C76FEC" w:rsidP="00350206">
      <w:pPr>
        <w:pStyle w:val="ListParagraph"/>
        <w:numPr>
          <w:ilvl w:val="1"/>
          <w:numId w:val="9"/>
        </w:numPr>
        <w:rPr>
          <w:rFonts w:ascii="Arial" w:hAnsi="Arial" w:cs="Arial"/>
          <w:i/>
          <w:iCs/>
          <w:sz w:val="20"/>
        </w:rPr>
      </w:pPr>
      <w:r>
        <w:rPr>
          <w:rFonts w:ascii="Arial" w:hAnsi="Arial" w:cs="Arial"/>
          <w:iCs/>
          <w:sz w:val="20"/>
        </w:rPr>
        <w:t xml:space="preserve">Dmitry </w:t>
      </w:r>
      <w:proofErr w:type="spellStart"/>
      <w:r>
        <w:rPr>
          <w:rFonts w:ascii="Arial" w:hAnsi="Arial" w:cs="Arial"/>
          <w:iCs/>
          <w:sz w:val="20"/>
        </w:rPr>
        <w:t>Sergeev</w:t>
      </w:r>
      <w:proofErr w:type="spellEnd"/>
      <w:r>
        <w:rPr>
          <w:rFonts w:ascii="Arial" w:hAnsi="Arial" w:cs="Arial"/>
          <w:iCs/>
          <w:sz w:val="20"/>
        </w:rPr>
        <w:t>, Russia</w:t>
      </w:r>
    </w:p>
    <w:p w:rsidR="000523CA" w:rsidRPr="00C76FEC" w:rsidRDefault="000523CA" w:rsidP="00350206">
      <w:pPr>
        <w:pStyle w:val="ListParagraph"/>
        <w:numPr>
          <w:ilvl w:val="1"/>
          <w:numId w:val="9"/>
        </w:numPr>
        <w:rPr>
          <w:rFonts w:ascii="Arial" w:hAnsi="Arial" w:cs="Arial"/>
          <w:i/>
          <w:iCs/>
          <w:sz w:val="20"/>
        </w:rPr>
      </w:pPr>
      <w:r>
        <w:rPr>
          <w:rFonts w:ascii="Arial" w:hAnsi="Arial" w:cs="Arial"/>
          <w:iCs/>
          <w:sz w:val="20"/>
        </w:rPr>
        <w:t xml:space="preserve">Kirill </w:t>
      </w:r>
      <w:proofErr w:type="spellStart"/>
      <w:r>
        <w:rPr>
          <w:rFonts w:ascii="Arial" w:hAnsi="Arial" w:cs="Arial"/>
          <w:iCs/>
          <w:sz w:val="20"/>
        </w:rPr>
        <w:t>Kochubey</w:t>
      </w:r>
      <w:proofErr w:type="spellEnd"/>
      <w:r>
        <w:rPr>
          <w:rFonts w:ascii="Arial" w:hAnsi="Arial" w:cs="Arial"/>
          <w:iCs/>
          <w:sz w:val="20"/>
        </w:rPr>
        <w:t>, Russia</w:t>
      </w:r>
    </w:p>
    <w:p w:rsidR="00C76FEC" w:rsidRPr="00C76FEC" w:rsidRDefault="00C76FEC" w:rsidP="00350206">
      <w:pPr>
        <w:pStyle w:val="ListParagraph"/>
        <w:numPr>
          <w:ilvl w:val="1"/>
          <w:numId w:val="9"/>
        </w:numPr>
        <w:rPr>
          <w:rFonts w:ascii="Arial" w:hAnsi="Arial" w:cs="Arial"/>
          <w:i/>
          <w:iCs/>
          <w:sz w:val="20"/>
        </w:rPr>
      </w:pPr>
      <w:r>
        <w:rPr>
          <w:rFonts w:ascii="Arial" w:hAnsi="Arial" w:cs="Arial"/>
          <w:iCs/>
          <w:sz w:val="20"/>
        </w:rPr>
        <w:t xml:space="preserve">Jan </w:t>
      </w:r>
      <w:proofErr w:type="spellStart"/>
      <w:r>
        <w:rPr>
          <w:rFonts w:ascii="Arial" w:hAnsi="Arial" w:cs="Arial"/>
          <w:iCs/>
          <w:sz w:val="20"/>
        </w:rPr>
        <w:t>Vala</w:t>
      </w:r>
      <w:proofErr w:type="spellEnd"/>
      <w:r>
        <w:rPr>
          <w:rFonts w:ascii="Arial" w:hAnsi="Arial" w:cs="Arial"/>
          <w:iCs/>
          <w:sz w:val="20"/>
        </w:rPr>
        <w:t>, EMEA East</w:t>
      </w:r>
    </w:p>
    <w:p w:rsidR="00C76FEC" w:rsidRPr="00C76FEC" w:rsidRDefault="00C76FEC" w:rsidP="00350206">
      <w:pPr>
        <w:pStyle w:val="ListParagraph"/>
        <w:numPr>
          <w:ilvl w:val="1"/>
          <w:numId w:val="9"/>
        </w:numPr>
        <w:rPr>
          <w:rFonts w:ascii="Arial" w:hAnsi="Arial" w:cs="Arial"/>
          <w:i/>
          <w:iCs/>
          <w:sz w:val="20"/>
        </w:rPr>
      </w:pPr>
      <w:r>
        <w:rPr>
          <w:rFonts w:ascii="Arial" w:hAnsi="Arial" w:cs="Arial"/>
          <w:iCs/>
          <w:sz w:val="20"/>
        </w:rPr>
        <w:t xml:space="preserve">Steven </w:t>
      </w:r>
      <w:proofErr w:type="spellStart"/>
      <w:r>
        <w:rPr>
          <w:rFonts w:ascii="Arial" w:hAnsi="Arial" w:cs="Arial"/>
          <w:iCs/>
          <w:sz w:val="20"/>
        </w:rPr>
        <w:t>Etberg</w:t>
      </w:r>
      <w:proofErr w:type="spellEnd"/>
      <w:r>
        <w:rPr>
          <w:rFonts w:ascii="Arial" w:hAnsi="Arial" w:cs="Arial"/>
          <w:iCs/>
          <w:sz w:val="20"/>
        </w:rPr>
        <w:t>, SA</w:t>
      </w:r>
    </w:p>
    <w:p w:rsidR="00C76FEC" w:rsidRPr="00C76FEC" w:rsidRDefault="00C76FEC" w:rsidP="00350206">
      <w:pPr>
        <w:pStyle w:val="ListParagraph"/>
        <w:numPr>
          <w:ilvl w:val="1"/>
          <w:numId w:val="9"/>
        </w:numPr>
        <w:rPr>
          <w:rFonts w:ascii="Arial" w:hAnsi="Arial" w:cs="Arial"/>
          <w:i/>
          <w:iCs/>
          <w:sz w:val="20"/>
        </w:rPr>
      </w:pPr>
      <w:proofErr w:type="spellStart"/>
      <w:r>
        <w:rPr>
          <w:rFonts w:ascii="Arial" w:hAnsi="Arial" w:cs="Arial"/>
          <w:iCs/>
          <w:sz w:val="20"/>
        </w:rPr>
        <w:t>Gianluca</w:t>
      </w:r>
      <w:proofErr w:type="spellEnd"/>
      <w:r>
        <w:rPr>
          <w:rFonts w:ascii="Arial" w:hAnsi="Arial" w:cs="Arial"/>
          <w:iCs/>
          <w:sz w:val="20"/>
        </w:rPr>
        <w:t xml:space="preserve"> </w:t>
      </w:r>
      <w:proofErr w:type="spellStart"/>
      <w:r>
        <w:rPr>
          <w:rFonts w:ascii="Arial" w:hAnsi="Arial" w:cs="Arial"/>
          <w:iCs/>
          <w:sz w:val="20"/>
        </w:rPr>
        <w:t>d’Amora</w:t>
      </w:r>
      <w:proofErr w:type="spellEnd"/>
      <w:r>
        <w:rPr>
          <w:rFonts w:ascii="Arial" w:hAnsi="Arial" w:cs="Arial"/>
          <w:iCs/>
          <w:sz w:val="20"/>
        </w:rPr>
        <w:t>, Italy</w:t>
      </w:r>
    </w:p>
    <w:p w:rsidR="00C76FEC" w:rsidRPr="00C76FEC" w:rsidRDefault="00C76FEC" w:rsidP="00350206">
      <w:pPr>
        <w:pStyle w:val="ListParagraph"/>
        <w:numPr>
          <w:ilvl w:val="1"/>
          <w:numId w:val="9"/>
        </w:numPr>
        <w:rPr>
          <w:rFonts w:ascii="Arial" w:hAnsi="Arial" w:cs="Arial"/>
          <w:i/>
          <w:iCs/>
          <w:sz w:val="20"/>
        </w:rPr>
      </w:pPr>
      <w:proofErr w:type="spellStart"/>
      <w:r>
        <w:rPr>
          <w:rFonts w:ascii="Arial" w:hAnsi="Arial" w:cs="Arial"/>
          <w:iCs/>
          <w:sz w:val="20"/>
        </w:rPr>
        <w:t>Dietmar</w:t>
      </w:r>
      <w:proofErr w:type="spellEnd"/>
      <w:r>
        <w:rPr>
          <w:rFonts w:ascii="Arial" w:hAnsi="Arial" w:cs="Arial"/>
          <w:iCs/>
          <w:sz w:val="20"/>
        </w:rPr>
        <w:t xml:space="preserve"> </w:t>
      </w:r>
      <w:proofErr w:type="spellStart"/>
      <w:r>
        <w:rPr>
          <w:rFonts w:ascii="Arial" w:hAnsi="Arial" w:cs="Arial"/>
          <w:iCs/>
          <w:sz w:val="20"/>
        </w:rPr>
        <w:t>Enghauser</w:t>
      </w:r>
      <w:proofErr w:type="spellEnd"/>
      <w:r>
        <w:rPr>
          <w:rFonts w:ascii="Arial" w:hAnsi="Arial" w:cs="Arial"/>
          <w:iCs/>
          <w:sz w:val="20"/>
        </w:rPr>
        <w:t>, Germany</w:t>
      </w:r>
    </w:p>
    <w:p w:rsidR="00C76FEC" w:rsidRPr="00C76FEC" w:rsidRDefault="00C76FEC" w:rsidP="00350206">
      <w:pPr>
        <w:pStyle w:val="ListParagraph"/>
        <w:numPr>
          <w:ilvl w:val="1"/>
          <w:numId w:val="9"/>
        </w:numPr>
        <w:rPr>
          <w:rFonts w:ascii="Arial" w:hAnsi="Arial" w:cs="Arial"/>
          <w:i/>
          <w:iCs/>
          <w:sz w:val="20"/>
        </w:rPr>
      </w:pPr>
      <w:r>
        <w:rPr>
          <w:rFonts w:ascii="Arial" w:hAnsi="Arial" w:cs="Arial"/>
          <w:iCs/>
          <w:sz w:val="20"/>
        </w:rPr>
        <w:t xml:space="preserve">Dominique </w:t>
      </w:r>
      <w:proofErr w:type="spellStart"/>
      <w:r>
        <w:rPr>
          <w:rFonts w:ascii="Arial" w:hAnsi="Arial" w:cs="Arial"/>
          <w:iCs/>
          <w:sz w:val="20"/>
        </w:rPr>
        <w:t>Gallet</w:t>
      </w:r>
      <w:proofErr w:type="spellEnd"/>
      <w:r>
        <w:rPr>
          <w:rFonts w:ascii="Arial" w:hAnsi="Arial" w:cs="Arial"/>
          <w:iCs/>
          <w:sz w:val="20"/>
        </w:rPr>
        <w:t>, France</w:t>
      </w:r>
    </w:p>
    <w:p w:rsidR="00C76FEC" w:rsidRPr="00C76FEC" w:rsidRDefault="00C76FEC" w:rsidP="00350206">
      <w:pPr>
        <w:pStyle w:val="ListParagraph"/>
        <w:numPr>
          <w:ilvl w:val="1"/>
          <w:numId w:val="9"/>
        </w:numPr>
        <w:rPr>
          <w:rFonts w:ascii="Arial" w:hAnsi="Arial" w:cs="Arial"/>
          <w:i/>
          <w:iCs/>
          <w:sz w:val="20"/>
        </w:rPr>
      </w:pPr>
      <w:r>
        <w:rPr>
          <w:rFonts w:ascii="Arial" w:hAnsi="Arial" w:cs="Arial"/>
          <w:iCs/>
          <w:sz w:val="20"/>
        </w:rPr>
        <w:lastRenderedPageBreak/>
        <w:t xml:space="preserve">Alex </w:t>
      </w:r>
      <w:proofErr w:type="spellStart"/>
      <w:r>
        <w:rPr>
          <w:rFonts w:ascii="Arial" w:hAnsi="Arial" w:cs="Arial"/>
          <w:iCs/>
          <w:sz w:val="20"/>
        </w:rPr>
        <w:t>Fritel</w:t>
      </w:r>
      <w:proofErr w:type="spellEnd"/>
      <w:r>
        <w:rPr>
          <w:rFonts w:ascii="Arial" w:hAnsi="Arial" w:cs="Arial"/>
          <w:iCs/>
          <w:sz w:val="20"/>
        </w:rPr>
        <w:t>, France</w:t>
      </w:r>
    </w:p>
    <w:p w:rsidR="00C76FEC" w:rsidRPr="00825E91" w:rsidRDefault="00C76FEC" w:rsidP="00350206">
      <w:pPr>
        <w:pStyle w:val="ListParagraph"/>
        <w:numPr>
          <w:ilvl w:val="1"/>
          <w:numId w:val="9"/>
        </w:numPr>
        <w:rPr>
          <w:rFonts w:ascii="Arial" w:hAnsi="Arial" w:cs="Arial"/>
          <w:i/>
          <w:iCs/>
          <w:sz w:val="20"/>
        </w:rPr>
      </w:pPr>
      <w:r>
        <w:rPr>
          <w:rFonts w:ascii="Arial" w:hAnsi="Arial" w:cs="Arial"/>
          <w:iCs/>
          <w:sz w:val="20"/>
        </w:rPr>
        <w:t xml:space="preserve">Margo </w:t>
      </w:r>
      <w:proofErr w:type="spellStart"/>
      <w:r>
        <w:rPr>
          <w:rFonts w:ascii="Arial" w:hAnsi="Arial" w:cs="Arial"/>
          <w:iCs/>
          <w:sz w:val="20"/>
        </w:rPr>
        <w:t>Vrolix</w:t>
      </w:r>
      <w:proofErr w:type="spellEnd"/>
      <w:r>
        <w:rPr>
          <w:rFonts w:ascii="Arial" w:hAnsi="Arial" w:cs="Arial"/>
          <w:iCs/>
          <w:sz w:val="20"/>
        </w:rPr>
        <w:t>, Benelux</w:t>
      </w:r>
    </w:p>
    <w:p w:rsidR="00825E91" w:rsidRPr="00825E91" w:rsidRDefault="00825E91" w:rsidP="00350206">
      <w:pPr>
        <w:pStyle w:val="ListParagraph"/>
        <w:numPr>
          <w:ilvl w:val="0"/>
          <w:numId w:val="9"/>
        </w:numPr>
        <w:rPr>
          <w:rFonts w:ascii="Arial" w:hAnsi="Arial" w:cs="Arial"/>
          <w:i/>
          <w:iCs/>
          <w:sz w:val="20"/>
        </w:rPr>
      </w:pPr>
      <w:r>
        <w:rPr>
          <w:rFonts w:ascii="Arial" w:hAnsi="Arial" w:cs="Arial"/>
          <w:iCs/>
          <w:sz w:val="20"/>
        </w:rPr>
        <w:t>USA</w:t>
      </w:r>
    </w:p>
    <w:p w:rsidR="00825E91" w:rsidRPr="00825E91" w:rsidRDefault="00825E91" w:rsidP="00350206">
      <w:pPr>
        <w:pStyle w:val="ListParagraph"/>
        <w:numPr>
          <w:ilvl w:val="1"/>
          <w:numId w:val="9"/>
        </w:numPr>
        <w:rPr>
          <w:rFonts w:ascii="Arial" w:hAnsi="Arial" w:cs="Arial"/>
          <w:i/>
          <w:iCs/>
          <w:sz w:val="20"/>
        </w:rPr>
      </w:pPr>
      <w:r>
        <w:rPr>
          <w:rFonts w:ascii="Arial" w:hAnsi="Arial" w:cs="Arial"/>
          <w:iCs/>
          <w:sz w:val="20"/>
        </w:rPr>
        <w:t>Joe Furtado</w:t>
      </w:r>
    </w:p>
    <w:p w:rsidR="00825E91" w:rsidRPr="00825E91" w:rsidRDefault="00825E91" w:rsidP="00350206">
      <w:pPr>
        <w:pStyle w:val="ListParagraph"/>
        <w:numPr>
          <w:ilvl w:val="1"/>
          <w:numId w:val="9"/>
        </w:numPr>
        <w:rPr>
          <w:rFonts w:ascii="Arial" w:hAnsi="Arial" w:cs="Arial"/>
          <w:i/>
          <w:iCs/>
          <w:sz w:val="20"/>
        </w:rPr>
      </w:pPr>
      <w:r>
        <w:rPr>
          <w:rFonts w:ascii="Arial" w:hAnsi="Arial" w:cs="Arial"/>
          <w:iCs/>
          <w:sz w:val="20"/>
        </w:rPr>
        <w:t xml:space="preserve">Howard </w:t>
      </w:r>
      <w:proofErr w:type="spellStart"/>
      <w:r>
        <w:rPr>
          <w:rFonts w:ascii="Arial" w:hAnsi="Arial" w:cs="Arial"/>
          <w:iCs/>
          <w:sz w:val="20"/>
        </w:rPr>
        <w:t>Boblett</w:t>
      </w:r>
      <w:proofErr w:type="spellEnd"/>
    </w:p>
    <w:p w:rsidR="00825E91" w:rsidRPr="00825E91" w:rsidRDefault="00825E91" w:rsidP="00350206">
      <w:pPr>
        <w:pStyle w:val="ListParagraph"/>
        <w:numPr>
          <w:ilvl w:val="1"/>
          <w:numId w:val="9"/>
        </w:numPr>
        <w:rPr>
          <w:rFonts w:ascii="Arial" w:hAnsi="Arial" w:cs="Arial"/>
          <w:i/>
          <w:iCs/>
          <w:sz w:val="20"/>
        </w:rPr>
      </w:pPr>
      <w:proofErr w:type="spellStart"/>
      <w:r>
        <w:rPr>
          <w:rFonts w:ascii="Arial" w:hAnsi="Arial" w:cs="Arial"/>
          <w:iCs/>
          <w:sz w:val="20"/>
        </w:rPr>
        <w:t>Rohit</w:t>
      </w:r>
      <w:proofErr w:type="spellEnd"/>
      <w:r>
        <w:rPr>
          <w:rFonts w:ascii="Arial" w:hAnsi="Arial" w:cs="Arial"/>
          <w:iCs/>
          <w:sz w:val="20"/>
        </w:rPr>
        <w:t xml:space="preserve"> </w:t>
      </w:r>
      <w:proofErr w:type="spellStart"/>
      <w:r>
        <w:rPr>
          <w:rFonts w:ascii="Arial" w:hAnsi="Arial" w:cs="Arial"/>
          <w:iCs/>
          <w:sz w:val="20"/>
        </w:rPr>
        <w:t>Sangal</w:t>
      </w:r>
      <w:proofErr w:type="spellEnd"/>
    </w:p>
    <w:p w:rsidR="00825E91" w:rsidRPr="00825E91" w:rsidRDefault="00825E91" w:rsidP="00350206">
      <w:pPr>
        <w:pStyle w:val="ListParagraph"/>
        <w:numPr>
          <w:ilvl w:val="1"/>
          <w:numId w:val="9"/>
        </w:numPr>
        <w:rPr>
          <w:rFonts w:ascii="Arial" w:hAnsi="Arial" w:cs="Arial"/>
          <w:i/>
          <w:iCs/>
          <w:sz w:val="20"/>
        </w:rPr>
      </w:pPr>
      <w:proofErr w:type="spellStart"/>
      <w:r>
        <w:rPr>
          <w:rFonts w:ascii="Arial" w:hAnsi="Arial" w:cs="Arial"/>
          <w:iCs/>
          <w:sz w:val="20"/>
        </w:rPr>
        <w:t>Shahid</w:t>
      </w:r>
      <w:proofErr w:type="spellEnd"/>
      <w:r>
        <w:rPr>
          <w:rFonts w:ascii="Arial" w:hAnsi="Arial" w:cs="Arial"/>
          <w:iCs/>
          <w:sz w:val="20"/>
        </w:rPr>
        <w:t xml:space="preserve"> Rauf</w:t>
      </w:r>
    </w:p>
    <w:p w:rsidR="00825E91" w:rsidRPr="00C76FEC" w:rsidRDefault="00825E91" w:rsidP="00350206">
      <w:pPr>
        <w:pStyle w:val="ListParagraph"/>
        <w:numPr>
          <w:ilvl w:val="1"/>
          <w:numId w:val="9"/>
        </w:numPr>
        <w:rPr>
          <w:rFonts w:ascii="Arial" w:hAnsi="Arial" w:cs="Arial"/>
          <w:i/>
          <w:iCs/>
          <w:sz w:val="20"/>
        </w:rPr>
      </w:pPr>
      <w:r>
        <w:rPr>
          <w:rFonts w:ascii="Arial" w:hAnsi="Arial" w:cs="Arial"/>
          <w:iCs/>
          <w:sz w:val="20"/>
        </w:rPr>
        <w:t>Max Bell</w:t>
      </w:r>
    </w:p>
    <w:p w:rsidR="00C76FEC" w:rsidRPr="00C76FEC" w:rsidRDefault="00C76FEC" w:rsidP="00350206">
      <w:pPr>
        <w:pStyle w:val="ListParagraph"/>
        <w:numPr>
          <w:ilvl w:val="1"/>
          <w:numId w:val="9"/>
        </w:numPr>
        <w:rPr>
          <w:rFonts w:ascii="Arial" w:hAnsi="Arial" w:cs="Arial"/>
          <w:i/>
          <w:iCs/>
          <w:sz w:val="20"/>
        </w:rPr>
      </w:pPr>
      <w:r>
        <w:rPr>
          <w:rFonts w:ascii="Arial" w:hAnsi="Arial" w:cs="Arial"/>
          <w:iCs/>
          <w:sz w:val="20"/>
        </w:rPr>
        <w:t xml:space="preserve">John </w:t>
      </w:r>
      <w:proofErr w:type="spellStart"/>
      <w:r>
        <w:rPr>
          <w:rFonts w:ascii="Arial" w:hAnsi="Arial" w:cs="Arial"/>
          <w:iCs/>
          <w:sz w:val="20"/>
        </w:rPr>
        <w:t>Brideweser</w:t>
      </w:r>
      <w:proofErr w:type="spellEnd"/>
    </w:p>
    <w:p w:rsidR="00C76FEC" w:rsidRPr="00825E91" w:rsidRDefault="00C76FEC" w:rsidP="00350206">
      <w:pPr>
        <w:pStyle w:val="ListParagraph"/>
        <w:numPr>
          <w:ilvl w:val="1"/>
          <w:numId w:val="9"/>
        </w:numPr>
        <w:rPr>
          <w:rFonts w:ascii="Arial" w:hAnsi="Arial" w:cs="Arial"/>
          <w:i/>
          <w:iCs/>
          <w:sz w:val="20"/>
        </w:rPr>
      </w:pPr>
      <w:r>
        <w:rPr>
          <w:rFonts w:ascii="Arial" w:hAnsi="Arial" w:cs="Arial"/>
          <w:iCs/>
          <w:sz w:val="20"/>
        </w:rPr>
        <w:t>Andy Tran</w:t>
      </w:r>
    </w:p>
    <w:p w:rsidR="000523CA" w:rsidRPr="000523CA" w:rsidRDefault="00825E91" w:rsidP="00350206">
      <w:pPr>
        <w:pStyle w:val="ListParagraph"/>
        <w:numPr>
          <w:ilvl w:val="0"/>
          <w:numId w:val="9"/>
        </w:numPr>
        <w:rPr>
          <w:rFonts w:ascii="Arial" w:hAnsi="Arial" w:cs="Arial"/>
          <w:i/>
          <w:iCs/>
          <w:sz w:val="20"/>
        </w:rPr>
      </w:pPr>
      <w:r>
        <w:rPr>
          <w:rFonts w:ascii="Arial" w:hAnsi="Arial" w:cs="Arial"/>
          <w:iCs/>
          <w:sz w:val="20"/>
        </w:rPr>
        <w:t>APJ</w:t>
      </w:r>
    </w:p>
    <w:p w:rsidR="000523CA" w:rsidRPr="000523CA" w:rsidRDefault="000523CA" w:rsidP="00350206">
      <w:pPr>
        <w:pStyle w:val="ListParagraph"/>
        <w:numPr>
          <w:ilvl w:val="1"/>
          <w:numId w:val="9"/>
        </w:numPr>
        <w:rPr>
          <w:rFonts w:ascii="Arial" w:hAnsi="Arial" w:cs="Arial"/>
          <w:i/>
          <w:iCs/>
          <w:sz w:val="20"/>
        </w:rPr>
      </w:pPr>
      <w:r>
        <w:rPr>
          <w:rFonts w:ascii="Arial" w:hAnsi="Arial" w:cs="Arial"/>
          <w:iCs/>
          <w:sz w:val="20"/>
        </w:rPr>
        <w:t>Jason Ng</w:t>
      </w:r>
      <w:r w:rsidR="00202560">
        <w:rPr>
          <w:rFonts w:ascii="Arial" w:hAnsi="Arial" w:cs="Arial"/>
          <w:iCs/>
          <w:sz w:val="20"/>
        </w:rPr>
        <w:t>?</w:t>
      </w:r>
    </w:p>
    <w:p w:rsidR="000523CA" w:rsidRPr="00B10316" w:rsidRDefault="000523CA" w:rsidP="00350206">
      <w:pPr>
        <w:pStyle w:val="ListParagraph"/>
        <w:numPr>
          <w:ilvl w:val="1"/>
          <w:numId w:val="9"/>
        </w:numPr>
        <w:rPr>
          <w:rFonts w:ascii="Arial" w:hAnsi="Arial" w:cs="Arial"/>
          <w:i/>
          <w:iCs/>
          <w:sz w:val="20"/>
        </w:rPr>
      </w:pPr>
      <w:r>
        <w:rPr>
          <w:rFonts w:ascii="Arial" w:hAnsi="Arial" w:cs="Arial"/>
          <w:iCs/>
          <w:sz w:val="20"/>
        </w:rPr>
        <w:t>???</w:t>
      </w:r>
    </w:p>
    <w:p w:rsidR="00B10316" w:rsidRDefault="00B10316" w:rsidP="00B10316">
      <w:pPr>
        <w:rPr>
          <w:rFonts w:ascii="Arial" w:hAnsi="Arial" w:cs="Arial"/>
          <w:iCs/>
          <w:sz w:val="20"/>
        </w:rPr>
      </w:pPr>
      <w:r>
        <w:rPr>
          <w:rFonts w:ascii="Arial" w:hAnsi="Arial" w:cs="Arial"/>
          <w:iCs/>
          <w:sz w:val="20"/>
        </w:rPr>
        <w:t xml:space="preserve">The targeted SE professionals have to bring a certain level of prerequisite skills in order to successfully attend the 301 level training and pass the accreditation. These skills with proposed actions </w:t>
      </w:r>
      <w:proofErr w:type="gramStart"/>
      <w:r>
        <w:rPr>
          <w:rFonts w:ascii="Arial" w:hAnsi="Arial" w:cs="Arial"/>
          <w:iCs/>
          <w:sz w:val="20"/>
        </w:rPr>
        <w:t>are listed</w:t>
      </w:r>
      <w:proofErr w:type="gramEnd"/>
      <w:r>
        <w:rPr>
          <w:rFonts w:ascii="Arial" w:hAnsi="Arial" w:cs="Arial"/>
          <w:iCs/>
          <w:sz w:val="20"/>
        </w:rPr>
        <w:t xml:space="preserve"> here:</w:t>
      </w:r>
    </w:p>
    <w:tbl>
      <w:tblPr>
        <w:tblStyle w:val="TableGrid"/>
        <w:tblW w:w="0" w:type="auto"/>
        <w:tblLook w:val="04A0" w:firstRow="1" w:lastRow="0" w:firstColumn="1" w:lastColumn="0" w:noHBand="0" w:noVBand="1"/>
      </w:tblPr>
      <w:tblGrid>
        <w:gridCol w:w="2375"/>
        <w:gridCol w:w="2375"/>
        <w:gridCol w:w="3438"/>
        <w:gridCol w:w="1312"/>
      </w:tblGrid>
      <w:tr w:rsidR="00B10316" w:rsidRPr="00B10316" w:rsidTr="00676A12">
        <w:tc>
          <w:tcPr>
            <w:tcW w:w="2375" w:type="dxa"/>
          </w:tcPr>
          <w:p w:rsidR="00B10316" w:rsidRPr="00B10316" w:rsidRDefault="00B10316" w:rsidP="00B10316">
            <w:pPr>
              <w:jc w:val="center"/>
              <w:rPr>
                <w:rFonts w:ascii="Arial" w:hAnsi="Arial" w:cs="Arial"/>
                <w:b/>
                <w:iCs/>
                <w:sz w:val="20"/>
              </w:rPr>
            </w:pPr>
            <w:r w:rsidRPr="00B10316">
              <w:rPr>
                <w:rFonts w:ascii="Arial" w:hAnsi="Arial" w:cs="Arial"/>
                <w:b/>
                <w:iCs/>
                <w:sz w:val="20"/>
              </w:rPr>
              <w:t>SKILL</w:t>
            </w:r>
          </w:p>
        </w:tc>
        <w:tc>
          <w:tcPr>
            <w:tcW w:w="2375" w:type="dxa"/>
          </w:tcPr>
          <w:p w:rsidR="00B10316" w:rsidRPr="00B10316" w:rsidRDefault="00B10316" w:rsidP="00B10316">
            <w:pPr>
              <w:jc w:val="center"/>
              <w:rPr>
                <w:rFonts w:ascii="Arial" w:hAnsi="Arial" w:cs="Arial"/>
                <w:b/>
                <w:iCs/>
                <w:sz w:val="20"/>
              </w:rPr>
            </w:pPr>
            <w:r w:rsidRPr="00B10316">
              <w:rPr>
                <w:rFonts w:ascii="Arial" w:hAnsi="Arial" w:cs="Arial"/>
                <w:b/>
                <w:iCs/>
                <w:sz w:val="20"/>
              </w:rPr>
              <w:t>ACTION</w:t>
            </w:r>
          </w:p>
        </w:tc>
        <w:tc>
          <w:tcPr>
            <w:tcW w:w="3438" w:type="dxa"/>
          </w:tcPr>
          <w:p w:rsidR="00B10316" w:rsidRPr="00B10316" w:rsidRDefault="00B10316" w:rsidP="00B10316">
            <w:pPr>
              <w:jc w:val="center"/>
              <w:rPr>
                <w:rFonts w:ascii="Arial" w:hAnsi="Arial" w:cs="Arial"/>
                <w:b/>
                <w:iCs/>
                <w:sz w:val="20"/>
              </w:rPr>
            </w:pPr>
            <w:r w:rsidRPr="00B10316">
              <w:rPr>
                <w:rFonts w:ascii="Arial" w:hAnsi="Arial" w:cs="Arial"/>
                <w:b/>
                <w:iCs/>
                <w:sz w:val="20"/>
              </w:rPr>
              <w:t>SOURCE</w:t>
            </w:r>
          </w:p>
        </w:tc>
        <w:tc>
          <w:tcPr>
            <w:tcW w:w="1312" w:type="dxa"/>
          </w:tcPr>
          <w:p w:rsidR="00B10316" w:rsidRPr="00B10316" w:rsidRDefault="00B10316" w:rsidP="00B10316">
            <w:pPr>
              <w:jc w:val="center"/>
              <w:rPr>
                <w:rFonts w:ascii="Arial" w:hAnsi="Arial" w:cs="Arial"/>
                <w:b/>
                <w:iCs/>
                <w:sz w:val="20"/>
              </w:rPr>
            </w:pPr>
            <w:r w:rsidRPr="00B10316">
              <w:rPr>
                <w:rFonts w:ascii="Arial" w:hAnsi="Arial" w:cs="Arial"/>
                <w:b/>
                <w:iCs/>
                <w:sz w:val="20"/>
              </w:rPr>
              <w:t>DATE</w:t>
            </w:r>
          </w:p>
        </w:tc>
      </w:tr>
      <w:tr w:rsidR="00B10316" w:rsidTr="00676A12">
        <w:tc>
          <w:tcPr>
            <w:tcW w:w="2375" w:type="dxa"/>
          </w:tcPr>
          <w:p w:rsidR="00B10316" w:rsidRDefault="00B10316" w:rsidP="00B10316">
            <w:pPr>
              <w:rPr>
                <w:rFonts w:ascii="Arial" w:hAnsi="Arial" w:cs="Arial"/>
                <w:iCs/>
                <w:sz w:val="20"/>
              </w:rPr>
            </w:pPr>
            <w:r>
              <w:rPr>
                <w:rFonts w:ascii="Arial" w:hAnsi="Arial" w:cs="Arial"/>
                <w:iCs/>
                <w:sz w:val="20"/>
              </w:rPr>
              <w:t>EMC InfoArchive 101</w:t>
            </w:r>
          </w:p>
        </w:tc>
        <w:tc>
          <w:tcPr>
            <w:tcW w:w="2375" w:type="dxa"/>
          </w:tcPr>
          <w:p w:rsidR="00B10316" w:rsidRDefault="00B10316" w:rsidP="00B10316">
            <w:pPr>
              <w:rPr>
                <w:rFonts w:ascii="Arial" w:hAnsi="Arial" w:cs="Arial"/>
                <w:iCs/>
                <w:sz w:val="20"/>
              </w:rPr>
            </w:pPr>
            <w:r>
              <w:rPr>
                <w:rFonts w:ascii="Arial" w:hAnsi="Arial" w:cs="Arial"/>
                <w:iCs/>
                <w:sz w:val="20"/>
              </w:rPr>
              <w:t xml:space="preserve">Attend TFE 101 Tech Alert </w:t>
            </w:r>
            <w:proofErr w:type="spellStart"/>
            <w:r w:rsidR="009E151F">
              <w:rPr>
                <w:rFonts w:ascii="Arial" w:hAnsi="Arial" w:cs="Arial"/>
                <w:iCs/>
                <w:sz w:val="20"/>
              </w:rPr>
              <w:t>Webex</w:t>
            </w:r>
            <w:proofErr w:type="spellEnd"/>
            <w:r w:rsidR="009E151F">
              <w:rPr>
                <w:rFonts w:ascii="Arial" w:hAnsi="Arial" w:cs="Arial"/>
                <w:iCs/>
                <w:sz w:val="20"/>
              </w:rPr>
              <w:t xml:space="preserve"> </w:t>
            </w:r>
            <w:r>
              <w:rPr>
                <w:rFonts w:ascii="Arial" w:hAnsi="Arial" w:cs="Arial"/>
                <w:iCs/>
                <w:sz w:val="20"/>
              </w:rPr>
              <w:t>Session</w:t>
            </w:r>
          </w:p>
        </w:tc>
        <w:tc>
          <w:tcPr>
            <w:tcW w:w="3438" w:type="dxa"/>
          </w:tcPr>
          <w:p w:rsidR="00B10316" w:rsidRDefault="00B10316" w:rsidP="00B10316">
            <w:pPr>
              <w:rPr>
                <w:rFonts w:ascii="Arial" w:hAnsi="Arial" w:cs="Arial"/>
                <w:iCs/>
                <w:sz w:val="20"/>
              </w:rPr>
            </w:pPr>
            <w:r>
              <w:rPr>
                <w:rFonts w:ascii="Arial" w:hAnsi="Arial" w:cs="Arial"/>
                <w:iCs/>
                <w:sz w:val="20"/>
              </w:rPr>
              <w:t>EMC IIG TFE Tech Alert</w:t>
            </w:r>
          </w:p>
        </w:tc>
        <w:tc>
          <w:tcPr>
            <w:tcW w:w="1312" w:type="dxa"/>
          </w:tcPr>
          <w:p w:rsidR="00B10316" w:rsidRDefault="00B10316" w:rsidP="00B10316">
            <w:pPr>
              <w:rPr>
                <w:rFonts w:ascii="Arial" w:hAnsi="Arial" w:cs="Arial"/>
                <w:iCs/>
                <w:sz w:val="20"/>
              </w:rPr>
            </w:pPr>
            <w:r>
              <w:rPr>
                <w:rFonts w:ascii="Arial" w:hAnsi="Arial" w:cs="Arial"/>
                <w:iCs/>
                <w:sz w:val="20"/>
              </w:rPr>
              <w:t>20140220</w:t>
            </w:r>
          </w:p>
        </w:tc>
      </w:tr>
      <w:tr w:rsidR="00B10316" w:rsidRPr="00B10316" w:rsidTr="00676A12">
        <w:tc>
          <w:tcPr>
            <w:tcW w:w="2375" w:type="dxa"/>
          </w:tcPr>
          <w:p w:rsidR="00B10316" w:rsidRDefault="00B10316" w:rsidP="00B10316">
            <w:pPr>
              <w:rPr>
                <w:rFonts w:ascii="Arial" w:hAnsi="Arial" w:cs="Arial"/>
                <w:iCs/>
                <w:sz w:val="20"/>
              </w:rPr>
            </w:pPr>
            <w:r>
              <w:rPr>
                <w:rFonts w:ascii="Arial" w:hAnsi="Arial" w:cs="Arial"/>
                <w:iCs/>
                <w:sz w:val="20"/>
              </w:rPr>
              <w:t>EMC InfoArchive 201</w:t>
            </w:r>
          </w:p>
        </w:tc>
        <w:tc>
          <w:tcPr>
            <w:tcW w:w="2375" w:type="dxa"/>
          </w:tcPr>
          <w:p w:rsidR="00B10316" w:rsidRPr="00B10316" w:rsidRDefault="00B10316" w:rsidP="00B10316">
            <w:pPr>
              <w:rPr>
                <w:rFonts w:ascii="Arial" w:hAnsi="Arial" w:cs="Arial"/>
                <w:iCs/>
                <w:sz w:val="20"/>
                <w:lang w:val="de-AT"/>
              </w:rPr>
            </w:pPr>
            <w:proofErr w:type="spellStart"/>
            <w:r>
              <w:rPr>
                <w:rFonts w:ascii="Arial" w:hAnsi="Arial" w:cs="Arial"/>
                <w:iCs/>
                <w:sz w:val="20"/>
                <w:lang w:val="de-AT"/>
              </w:rPr>
              <w:t>Attend</w:t>
            </w:r>
            <w:proofErr w:type="spellEnd"/>
            <w:r>
              <w:rPr>
                <w:rFonts w:ascii="Arial" w:hAnsi="Arial" w:cs="Arial"/>
                <w:iCs/>
                <w:sz w:val="20"/>
                <w:lang w:val="de-AT"/>
              </w:rPr>
              <w:t xml:space="preserve"> TFE 201 Tech Al</w:t>
            </w:r>
            <w:r w:rsidRPr="00B10316">
              <w:rPr>
                <w:rFonts w:ascii="Arial" w:hAnsi="Arial" w:cs="Arial"/>
                <w:iCs/>
                <w:sz w:val="20"/>
                <w:lang w:val="de-AT"/>
              </w:rPr>
              <w:t xml:space="preserve">ert </w:t>
            </w:r>
            <w:proofErr w:type="spellStart"/>
            <w:r w:rsidRPr="00B10316">
              <w:rPr>
                <w:rFonts w:ascii="Arial" w:hAnsi="Arial" w:cs="Arial"/>
                <w:iCs/>
                <w:sz w:val="20"/>
                <w:lang w:val="de-AT"/>
              </w:rPr>
              <w:t>Webex</w:t>
            </w:r>
            <w:proofErr w:type="spellEnd"/>
            <w:r>
              <w:rPr>
                <w:rFonts w:ascii="Arial" w:hAnsi="Arial" w:cs="Arial"/>
                <w:iCs/>
                <w:sz w:val="20"/>
                <w:lang w:val="de-AT"/>
              </w:rPr>
              <w:t xml:space="preserve"> Session</w:t>
            </w:r>
          </w:p>
        </w:tc>
        <w:tc>
          <w:tcPr>
            <w:tcW w:w="3438" w:type="dxa"/>
          </w:tcPr>
          <w:p w:rsidR="00B10316" w:rsidRPr="00B10316" w:rsidRDefault="00B10316" w:rsidP="00B10316">
            <w:pPr>
              <w:rPr>
                <w:rFonts w:ascii="Arial" w:hAnsi="Arial" w:cs="Arial"/>
                <w:iCs/>
                <w:sz w:val="20"/>
                <w:lang w:val="de-AT"/>
              </w:rPr>
            </w:pPr>
            <w:r>
              <w:rPr>
                <w:rFonts w:ascii="Arial" w:hAnsi="Arial" w:cs="Arial"/>
                <w:iCs/>
                <w:sz w:val="20"/>
                <w:lang w:val="de-AT"/>
              </w:rPr>
              <w:t>EMC IIG TFE Tech Alert</w:t>
            </w:r>
          </w:p>
        </w:tc>
        <w:tc>
          <w:tcPr>
            <w:tcW w:w="1312" w:type="dxa"/>
          </w:tcPr>
          <w:p w:rsidR="00B10316" w:rsidRPr="00B10316" w:rsidRDefault="00B10316" w:rsidP="00B10316">
            <w:pPr>
              <w:rPr>
                <w:rFonts w:ascii="Arial" w:hAnsi="Arial" w:cs="Arial"/>
                <w:iCs/>
                <w:sz w:val="20"/>
                <w:lang w:val="de-AT"/>
              </w:rPr>
            </w:pPr>
            <w:r>
              <w:rPr>
                <w:rFonts w:ascii="Arial" w:hAnsi="Arial" w:cs="Arial"/>
                <w:iCs/>
                <w:sz w:val="20"/>
                <w:lang w:val="de-AT"/>
              </w:rPr>
              <w:t>20140221</w:t>
            </w:r>
          </w:p>
        </w:tc>
      </w:tr>
      <w:tr w:rsidR="00B10316" w:rsidRPr="00B10316" w:rsidTr="00676A12">
        <w:tc>
          <w:tcPr>
            <w:tcW w:w="2375" w:type="dxa"/>
          </w:tcPr>
          <w:p w:rsidR="00B10316" w:rsidRDefault="00676A12" w:rsidP="00B10316">
            <w:pPr>
              <w:rPr>
                <w:rFonts w:ascii="Arial" w:hAnsi="Arial" w:cs="Arial"/>
                <w:iCs/>
                <w:sz w:val="20"/>
              </w:rPr>
            </w:pPr>
            <w:r>
              <w:rPr>
                <w:rFonts w:ascii="Arial" w:hAnsi="Arial" w:cs="Arial"/>
                <w:iCs/>
                <w:sz w:val="20"/>
              </w:rPr>
              <w:t>EMC Documentum 301</w:t>
            </w:r>
          </w:p>
        </w:tc>
        <w:tc>
          <w:tcPr>
            <w:tcW w:w="2375" w:type="dxa"/>
          </w:tcPr>
          <w:p w:rsidR="00B10316" w:rsidRPr="002C6568" w:rsidRDefault="002C6568" w:rsidP="00B10316">
            <w:pPr>
              <w:rPr>
                <w:rFonts w:ascii="Arial" w:hAnsi="Arial" w:cs="Arial"/>
                <w:iCs/>
                <w:sz w:val="20"/>
              </w:rPr>
            </w:pPr>
            <w:r w:rsidRPr="002C6568">
              <w:rPr>
                <w:rFonts w:ascii="Arial" w:hAnsi="Arial" w:cs="Arial"/>
                <w:iCs/>
                <w:sz w:val="20"/>
              </w:rPr>
              <w:t>Self-Study</w:t>
            </w:r>
            <w:r>
              <w:rPr>
                <w:rFonts w:ascii="Arial" w:hAnsi="Arial" w:cs="Arial"/>
                <w:iCs/>
                <w:sz w:val="20"/>
              </w:rPr>
              <w:t xml:space="preserve"> / refreshment</w:t>
            </w:r>
            <w:r w:rsidRPr="002C6568">
              <w:rPr>
                <w:rFonts w:ascii="Arial" w:hAnsi="Arial" w:cs="Arial"/>
                <w:iCs/>
                <w:sz w:val="20"/>
              </w:rPr>
              <w:t xml:space="preserve"> prior to attend</w:t>
            </w:r>
            <w:r>
              <w:rPr>
                <w:rFonts w:ascii="Arial" w:hAnsi="Arial" w:cs="Arial"/>
                <w:iCs/>
                <w:sz w:val="20"/>
              </w:rPr>
              <w:t xml:space="preserve"> the </w:t>
            </w:r>
            <w:r w:rsidR="009E151F">
              <w:rPr>
                <w:rFonts w:ascii="Arial" w:hAnsi="Arial" w:cs="Arial"/>
                <w:iCs/>
                <w:sz w:val="20"/>
              </w:rPr>
              <w:t xml:space="preserve">EMC InfoArchive </w:t>
            </w:r>
            <w:r>
              <w:rPr>
                <w:rFonts w:ascii="Arial" w:hAnsi="Arial" w:cs="Arial"/>
                <w:iCs/>
                <w:sz w:val="20"/>
              </w:rPr>
              <w:t>301 training</w:t>
            </w:r>
          </w:p>
        </w:tc>
        <w:tc>
          <w:tcPr>
            <w:tcW w:w="3438" w:type="dxa"/>
          </w:tcPr>
          <w:p w:rsidR="00676A12" w:rsidRPr="00676A12" w:rsidRDefault="00676A12" w:rsidP="00676A12">
            <w:pPr>
              <w:rPr>
                <w:rFonts w:ascii="Arial" w:hAnsi="Arial" w:cs="Arial"/>
                <w:iCs/>
                <w:sz w:val="20"/>
              </w:rPr>
            </w:pPr>
            <w:hyperlink r:id="rId19" w:history="1">
              <w:r w:rsidRPr="00676A12">
                <w:rPr>
                  <w:rStyle w:val="Hyperlink"/>
                  <w:rFonts w:ascii="Arial" w:hAnsi="Arial" w:cs="Arial"/>
                  <w:iCs/>
                  <w:sz w:val="20"/>
                </w:rPr>
                <w:t>EMC Documentum Technical Fundamentals</w:t>
              </w:r>
            </w:hyperlink>
          </w:p>
          <w:p w:rsidR="00676A12" w:rsidRPr="00676A12" w:rsidRDefault="00676A12" w:rsidP="00676A12">
            <w:pPr>
              <w:rPr>
                <w:rFonts w:ascii="Arial" w:hAnsi="Arial" w:cs="Arial"/>
                <w:iCs/>
                <w:sz w:val="20"/>
              </w:rPr>
            </w:pPr>
            <w:hyperlink r:id="rId20" w:history="1">
              <w:r w:rsidRPr="00676A12">
                <w:rPr>
                  <w:rStyle w:val="Hyperlink"/>
                  <w:rFonts w:ascii="Arial" w:hAnsi="Arial" w:cs="Arial"/>
                  <w:iCs/>
                  <w:sz w:val="20"/>
                </w:rPr>
                <w:t>EMC Documentum System Administration Fundamentals</w:t>
              </w:r>
            </w:hyperlink>
          </w:p>
          <w:p w:rsidR="00676A12" w:rsidRDefault="00676A12" w:rsidP="00676A12">
            <w:pPr>
              <w:rPr>
                <w:rFonts w:ascii="Arial" w:hAnsi="Arial" w:cs="Arial"/>
                <w:iCs/>
                <w:sz w:val="20"/>
              </w:rPr>
            </w:pPr>
            <w:hyperlink r:id="rId21" w:history="1">
              <w:r w:rsidRPr="00676A12">
                <w:rPr>
                  <w:rStyle w:val="Hyperlink"/>
                  <w:rFonts w:ascii="Arial" w:hAnsi="Arial" w:cs="Arial"/>
                  <w:iCs/>
                  <w:sz w:val="20"/>
                </w:rPr>
                <w:t>EMC Documentum System Administration Advanced</w:t>
              </w:r>
            </w:hyperlink>
          </w:p>
          <w:p w:rsidR="00676A12" w:rsidRDefault="00676A12" w:rsidP="00676A12">
            <w:pPr>
              <w:rPr>
                <w:rFonts w:ascii="Arial" w:hAnsi="Arial" w:cs="Arial"/>
                <w:iCs/>
                <w:sz w:val="20"/>
              </w:rPr>
            </w:pPr>
            <w:hyperlink r:id="rId22" w:history="1">
              <w:r w:rsidRPr="00676A12">
                <w:rPr>
                  <w:rStyle w:val="Hyperlink"/>
                  <w:rFonts w:ascii="Arial" w:hAnsi="Arial" w:cs="Arial"/>
                  <w:iCs/>
                  <w:sz w:val="20"/>
                </w:rPr>
                <w:t>EMC Documentum Security</w:t>
              </w:r>
            </w:hyperlink>
          </w:p>
          <w:p w:rsidR="00676A12" w:rsidRDefault="002C6568" w:rsidP="00676A12">
            <w:pPr>
              <w:rPr>
                <w:rFonts w:ascii="Arial" w:hAnsi="Arial" w:cs="Arial"/>
                <w:iCs/>
                <w:sz w:val="20"/>
              </w:rPr>
            </w:pPr>
            <w:hyperlink r:id="rId23" w:history="1">
              <w:r w:rsidR="00676A12" w:rsidRPr="002C6568">
                <w:rPr>
                  <w:rStyle w:val="Hyperlink"/>
                  <w:rFonts w:ascii="Arial" w:hAnsi="Arial" w:cs="Arial"/>
                  <w:iCs/>
                  <w:sz w:val="20"/>
                </w:rPr>
                <w:t>EMC Documentum High Volume Server</w:t>
              </w:r>
            </w:hyperlink>
          </w:p>
          <w:p w:rsidR="002C6568" w:rsidRPr="00676A12" w:rsidRDefault="002C6568" w:rsidP="00676A12">
            <w:pPr>
              <w:rPr>
                <w:rFonts w:ascii="Arial" w:hAnsi="Arial" w:cs="Arial"/>
                <w:iCs/>
                <w:sz w:val="20"/>
              </w:rPr>
            </w:pPr>
            <w:hyperlink r:id="rId24" w:history="1">
              <w:r w:rsidRPr="002C6568">
                <w:rPr>
                  <w:rStyle w:val="Hyperlink"/>
                  <w:rFonts w:ascii="Arial" w:hAnsi="Arial" w:cs="Arial"/>
                  <w:iCs/>
                  <w:sz w:val="20"/>
                </w:rPr>
                <w:t>EMC Documentum Performance Tuning</w:t>
              </w:r>
            </w:hyperlink>
          </w:p>
        </w:tc>
        <w:tc>
          <w:tcPr>
            <w:tcW w:w="1312" w:type="dxa"/>
          </w:tcPr>
          <w:p w:rsidR="00B10316" w:rsidRDefault="00676A12" w:rsidP="00B10316">
            <w:pPr>
              <w:rPr>
                <w:rFonts w:ascii="Arial" w:hAnsi="Arial" w:cs="Arial"/>
                <w:iCs/>
                <w:sz w:val="20"/>
                <w:lang w:val="de-AT"/>
              </w:rPr>
            </w:pPr>
            <w:r>
              <w:rPr>
                <w:rFonts w:ascii="Arial" w:hAnsi="Arial" w:cs="Arial"/>
                <w:iCs/>
                <w:sz w:val="20"/>
                <w:lang w:val="de-AT"/>
              </w:rPr>
              <w:t>20140325</w:t>
            </w:r>
          </w:p>
        </w:tc>
      </w:tr>
      <w:tr w:rsidR="002C6568" w:rsidRPr="002C6568" w:rsidTr="00676A12">
        <w:tc>
          <w:tcPr>
            <w:tcW w:w="2375" w:type="dxa"/>
          </w:tcPr>
          <w:p w:rsidR="002C6568" w:rsidRDefault="002C6568" w:rsidP="002C6568">
            <w:pPr>
              <w:rPr>
                <w:rFonts w:ascii="Arial" w:hAnsi="Arial" w:cs="Arial"/>
                <w:iCs/>
                <w:sz w:val="20"/>
              </w:rPr>
            </w:pPr>
            <w:r>
              <w:rPr>
                <w:rFonts w:ascii="Arial" w:hAnsi="Arial" w:cs="Arial"/>
                <w:iCs/>
                <w:sz w:val="20"/>
              </w:rPr>
              <w:t xml:space="preserve">EMC </w:t>
            </w:r>
            <w:proofErr w:type="spellStart"/>
            <w:r>
              <w:rPr>
                <w:rFonts w:ascii="Arial" w:hAnsi="Arial" w:cs="Arial"/>
                <w:iCs/>
                <w:sz w:val="20"/>
              </w:rPr>
              <w:t>xDB</w:t>
            </w:r>
            <w:proofErr w:type="spellEnd"/>
            <w:r>
              <w:rPr>
                <w:rFonts w:ascii="Arial" w:hAnsi="Arial" w:cs="Arial"/>
                <w:iCs/>
                <w:sz w:val="20"/>
              </w:rPr>
              <w:t xml:space="preserve"> 301</w:t>
            </w:r>
          </w:p>
        </w:tc>
        <w:tc>
          <w:tcPr>
            <w:tcW w:w="2375" w:type="dxa"/>
          </w:tcPr>
          <w:p w:rsidR="002C6568" w:rsidRPr="002C6568" w:rsidRDefault="002C6568" w:rsidP="002C6568">
            <w:pPr>
              <w:rPr>
                <w:rFonts w:ascii="Arial" w:hAnsi="Arial" w:cs="Arial"/>
                <w:iCs/>
                <w:sz w:val="20"/>
              </w:rPr>
            </w:pPr>
            <w:r w:rsidRPr="002C6568">
              <w:rPr>
                <w:rFonts w:ascii="Arial" w:hAnsi="Arial" w:cs="Arial"/>
                <w:iCs/>
                <w:sz w:val="20"/>
              </w:rPr>
              <w:t>Self-Study</w:t>
            </w:r>
            <w:r>
              <w:rPr>
                <w:rFonts w:ascii="Arial" w:hAnsi="Arial" w:cs="Arial"/>
                <w:iCs/>
                <w:sz w:val="20"/>
              </w:rPr>
              <w:t xml:space="preserve"> / refreshment</w:t>
            </w:r>
            <w:r w:rsidRPr="002C6568">
              <w:rPr>
                <w:rFonts w:ascii="Arial" w:hAnsi="Arial" w:cs="Arial"/>
                <w:iCs/>
                <w:sz w:val="20"/>
              </w:rPr>
              <w:t xml:space="preserve"> prior to attend</w:t>
            </w:r>
            <w:r>
              <w:rPr>
                <w:rFonts w:ascii="Arial" w:hAnsi="Arial" w:cs="Arial"/>
                <w:iCs/>
                <w:sz w:val="20"/>
              </w:rPr>
              <w:t xml:space="preserve"> the 301 training</w:t>
            </w:r>
          </w:p>
        </w:tc>
        <w:tc>
          <w:tcPr>
            <w:tcW w:w="3438" w:type="dxa"/>
          </w:tcPr>
          <w:p w:rsidR="002C6568" w:rsidRDefault="002C6568" w:rsidP="002C6568">
            <w:pPr>
              <w:rPr>
                <w:rFonts w:ascii="Arial" w:hAnsi="Arial" w:cs="Arial"/>
                <w:iCs/>
                <w:sz w:val="20"/>
              </w:rPr>
            </w:pPr>
            <w:hyperlink r:id="rId25" w:history="1">
              <w:r w:rsidRPr="002C6568">
                <w:rPr>
                  <w:rStyle w:val="Hyperlink"/>
                  <w:rFonts w:ascii="Arial" w:hAnsi="Arial" w:cs="Arial"/>
                  <w:iCs/>
                  <w:sz w:val="20"/>
                </w:rPr>
                <w:t xml:space="preserve">EMC </w:t>
              </w:r>
              <w:proofErr w:type="spellStart"/>
              <w:r w:rsidRPr="002C6568">
                <w:rPr>
                  <w:rStyle w:val="Hyperlink"/>
                  <w:rFonts w:ascii="Arial" w:hAnsi="Arial" w:cs="Arial"/>
                  <w:iCs/>
                  <w:sz w:val="20"/>
                </w:rPr>
                <w:t>xDB</w:t>
              </w:r>
              <w:proofErr w:type="spellEnd"/>
              <w:r w:rsidRPr="002C6568">
                <w:rPr>
                  <w:rStyle w:val="Hyperlink"/>
                  <w:rFonts w:ascii="Arial" w:hAnsi="Arial" w:cs="Arial"/>
                  <w:iCs/>
                  <w:sz w:val="20"/>
                </w:rPr>
                <w:t xml:space="preserve"> Administration</w:t>
              </w:r>
            </w:hyperlink>
          </w:p>
          <w:p w:rsidR="002C6568" w:rsidRDefault="002C6568" w:rsidP="002C6568">
            <w:pPr>
              <w:rPr>
                <w:rFonts w:ascii="Arial" w:hAnsi="Arial" w:cs="Arial"/>
                <w:iCs/>
                <w:sz w:val="20"/>
              </w:rPr>
            </w:pPr>
            <w:r>
              <w:rPr>
                <w:rFonts w:ascii="Arial" w:hAnsi="Arial" w:cs="Arial"/>
                <w:iCs/>
                <w:sz w:val="20"/>
              </w:rPr>
              <w:t xml:space="preserve">Recommended </w:t>
            </w:r>
            <w:hyperlink r:id="rId26" w:history="1">
              <w:r w:rsidRPr="002C6568">
                <w:rPr>
                  <w:rStyle w:val="Hyperlink"/>
                  <w:rFonts w:ascii="Arial" w:hAnsi="Arial" w:cs="Arial"/>
                  <w:iCs/>
                  <w:sz w:val="20"/>
                </w:rPr>
                <w:t>EMC XML Store Administration</w:t>
              </w:r>
            </w:hyperlink>
          </w:p>
          <w:p w:rsidR="002C6568" w:rsidRPr="002C6568" w:rsidRDefault="002C6568" w:rsidP="002C6568">
            <w:pPr>
              <w:rPr>
                <w:rStyle w:val="Hyperlink"/>
                <w:rFonts w:ascii="Arial" w:hAnsi="Arial" w:cs="Arial"/>
                <w:iCs/>
                <w:sz w:val="20"/>
              </w:rPr>
            </w:pPr>
            <w:r>
              <w:rPr>
                <w:rFonts w:ascii="Arial" w:hAnsi="Arial" w:cs="Arial"/>
                <w:iCs/>
                <w:sz w:val="20"/>
              </w:rPr>
              <w:fldChar w:fldCharType="begin"/>
            </w:r>
            <w:r>
              <w:rPr>
                <w:rFonts w:ascii="Arial" w:hAnsi="Arial" w:cs="Arial"/>
                <w:iCs/>
                <w:sz w:val="20"/>
              </w:rPr>
              <w:instrText xml:space="preserve"> HYPERLINK "http://mylearn.emc.com/IRMcourseware/xDB_Developing%20xDB%20Applications/9.0.4/" </w:instrText>
            </w:r>
            <w:r>
              <w:rPr>
                <w:rFonts w:ascii="Arial" w:hAnsi="Arial" w:cs="Arial"/>
                <w:iCs/>
                <w:sz w:val="20"/>
              </w:rPr>
            </w:r>
            <w:r>
              <w:rPr>
                <w:rFonts w:ascii="Arial" w:hAnsi="Arial" w:cs="Arial"/>
                <w:iCs/>
                <w:sz w:val="20"/>
              </w:rPr>
              <w:fldChar w:fldCharType="separate"/>
            </w:r>
            <w:r w:rsidRPr="002C6568">
              <w:rPr>
                <w:rStyle w:val="Hyperlink"/>
                <w:rFonts w:ascii="Arial" w:hAnsi="Arial" w:cs="Arial"/>
                <w:iCs/>
                <w:sz w:val="20"/>
              </w:rPr>
              <w:t xml:space="preserve">Recommended EMC </w:t>
            </w:r>
            <w:proofErr w:type="spellStart"/>
            <w:r w:rsidRPr="002C6568">
              <w:rPr>
                <w:rStyle w:val="Hyperlink"/>
                <w:rFonts w:ascii="Arial" w:hAnsi="Arial" w:cs="Arial"/>
                <w:iCs/>
                <w:sz w:val="20"/>
              </w:rPr>
              <w:t>xDB</w:t>
            </w:r>
            <w:proofErr w:type="spellEnd"/>
            <w:r w:rsidRPr="002C6568">
              <w:rPr>
                <w:rStyle w:val="Hyperlink"/>
                <w:rFonts w:ascii="Arial" w:hAnsi="Arial" w:cs="Arial"/>
                <w:iCs/>
                <w:sz w:val="20"/>
              </w:rPr>
              <w:t xml:space="preserve"> Developing </w:t>
            </w:r>
            <w:proofErr w:type="spellStart"/>
            <w:r w:rsidRPr="002C6568">
              <w:rPr>
                <w:rStyle w:val="Hyperlink"/>
                <w:rFonts w:ascii="Arial" w:hAnsi="Arial" w:cs="Arial"/>
                <w:iCs/>
                <w:sz w:val="20"/>
              </w:rPr>
              <w:t>xDB</w:t>
            </w:r>
            <w:proofErr w:type="spellEnd"/>
            <w:r w:rsidRPr="002C6568">
              <w:rPr>
                <w:rStyle w:val="Hyperlink"/>
                <w:rFonts w:ascii="Arial" w:hAnsi="Arial" w:cs="Arial"/>
                <w:iCs/>
                <w:sz w:val="20"/>
              </w:rPr>
              <w:t xml:space="preserve"> Applications</w:t>
            </w:r>
          </w:p>
          <w:p w:rsidR="002C6568" w:rsidRDefault="002C6568" w:rsidP="002C6568">
            <w:pPr>
              <w:rPr>
                <w:rFonts w:ascii="Arial" w:hAnsi="Arial" w:cs="Arial"/>
                <w:iCs/>
                <w:sz w:val="20"/>
              </w:rPr>
            </w:pPr>
            <w:r w:rsidRPr="002C6568">
              <w:rPr>
                <w:rStyle w:val="Hyperlink"/>
                <w:rFonts w:ascii="Arial" w:hAnsi="Arial" w:cs="Arial"/>
                <w:iCs/>
                <w:sz w:val="20"/>
              </w:rPr>
              <w:t>Recommended</w:t>
            </w:r>
            <w:r>
              <w:rPr>
                <w:rFonts w:ascii="Arial" w:hAnsi="Arial" w:cs="Arial"/>
                <w:iCs/>
                <w:sz w:val="20"/>
              </w:rPr>
              <w:fldChar w:fldCharType="end"/>
            </w:r>
          </w:p>
          <w:p w:rsidR="002C6568" w:rsidRPr="002C6568" w:rsidRDefault="002C6568" w:rsidP="002C6568">
            <w:pPr>
              <w:rPr>
                <w:rFonts w:ascii="Arial" w:hAnsi="Arial" w:cs="Arial"/>
                <w:iCs/>
                <w:sz w:val="20"/>
              </w:rPr>
            </w:pPr>
            <w:hyperlink r:id="rId27" w:history="1">
              <w:r w:rsidRPr="002C6568">
                <w:rPr>
                  <w:rStyle w:val="Hyperlink"/>
                  <w:rFonts w:ascii="Arial" w:hAnsi="Arial" w:cs="Arial"/>
                  <w:iCs/>
                  <w:sz w:val="20"/>
                </w:rPr>
                <w:t>Recommended DDS Developing DDS Template Applications</w:t>
              </w:r>
            </w:hyperlink>
          </w:p>
        </w:tc>
        <w:tc>
          <w:tcPr>
            <w:tcW w:w="1312" w:type="dxa"/>
          </w:tcPr>
          <w:p w:rsidR="002C6568" w:rsidRPr="002C6568" w:rsidRDefault="002C6568" w:rsidP="002C6568">
            <w:pPr>
              <w:rPr>
                <w:rFonts w:ascii="Arial" w:hAnsi="Arial" w:cs="Arial"/>
                <w:iCs/>
                <w:sz w:val="20"/>
              </w:rPr>
            </w:pPr>
            <w:r>
              <w:rPr>
                <w:rFonts w:ascii="Arial" w:hAnsi="Arial" w:cs="Arial"/>
                <w:iCs/>
                <w:sz w:val="20"/>
              </w:rPr>
              <w:t>20140325</w:t>
            </w:r>
          </w:p>
        </w:tc>
      </w:tr>
      <w:tr w:rsidR="002C6568" w:rsidRPr="002C6568" w:rsidTr="00676A12">
        <w:tc>
          <w:tcPr>
            <w:tcW w:w="2375" w:type="dxa"/>
          </w:tcPr>
          <w:p w:rsidR="002C6568" w:rsidRDefault="002C6568" w:rsidP="002C6568">
            <w:pPr>
              <w:rPr>
                <w:rFonts w:ascii="Arial" w:hAnsi="Arial" w:cs="Arial"/>
                <w:iCs/>
                <w:sz w:val="20"/>
              </w:rPr>
            </w:pPr>
            <w:r>
              <w:rPr>
                <w:rFonts w:ascii="Arial" w:hAnsi="Arial" w:cs="Arial"/>
                <w:iCs/>
                <w:sz w:val="20"/>
              </w:rPr>
              <w:t>XML 201</w:t>
            </w:r>
          </w:p>
        </w:tc>
        <w:tc>
          <w:tcPr>
            <w:tcW w:w="2375" w:type="dxa"/>
          </w:tcPr>
          <w:p w:rsidR="002C6568" w:rsidRPr="002C6568" w:rsidRDefault="002C6568" w:rsidP="002C6568">
            <w:pPr>
              <w:rPr>
                <w:rFonts w:ascii="Arial" w:hAnsi="Arial" w:cs="Arial"/>
                <w:iCs/>
                <w:sz w:val="20"/>
              </w:rPr>
            </w:pPr>
            <w:r w:rsidRPr="002C6568">
              <w:rPr>
                <w:rFonts w:ascii="Arial" w:hAnsi="Arial" w:cs="Arial"/>
                <w:iCs/>
                <w:sz w:val="20"/>
              </w:rPr>
              <w:t>Self-Study</w:t>
            </w:r>
            <w:r>
              <w:rPr>
                <w:rFonts w:ascii="Arial" w:hAnsi="Arial" w:cs="Arial"/>
                <w:iCs/>
                <w:sz w:val="20"/>
              </w:rPr>
              <w:t xml:space="preserve"> / refreshment</w:t>
            </w:r>
            <w:r w:rsidRPr="002C6568">
              <w:rPr>
                <w:rFonts w:ascii="Arial" w:hAnsi="Arial" w:cs="Arial"/>
                <w:iCs/>
                <w:sz w:val="20"/>
              </w:rPr>
              <w:t xml:space="preserve"> prior to attend</w:t>
            </w:r>
            <w:r>
              <w:rPr>
                <w:rFonts w:ascii="Arial" w:hAnsi="Arial" w:cs="Arial"/>
                <w:iCs/>
                <w:sz w:val="20"/>
              </w:rPr>
              <w:t xml:space="preserve"> the</w:t>
            </w:r>
            <w:r w:rsidR="009E151F">
              <w:rPr>
                <w:rFonts w:ascii="Arial" w:hAnsi="Arial" w:cs="Arial"/>
                <w:iCs/>
                <w:sz w:val="20"/>
              </w:rPr>
              <w:t xml:space="preserve"> EMC InfoArchive</w:t>
            </w:r>
            <w:r>
              <w:rPr>
                <w:rFonts w:ascii="Arial" w:hAnsi="Arial" w:cs="Arial"/>
                <w:iCs/>
                <w:sz w:val="20"/>
              </w:rPr>
              <w:t xml:space="preserve"> 301 training</w:t>
            </w:r>
          </w:p>
        </w:tc>
        <w:tc>
          <w:tcPr>
            <w:tcW w:w="3438" w:type="dxa"/>
          </w:tcPr>
          <w:p w:rsidR="002C6568" w:rsidRDefault="00A475E9" w:rsidP="002C6568">
            <w:pPr>
              <w:rPr>
                <w:rFonts w:ascii="Arial" w:hAnsi="Arial" w:cs="Arial"/>
                <w:iCs/>
                <w:sz w:val="20"/>
              </w:rPr>
            </w:pPr>
            <w:r>
              <w:rPr>
                <w:rFonts w:ascii="Arial" w:hAnsi="Arial" w:cs="Arial"/>
                <w:iCs/>
                <w:sz w:val="20"/>
              </w:rPr>
              <w:t>Free tutorials 0</w:t>
            </w:r>
            <w:r w:rsidR="002C6568">
              <w:rPr>
                <w:rFonts w:ascii="Arial" w:hAnsi="Arial" w:cs="Arial"/>
                <w:iCs/>
                <w:sz w:val="20"/>
              </w:rPr>
              <w:t>n internet like</w:t>
            </w:r>
          </w:p>
          <w:p w:rsidR="0070607F" w:rsidRDefault="0070607F" w:rsidP="002C6568">
            <w:pPr>
              <w:rPr>
                <w:rFonts w:ascii="Arial" w:hAnsi="Arial" w:cs="Arial"/>
                <w:iCs/>
                <w:sz w:val="20"/>
              </w:rPr>
            </w:pPr>
            <w:hyperlink r:id="rId28" w:history="1">
              <w:r w:rsidRPr="0070607F">
                <w:rPr>
                  <w:rStyle w:val="Hyperlink"/>
                  <w:rFonts w:ascii="Arial" w:hAnsi="Arial" w:cs="Arial"/>
                  <w:iCs/>
                  <w:sz w:val="20"/>
                </w:rPr>
                <w:t>XML Basic</w:t>
              </w:r>
            </w:hyperlink>
          </w:p>
          <w:p w:rsidR="0070607F" w:rsidRDefault="0070607F" w:rsidP="002C6568">
            <w:pPr>
              <w:rPr>
                <w:rFonts w:ascii="Arial" w:hAnsi="Arial" w:cs="Arial"/>
                <w:iCs/>
                <w:sz w:val="20"/>
              </w:rPr>
            </w:pPr>
            <w:hyperlink r:id="rId29" w:history="1">
              <w:proofErr w:type="spellStart"/>
              <w:r w:rsidRPr="0070607F">
                <w:rPr>
                  <w:rStyle w:val="Hyperlink"/>
                  <w:rFonts w:ascii="Arial" w:hAnsi="Arial" w:cs="Arial"/>
                  <w:iCs/>
                  <w:sz w:val="20"/>
                </w:rPr>
                <w:t>xSLT</w:t>
              </w:r>
              <w:proofErr w:type="spellEnd"/>
              <w:r w:rsidRPr="0070607F">
                <w:rPr>
                  <w:rStyle w:val="Hyperlink"/>
                  <w:rFonts w:ascii="Arial" w:hAnsi="Arial" w:cs="Arial"/>
                  <w:iCs/>
                  <w:sz w:val="20"/>
                </w:rPr>
                <w:t xml:space="preserve"> Tutorial</w:t>
              </w:r>
            </w:hyperlink>
          </w:p>
          <w:p w:rsidR="0070607F" w:rsidRDefault="0070607F" w:rsidP="002C6568">
            <w:pPr>
              <w:rPr>
                <w:rFonts w:ascii="Arial" w:hAnsi="Arial" w:cs="Arial"/>
                <w:iCs/>
                <w:sz w:val="20"/>
              </w:rPr>
            </w:pPr>
            <w:hyperlink r:id="rId30" w:history="1">
              <w:proofErr w:type="spellStart"/>
              <w:r w:rsidRPr="0070607F">
                <w:rPr>
                  <w:rStyle w:val="Hyperlink"/>
                  <w:rFonts w:ascii="Arial" w:hAnsi="Arial" w:cs="Arial"/>
                  <w:iCs/>
                  <w:sz w:val="20"/>
                </w:rPr>
                <w:t>xPATH</w:t>
              </w:r>
              <w:proofErr w:type="spellEnd"/>
              <w:r w:rsidRPr="0070607F">
                <w:rPr>
                  <w:rStyle w:val="Hyperlink"/>
                  <w:rFonts w:ascii="Arial" w:hAnsi="Arial" w:cs="Arial"/>
                  <w:iCs/>
                  <w:sz w:val="20"/>
                </w:rPr>
                <w:t xml:space="preserve"> Tutorial</w:t>
              </w:r>
            </w:hyperlink>
          </w:p>
          <w:p w:rsidR="0070607F" w:rsidRDefault="0070607F" w:rsidP="002C6568">
            <w:pPr>
              <w:rPr>
                <w:rFonts w:ascii="Arial" w:hAnsi="Arial" w:cs="Arial"/>
                <w:iCs/>
                <w:sz w:val="20"/>
              </w:rPr>
            </w:pPr>
            <w:hyperlink r:id="rId31" w:history="1">
              <w:proofErr w:type="spellStart"/>
              <w:r w:rsidRPr="0070607F">
                <w:rPr>
                  <w:rStyle w:val="Hyperlink"/>
                  <w:rFonts w:ascii="Arial" w:hAnsi="Arial" w:cs="Arial"/>
                  <w:iCs/>
                  <w:sz w:val="20"/>
                </w:rPr>
                <w:t>xLINK</w:t>
              </w:r>
              <w:proofErr w:type="spellEnd"/>
              <w:r w:rsidRPr="0070607F">
                <w:rPr>
                  <w:rStyle w:val="Hyperlink"/>
                  <w:rFonts w:ascii="Arial" w:hAnsi="Arial" w:cs="Arial"/>
                  <w:iCs/>
                  <w:sz w:val="20"/>
                </w:rPr>
                <w:t xml:space="preserve"> Tutorial</w:t>
              </w:r>
            </w:hyperlink>
          </w:p>
          <w:p w:rsidR="0070607F" w:rsidRDefault="0070607F" w:rsidP="002C6568">
            <w:pPr>
              <w:rPr>
                <w:rFonts w:ascii="Arial" w:hAnsi="Arial" w:cs="Arial"/>
                <w:iCs/>
                <w:sz w:val="20"/>
              </w:rPr>
            </w:pPr>
            <w:hyperlink r:id="rId32" w:history="1">
              <w:proofErr w:type="spellStart"/>
              <w:r w:rsidRPr="0070607F">
                <w:rPr>
                  <w:rStyle w:val="Hyperlink"/>
                  <w:rFonts w:ascii="Arial" w:hAnsi="Arial" w:cs="Arial"/>
                  <w:iCs/>
                  <w:sz w:val="20"/>
                </w:rPr>
                <w:t>xPATH</w:t>
              </w:r>
              <w:proofErr w:type="spellEnd"/>
              <w:r w:rsidRPr="0070607F">
                <w:rPr>
                  <w:rStyle w:val="Hyperlink"/>
                  <w:rFonts w:ascii="Arial" w:hAnsi="Arial" w:cs="Arial"/>
                  <w:iCs/>
                  <w:sz w:val="20"/>
                </w:rPr>
                <w:t xml:space="preserve"> Tutorial</w:t>
              </w:r>
            </w:hyperlink>
          </w:p>
        </w:tc>
        <w:tc>
          <w:tcPr>
            <w:tcW w:w="1312" w:type="dxa"/>
          </w:tcPr>
          <w:p w:rsidR="002C6568" w:rsidRDefault="0070607F" w:rsidP="002C6568">
            <w:pPr>
              <w:rPr>
                <w:rFonts w:ascii="Arial" w:hAnsi="Arial" w:cs="Arial"/>
                <w:iCs/>
                <w:sz w:val="20"/>
              </w:rPr>
            </w:pPr>
            <w:r>
              <w:rPr>
                <w:rFonts w:ascii="Arial" w:hAnsi="Arial" w:cs="Arial"/>
                <w:iCs/>
                <w:sz w:val="20"/>
              </w:rPr>
              <w:t>20140325</w:t>
            </w:r>
          </w:p>
        </w:tc>
      </w:tr>
      <w:tr w:rsidR="0070607F" w:rsidRPr="002C6568" w:rsidTr="00676A12">
        <w:tc>
          <w:tcPr>
            <w:tcW w:w="2375" w:type="dxa"/>
          </w:tcPr>
          <w:p w:rsidR="0070607F" w:rsidRDefault="0070607F" w:rsidP="002C6568">
            <w:pPr>
              <w:rPr>
                <w:rFonts w:ascii="Arial" w:hAnsi="Arial" w:cs="Arial"/>
                <w:iCs/>
                <w:sz w:val="20"/>
              </w:rPr>
            </w:pPr>
            <w:proofErr w:type="spellStart"/>
            <w:r>
              <w:rPr>
                <w:rFonts w:ascii="Arial" w:hAnsi="Arial" w:cs="Arial"/>
                <w:iCs/>
                <w:sz w:val="20"/>
              </w:rPr>
              <w:t>xQUERY</w:t>
            </w:r>
            <w:proofErr w:type="spellEnd"/>
            <w:r>
              <w:rPr>
                <w:rFonts w:ascii="Arial" w:hAnsi="Arial" w:cs="Arial"/>
                <w:iCs/>
                <w:sz w:val="20"/>
              </w:rPr>
              <w:t xml:space="preserve"> 301</w:t>
            </w:r>
          </w:p>
        </w:tc>
        <w:tc>
          <w:tcPr>
            <w:tcW w:w="2375" w:type="dxa"/>
          </w:tcPr>
          <w:p w:rsidR="0070607F" w:rsidRPr="0070607F" w:rsidRDefault="0070607F" w:rsidP="002C6568">
            <w:pPr>
              <w:rPr>
                <w:rFonts w:ascii="Arial" w:hAnsi="Arial" w:cs="Arial"/>
                <w:b/>
                <w:iCs/>
                <w:sz w:val="20"/>
              </w:rPr>
            </w:pPr>
            <w:r w:rsidRPr="0070607F">
              <w:rPr>
                <w:rFonts w:ascii="Arial" w:hAnsi="Arial" w:cs="Arial"/>
                <w:b/>
                <w:iCs/>
                <w:sz w:val="20"/>
              </w:rPr>
              <w:t>Most important XML technology for EMC InfoArchive</w:t>
            </w:r>
          </w:p>
          <w:p w:rsidR="0070607F" w:rsidRPr="002C6568" w:rsidRDefault="0070607F" w:rsidP="002C6568">
            <w:pPr>
              <w:rPr>
                <w:rFonts w:ascii="Arial" w:hAnsi="Arial" w:cs="Arial"/>
                <w:iCs/>
                <w:sz w:val="20"/>
              </w:rPr>
            </w:pPr>
            <w:r w:rsidRPr="002C6568">
              <w:rPr>
                <w:rFonts w:ascii="Arial" w:hAnsi="Arial" w:cs="Arial"/>
                <w:iCs/>
                <w:sz w:val="20"/>
              </w:rPr>
              <w:t>Self-Study</w:t>
            </w:r>
            <w:r>
              <w:rPr>
                <w:rFonts w:ascii="Arial" w:hAnsi="Arial" w:cs="Arial"/>
                <w:iCs/>
                <w:sz w:val="20"/>
              </w:rPr>
              <w:t xml:space="preserve"> / refreshment</w:t>
            </w:r>
            <w:r w:rsidRPr="002C6568">
              <w:rPr>
                <w:rFonts w:ascii="Arial" w:hAnsi="Arial" w:cs="Arial"/>
                <w:iCs/>
                <w:sz w:val="20"/>
              </w:rPr>
              <w:t xml:space="preserve"> prior to attend</w:t>
            </w:r>
            <w:r>
              <w:rPr>
                <w:rFonts w:ascii="Arial" w:hAnsi="Arial" w:cs="Arial"/>
                <w:iCs/>
                <w:sz w:val="20"/>
              </w:rPr>
              <w:t xml:space="preserve"> the </w:t>
            </w:r>
            <w:r w:rsidR="009E151F">
              <w:rPr>
                <w:rFonts w:ascii="Arial" w:hAnsi="Arial" w:cs="Arial"/>
                <w:iCs/>
                <w:sz w:val="20"/>
              </w:rPr>
              <w:t xml:space="preserve">EMC InfoArchive </w:t>
            </w:r>
            <w:r>
              <w:rPr>
                <w:rFonts w:ascii="Arial" w:hAnsi="Arial" w:cs="Arial"/>
                <w:iCs/>
                <w:sz w:val="20"/>
              </w:rPr>
              <w:t>301 training</w:t>
            </w:r>
          </w:p>
        </w:tc>
        <w:tc>
          <w:tcPr>
            <w:tcW w:w="3438" w:type="dxa"/>
          </w:tcPr>
          <w:p w:rsidR="0070607F" w:rsidRDefault="00A475E9" w:rsidP="002C6568">
            <w:pPr>
              <w:rPr>
                <w:rFonts w:ascii="Arial" w:hAnsi="Arial" w:cs="Arial"/>
                <w:iCs/>
                <w:sz w:val="20"/>
              </w:rPr>
            </w:pPr>
            <w:r>
              <w:rPr>
                <w:rFonts w:ascii="Arial" w:hAnsi="Arial" w:cs="Arial"/>
                <w:iCs/>
                <w:sz w:val="20"/>
              </w:rPr>
              <w:t>Free tutorials on internet like</w:t>
            </w:r>
          </w:p>
          <w:p w:rsidR="00A475E9" w:rsidRDefault="00A475E9" w:rsidP="002C6568">
            <w:pPr>
              <w:rPr>
                <w:rFonts w:ascii="Arial" w:hAnsi="Arial" w:cs="Arial"/>
                <w:iCs/>
                <w:sz w:val="20"/>
              </w:rPr>
            </w:pPr>
            <w:hyperlink r:id="rId33" w:history="1">
              <w:proofErr w:type="spellStart"/>
              <w:r w:rsidRPr="00A475E9">
                <w:rPr>
                  <w:rStyle w:val="Hyperlink"/>
                  <w:rFonts w:ascii="Arial" w:hAnsi="Arial" w:cs="Arial"/>
                  <w:iCs/>
                  <w:sz w:val="20"/>
                </w:rPr>
                <w:t>xQUERY</w:t>
              </w:r>
              <w:proofErr w:type="spellEnd"/>
              <w:r w:rsidRPr="00A475E9">
                <w:rPr>
                  <w:rStyle w:val="Hyperlink"/>
                  <w:rFonts w:ascii="Arial" w:hAnsi="Arial" w:cs="Arial"/>
                  <w:iCs/>
                  <w:sz w:val="20"/>
                </w:rPr>
                <w:t xml:space="preserve"> Tutorial</w:t>
              </w:r>
            </w:hyperlink>
          </w:p>
        </w:tc>
        <w:tc>
          <w:tcPr>
            <w:tcW w:w="1312" w:type="dxa"/>
          </w:tcPr>
          <w:p w:rsidR="0070607F" w:rsidRDefault="00A475E9" w:rsidP="002C6568">
            <w:pPr>
              <w:rPr>
                <w:rFonts w:ascii="Arial" w:hAnsi="Arial" w:cs="Arial"/>
                <w:iCs/>
                <w:sz w:val="20"/>
              </w:rPr>
            </w:pPr>
            <w:r>
              <w:rPr>
                <w:rFonts w:ascii="Arial" w:hAnsi="Arial" w:cs="Arial"/>
                <w:iCs/>
                <w:sz w:val="20"/>
              </w:rPr>
              <w:t>20140325</w:t>
            </w:r>
          </w:p>
        </w:tc>
      </w:tr>
      <w:tr w:rsidR="00A475E9" w:rsidRPr="002C6568" w:rsidTr="00676A12">
        <w:tc>
          <w:tcPr>
            <w:tcW w:w="2375" w:type="dxa"/>
          </w:tcPr>
          <w:p w:rsidR="00A475E9" w:rsidRDefault="00A475E9" w:rsidP="002C6568">
            <w:pPr>
              <w:rPr>
                <w:rFonts w:ascii="Arial" w:hAnsi="Arial" w:cs="Arial"/>
                <w:iCs/>
                <w:sz w:val="20"/>
              </w:rPr>
            </w:pPr>
            <w:proofErr w:type="spellStart"/>
            <w:r>
              <w:rPr>
                <w:rFonts w:ascii="Arial" w:hAnsi="Arial" w:cs="Arial"/>
                <w:iCs/>
                <w:sz w:val="20"/>
              </w:rPr>
              <w:t>xFORMS</w:t>
            </w:r>
            <w:proofErr w:type="spellEnd"/>
            <w:r>
              <w:rPr>
                <w:rFonts w:ascii="Arial" w:hAnsi="Arial" w:cs="Arial"/>
                <w:iCs/>
                <w:sz w:val="20"/>
              </w:rPr>
              <w:t xml:space="preserve"> 201</w:t>
            </w:r>
          </w:p>
        </w:tc>
        <w:tc>
          <w:tcPr>
            <w:tcW w:w="2375" w:type="dxa"/>
          </w:tcPr>
          <w:p w:rsidR="00A475E9" w:rsidRPr="0070607F" w:rsidRDefault="00A475E9" w:rsidP="002C6568">
            <w:pPr>
              <w:rPr>
                <w:rFonts w:ascii="Arial" w:hAnsi="Arial" w:cs="Arial"/>
                <w:b/>
                <w:iCs/>
                <w:sz w:val="20"/>
              </w:rPr>
            </w:pPr>
            <w:r w:rsidRPr="002C6568">
              <w:rPr>
                <w:rFonts w:ascii="Arial" w:hAnsi="Arial" w:cs="Arial"/>
                <w:iCs/>
                <w:sz w:val="20"/>
              </w:rPr>
              <w:t>Self-Study</w:t>
            </w:r>
            <w:r>
              <w:rPr>
                <w:rFonts w:ascii="Arial" w:hAnsi="Arial" w:cs="Arial"/>
                <w:iCs/>
                <w:sz w:val="20"/>
              </w:rPr>
              <w:t xml:space="preserve"> / refreshment</w:t>
            </w:r>
            <w:r w:rsidRPr="002C6568">
              <w:rPr>
                <w:rFonts w:ascii="Arial" w:hAnsi="Arial" w:cs="Arial"/>
                <w:iCs/>
                <w:sz w:val="20"/>
              </w:rPr>
              <w:t xml:space="preserve"> prior to attend</w:t>
            </w:r>
            <w:r>
              <w:rPr>
                <w:rFonts w:ascii="Arial" w:hAnsi="Arial" w:cs="Arial"/>
                <w:iCs/>
                <w:sz w:val="20"/>
              </w:rPr>
              <w:t xml:space="preserve"> the </w:t>
            </w:r>
            <w:r w:rsidR="009E151F">
              <w:rPr>
                <w:rFonts w:ascii="Arial" w:hAnsi="Arial" w:cs="Arial"/>
                <w:iCs/>
                <w:sz w:val="20"/>
              </w:rPr>
              <w:t xml:space="preserve">EMC InfoArchive </w:t>
            </w:r>
            <w:r>
              <w:rPr>
                <w:rFonts w:ascii="Arial" w:hAnsi="Arial" w:cs="Arial"/>
                <w:iCs/>
                <w:sz w:val="20"/>
              </w:rPr>
              <w:t>301 training</w:t>
            </w:r>
          </w:p>
        </w:tc>
        <w:tc>
          <w:tcPr>
            <w:tcW w:w="3438" w:type="dxa"/>
          </w:tcPr>
          <w:p w:rsidR="00A475E9" w:rsidRDefault="009E151F" w:rsidP="002C6568">
            <w:pPr>
              <w:rPr>
                <w:rFonts w:ascii="Arial" w:hAnsi="Arial" w:cs="Arial"/>
                <w:iCs/>
                <w:sz w:val="20"/>
              </w:rPr>
            </w:pPr>
            <w:r>
              <w:rPr>
                <w:rFonts w:ascii="Arial" w:hAnsi="Arial" w:cs="Arial"/>
                <w:iCs/>
                <w:sz w:val="20"/>
              </w:rPr>
              <w:t>Free tutorials on internet like</w:t>
            </w:r>
          </w:p>
          <w:p w:rsidR="009E151F" w:rsidRDefault="009E151F" w:rsidP="002C6568">
            <w:pPr>
              <w:rPr>
                <w:rFonts w:ascii="Arial" w:hAnsi="Arial" w:cs="Arial"/>
                <w:iCs/>
                <w:sz w:val="20"/>
              </w:rPr>
            </w:pPr>
            <w:hyperlink r:id="rId34" w:history="1">
              <w:r w:rsidRPr="009E151F">
                <w:rPr>
                  <w:rStyle w:val="Hyperlink"/>
                  <w:rFonts w:ascii="Arial" w:hAnsi="Arial" w:cs="Arial"/>
                  <w:iCs/>
                  <w:sz w:val="20"/>
                </w:rPr>
                <w:t xml:space="preserve">Introduction to </w:t>
              </w:r>
              <w:proofErr w:type="spellStart"/>
              <w:r w:rsidRPr="009E151F">
                <w:rPr>
                  <w:rStyle w:val="Hyperlink"/>
                  <w:rFonts w:ascii="Arial" w:hAnsi="Arial" w:cs="Arial"/>
                  <w:iCs/>
                  <w:sz w:val="20"/>
                </w:rPr>
                <w:t>xFORMS</w:t>
              </w:r>
              <w:proofErr w:type="spellEnd"/>
            </w:hyperlink>
          </w:p>
        </w:tc>
        <w:tc>
          <w:tcPr>
            <w:tcW w:w="1312" w:type="dxa"/>
          </w:tcPr>
          <w:p w:rsidR="00A475E9" w:rsidRDefault="009E151F" w:rsidP="002C6568">
            <w:pPr>
              <w:rPr>
                <w:rFonts w:ascii="Arial" w:hAnsi="Arial" w:cs="Arial"/>
                <w:iCs/>
                <w:sz w:val="20"/>
              </w:rPr>
            </w:pPr>
            <w:r>
              <w:rPr>
                <w:rFonts w:ascii="Arial" w:hAnsi="Arial" w:cs="Arial"/>
                <w:iCs/>
                <w:sz w:val="20"/>
              </w:rPr>
              <w:t>20140325</w:t>
            </w:r>
          </w:p>
        </w:tc>
      </w:tr>
    </w:tbl>
    <w:p w:rsidR="009E151F" w:rsidRDefault="009E151F" w:rsidP="00B10316">
      <w:pPr>
        <w:rPr>
          <w:rFonts w:ascii="Arial" w:hAnsi="Arial" w:cs="Arial"/>
          <w:iCs/>
          <w:sz w:val="20"/>
        </w:rPr>
      </w:pPr>
    </w:p>
    <w:p w:rsidR="00B10316" w:rsidRPr="00B10316" w:rsidRDefault="00B10316" w:rsidP="00B10316">
      <w:pPr>
        <w:rPr>
          <w:rFonts w:ascii="Arial" w:hAnsi="Arial" w:cs="Arial"/>
          <w:iCs/>
          <w:sz w:val="20"/>
        </w:rPr>
      </w:pPr>
      <w:r>
        <w:rPr>
          <w:rFonts w:ascii="Arial" w:hAnsi="Arial" w:cs="Arial"/>
          <w:iCs/>
          <w:sz w:val="20"/>
        </w:rPr>
        <w:t>The targeted audience</w:t>
      </w:r>
      <w:r w:rsidR="009E151F">
        <w:rPr>
          <w:rFonts w:ascii="Arial" w:hAnsi="Arial" w:cs="Arial"/>
          <w:iCs/>
          <w:sz w:val="20"/>
        </w:rPr>
        <w:t xml:space="preserve"> </w:t>
      </w:r>
      <w:proofErr w:type="gramStart"/>
      <w:r w:rsidR="009E151F">
        <w:rPr>
          <w:rFonts w:ascii="Arial" w:hAnsi="Arial" w:cs="Arial"/>
          <w:iCs/>
          <w:sz w:val="20"/>
        </w:rPr>
        <w:t>will be informed</w:t>
      </w:r>
      <w:proofErr w:type="gramEnd"/>
      <w:r w:rsidR="009E151F">
        <w:rPr>
          <w:rFonts w:ascii="Arial" w:hAnsi="Arial" w:cs="Arial"/>
          <w:iCs/>
          <w:sz w:val="20"/>
        </w:rPr>
        <w:t xml:space="preserve"> with the invitation to attend the EMC InfoArchive 301 training to refresh / update their skills listed as prerequisite above.</w:t>
      </w:r>
    </w:p>
    <w:p w:rsidR="00CC2BD7" w:rsidRPr="00CF747F" w:rsidRDefault="00CC2BD7">
      <w:pPr>
        <w:pStyle w:val="Heading2"/>
        <w:rPr>
          <w:b w:val="0"/>
          <w:i w:val="0"/>
          <w:sz w:val="24"/>
          <w:szCs w:val="24"/>
        </w:rPr>
      </w:pPr>
      <w:bookmarkStart w:id="18" w:name="_Toc379967027"/>
      <w:r w:rsidRPr="00CF747F">
        <w:rPr>
          <w:rStyle w:val="Strong"/>
          <w:b/>
          <w:i w:val="0"/>
          <w:sz w:val="24"/>
          <w:szCs w:val="24"/>
        </w:rPr>
        <w:lastRenderedPageBreak/>
        <w:t>2.2 Development Approach</w:t>
      </w:r>
      <w:bookmarkEnd w:id="18"/>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discusses the approach used to develop the course curriculum and to ensure quality-training products. This description includes the methodology used to analyze training requirements in terms of performance objectives and to develop course objectives that ensure appropriate instruction for each target group. The topics or subjects on which the training must be conducted should be listed or identified.</w:t>
      </w:r>
      <w:r>
        <w:rPr>
          <w:rFonts w:ascii="Arial" w:hAnsi="Arial" w:cs="Arial"/>
          <w:i/>
          <w:iCs/>
          <w:color w:val="0000FF"/>
          <w:sz w:val="20"/>
        </w:rPr>
        <w:t>]</w:t>
      </w:r>
    </w:p>
    <w:p w:rsidR="00CC2BD7" w:rsidRPr="00CF747F" w:rsidRDefault="00E76F0A">
      <w:pPr>
        <w:pStyle w:val="Heading2"/>
        <w:rPr>
          <w:b w:val="0"/>
          <w:i w:val="0"/>
          <w:sz w:val="24"/>
          <w:szCs w:val="24"/>
        </w:rPr>
      </w:pPr>
      <w:bookmarkStart w:id="19" w:name="_Toc379967028"/>
      <w:bookmarkStart w:id="20" w:name="_GoBack"/>
      <w:bookmarkEnd w:id="20"/>
      <w:r>
        <w:rPr>
          <w:rStyle w:val="Strong"/>
          <w:b/>
          <w:i w:val="0"/>
          <w:sz w:val="24"/>
          <w:szCs w:val="24"/>
        </w:rPr>
        <w:t>2.3 Risks, Dependencies</w:t>
      </w:r>
      <w:r w:rsidR="00CC2BD7" w:rsidRPr="00CF747F">
        <w:rPr>
          <w:rStyle w:val="Strong"/>
          <w:b/>
          <w:i w:val="0"/>
          <w:sz w:val="24"/>
          <w:szCs w:val="24"/>
        </w:rPr>
        <w:t xml:space="preserve"> and Recommendations</w:t>
      </w:r>
      <w:bookmarkEnd w:id="19"/>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includes any current and foreseeable issues surrounding training. Recommendations for resolving each issue and constraints and limitations should also be listed. Review and update the Risk Management Plan with any new risk information uncovered during the development of this plan.</w:t>
      </w:r>
      <w:r>
        <w:rPr>
          <w:rFonts w:ascii="Arial" w:hAnsi="Arial" w:cs="Arial"/>
          <w:i/>
          <w:iCs/>
          <w:color w:val="0000FF"/>
          <w:sz w:val="20"/>
        </w:rPr>
        <w:t>]</w:t>
      </w:r>
    </w:p>
    <w:p w:rsidR="00EF38ED" w:rsidRDefault="00EF38ED">
      <w:pPr>
        <w:rPr>
          <w:rFonts w:ascii="Arial" w:hAnsi="Arial" w:cs="Arial"/>
          <w:iCs/>
          <w:sz w:val="20"/>
        </w:rPr>
      </w:pPr>
      <w:r>
        <w:rPr>
          <w:rFonts w:ascii="Arial" w:hAnsi="Arial" w:cs="Arial"/>
          <w:iCs/>
          <w:sz w:val="20"/>
        </w:rPr>
        <w:t>EMC InfoArc</w:t>
      </w:r>
      <w:r w:rsidR="00685873">
        <w:rPr>
          <w:rFonts w:ascii="Arial" w:hAnsi="Arial" w:cs="Arial"/>
          <w:iCs/>
          <w:sz w:val="20"/>
        </w:rPr>
        <w:t xml:space="preserve">hive 3.0 is an about </w:t>
      </w:r>
      <w:r>
        <w:rPr>
          <w:rFonts w:ascii="Arial" w:hAnsi="Arial" w:cs="Arial"/>
          <w:iCs/>
          <w:sz w:val="20"/>
        </w:rPr>
        <w:t>to be release</w:t>
      </w:r>
      <w:r w:rsidR="00685873">
        <w:rPr>
          <w:rFonts w:ascii="Arial" w:hAnsi="Arial" w:cs="Arial"/>
          <w:iCs/>
          <w:sz w:val="20"/>
        </w:rPr>
        <w:t>d</w:t>
      </w:r>
      <w:r>
        <w:rPr>
          <w:rFonts w:ascii="Arial" w:hAnsi="Arial" w:cs="Arial"/>
          <w:iCs/>
          <w:sz w:val="20"/>
        </w:rPr>
        <w:t xml:space="preserve"> product evolved from the EMC IIG PS framework. Only limited SE circle had been involved with the opportunities in previous couple of years with maximum of </w:t>
      </w:r>
      <w:proofErr w:type="gramStart"/>
      <w:r>
        <w:rPr>
          <w:rFonts w:ascii="Arial" w:hAnsi="Arial" w:cs="Arial"/>
          <w:iCs/>
          <w:sz w:val="20"/>
        </w:rPr>
        <w:t>201 knowledge</w:t>
      </w:r>
      <w:proofErr w:type="gramEnd"/>
      <w:r>
        <w:rPr>
          <w:rFonts w:ascii="Arial" w:hAnsi="Arial" w:cs="Arial"/>
          <w:iCs/>
          <w:sz w:val="20"/>
        </w:rPr>
        <w:t xml:space="preserve"> level. Following risks, dependencies and solution recommendation </w:t>
      </w:r>
      <w:proofErr w:type="gramStart"/>
      <w:r>
        <w:rPr>
          <w:rFonts w:ascii="Arial" w:hAnsi="Arial" w:cs="Arial"/>
          <w:iCs/>
          <w:sz w:val="20"/>
        </w:rPr>
        <w:t>are identified</w:t>
      </w:r>
      <w:proofErr w:type="gramEnd"/>
      <w:r>
        <w:rPr>
          <w:rFonts w:ascii="Arial" w:hAnsi="Arial" w:cs="Arial"/>
          <w:iCs/>
          <w:sz w:val="20"/>
        </w:rPr>
        <w:t>:</w:t>
      </w:r>
    </w:p>
    <w:tbl>
      <w:tblPr>
        <w:tblStyle w:val="TableGrid"/>
        <w:tblW w:w="0" w:type="auto"/>
        <w:tblLook w:val="04A0" w:firstRow="1" w:lastRow="0" w:firstColumn="1" w:lastColumn="0" w:noHBand="0" w:noVBand="1"/>
      </w:tblPr>
      <w:tblGrid>
        <w:gridCol w:w="1302"/>
        <w:gridCol w:w="1028"/>
        <w:gridCol w:w="2060"/>
        <w:gridCol w:w="2172"/>
        <w:gridCol w:w="1708"/>
        <w:gridCol w:w="1306"/>
      </w:tblGrid>
      <w:tr w:rsidR="00685873" w:rsidRPr="00EF38ED" w:rsidTr="00685873">
        <w:tc>
          <w:tcPr>
            <w:tcW w:w="1387" w:type="dxa"/>
          </w:tcPr>
          <w:p w:rsidR="00685873" w:rsidRPr="00EF38ED" w:rsidRDefault="00685873" w:rsidP="00EF38ED">
            <w:pPr>
              <w:jc w:val="center"/>
              <w:rPr>
                <w:rFonts w:ascii="Arial" w:hAnsi="Arial" w:cs="Arial"/>
                <w:b/>
                <w:iCs/>
                <w:sz w:val="20"/>
              </w:rPr>
            </w:pPr>
            <w:r w:rsidRPr="00EF38ED">
              <w:rPr>
                <w:rFonts w:ascii="Arial" w:hAnsi="Arial" w:cs="Arial"/>
                <w:b/>
                <w:iCs/>
                <w:sz w:val="20"/>
              </w:rPr>
              <w:t>RISK</w:t>
            </w:r>
          </w:p>
        </w:tc>
        <w:tc>
          <w:tcPr>
            <w:tcW w:w="861" w:type="dxa"/>
          </w:tcPr>
          <w:p w:rsidR="00685873" w:rsidRPr="00EF38ED" w:rsidRDefault="00685873" w:rsidP="00EF38ED">
            <w:pPr>
              <w:jc w:val="center"/>
              <w:rPr>
                <w:rFonts w:ascii="Arial" w:hAnsi="Arial" w:cs="Arial"/>
                <w:b/>
                <w:iCs/>
                <w:sz w:val="20"/>
              </w:rPr>
            </w:pPr>
            <w:r w:rsidRPr="00EF38ED">
              <w:rPr>
                <w:rFonts w:ascii="Arial" w:hAnsi="Arial" w:cs="Arial"/>
                <w:b/>
                <w:iCs/>
                <w:sz w:val="20"/>
              </w:rPr>
              <w:t>LEVEL</w:t>
            </w:r>
          </w:p>
        </w:tc>
        <w:tc>
          <w:tcPr>
            <w:tcW w:w="2327" w:type="dxa"/>
          </w:tcPr>
          <w:p w:rsidR="00685873" w:rsidRPr="00EF38ED" w:rsidRDefault="00685873" w:rsidP="00EF38ED">
            <w:pPr>
              <w:jc w:val="center"/>
              <w:rPr>
                <w:rFonts w:ascii="Arial" w:hAnsi="Arial" w:cs="Arial"/>
                <w:b/>
                <w:iCs/>
                <w:sz w:val="20"/>
              </w:rPr>
            </w:pPr>
            <w:r w:rsidRPr="00EF38ED">
              <w:rPr>
                <w:rFonts w:ascii="Arial" w:hAnsi="Arial" w:cs="Arial"/>
                <w:b/>
                <w:iCs/>
                <w:sz w:val="20"/>
              </w:rPr>
              <w:t>DEPENDENCIES</w:t>
            </w:r>
          </w:p>
        </w:tc>
        <w:tc>
          <w:tcPr>
            <w:tcW w:w="2172" w:type="dxa"/>
          </w:tcPr>
          <w:p w:rsidR="00685873" w:rsidRPr="00EF38ED" w:rsidRDefault="00685873" w:rsidP="00EF38ED">
            <w:pPr>
              <w:jc w:val="center"/>
              <w:rPr>
                <w:rFonts w:ascii="Arial" w:hAnsi="Arial" w:cs="Arial"/>
                <w:b/>
                <w:iCs/>
                <w:sz w:val="20"/>
              </w:rPr>
            </w:pPr>
            <w:r w:rsidRPr="00EF38ED">
              <w:rPr>
                <w:rFonts w:ascii="Arial" w:hAnsi="Arial" w:cs="Arial"/>
                <w:b/>
                <w:iCs/>
                <w:sz w:val="20"/>
              </w:rPr>
              <w:t>SOLUTON RECOMMENDATION</w:t>
            </w:r>
          </w:p>
        </w:tc>
        <w:tc>
          <w:tcPr>
            <w:tcW w:w="1766" w:type="dxa"/>
          </w:tcPr>
          <w:p w:rsidR="00685873" w:rsidRPr="00EF38ED" w:rsidRDefault="00685873" w:rsidP="00EF38ED">
            <w:pPr>
              <w:jc w:val="center"/>
              <w:rPr>
                <w:rFonts w:ascii="Arial" w:hAnsi="Arial" w:cs="Arial"/>
                <w:b/>
                <w:iCs/>
                <w:sz w:val="20"/>
              </w:rPr>
            </w:pPr>
            <w:r w:rsidRPr="00EF38ED">
              <w:rPr>
                <w:rFonts w:ascii="Arial" w:hAnsi="Arial" w:cs="Arial"/>
                <w:b/>
                <w:iCs/>
                <w:sz w:val="20"/>
              </w:rPr>
              <w:t>RESPONSIBLE</w:t>
            </w:r>
          </w:p>
        </w:tc>
        <w:tc>
          <w:tcPr>
            <w:tcW w:w="1063" w:type="dxa"/>
          </w:tcPr>
          <w:p w:rsidR="00685873" w:rsidRPr="00EF38ED" w:rsidRDefault="00685873" w:rsidP="00EF38ED">
            <w:pPr>
              <w:jc w:val="center"/>
              <w:rPr>
                <w:rFonts w:ascii="Arial" w:hAnsi="Arial" w:cs="Arial"/>
                <w:b/>
                <w:iCs/>
                <w:sz w:val="20"/>
              </w:rPr>
            </w:pPr>
            <w:r>
              <w:rPr>
                <w:rFonts w:ascii="Arial" w:hAnsi="Arial" w:cs="Arial"/>
                <w:b/>
                <w:iCs/>
                <w:sz w:val="20"/>
              </w:rPr>
              <w:t>STATUS</w:t>
            </w:r>
          </w:p>
        </w:tc>
      </w:tr>
      <w:tr w:rsidR="00685873" w:rsidTr="00685873">
        <w:tc>
          <w:tcPr>
            <w:tcW w:w="1387" w:type="dxa"/>
          </w:tcPr>
          <w:p w:rsidR="00685873" w:rsidRDefault="00685873">
            <w:pPr>
              <w:rPr>
                <w:rFonts w:ascii="Arial" w:hAnsi="Arial" w:cs="Arial"/>
                <w:iCs/>
                <w:sz w:val="20"/>
              </w:rPr>
            </w:pPr>
            <w:r>
              <w:rPr>
                <w:rFonts w:ascii="Arial" w:hAnsi="Arial" w:cs="Arial"/>
                <w:iCs/>
                <w:sz w:val="20"/>
              </w:rPr>
              <w:t>Training Material</w:t>
            </w:r>
          </w:p>
        </w:tc>
        <w:tc>
          <w:tcPr>
            <w:tcW w:w="861" w:type="dxa"/>
          </w:tcPr>
          <w:p w:rsidR="00685873" w:rsidRDefault="00DB3705">
            <w:pPr>
              <w:rPr>
                <w:rFonts w:ascii="Arial" w:hAnsi="Arial" w:cs="Arial"/>
                <w:iCs/>
                <w:sz w:val="20"/>
              </w:rPr>
            </w:pPr>
            <w:r>
              <w:rPr>
                <w:rFonts w:ascii="Arial" w:hAnsi="Arial" w:cs="Arial"/>
                <w:iCs/>
                <w:sz w:val="20"/>
              </w:rPr>
              <w:t>MEDIUM</w:t>
            </w:r>
          </w:p>
        </w:tc>
        <w:tc>
          <w:tcPr>
            <w:tcW w:w="2327" w:type="dxa"/>
          </w:tcPr>
          <w:p w:rsidR="00685873" w:rsidRDefault="00685873">
            <w:pPr>
              <w:rPr>
                <w:rFonts w:ascii="Arial" w:hAnsi="Arial" w:cs="Arial"/>
                <w:iCs/>
                <w:sz w:val="20"/>
              </w:rPr>
            </w:pPr>
            <w:r>
              <w:rPr>
                <w:rFonts w:ascii="Arial" w:hAnsi="Arial" w:cs="Arial"/>
                <w:iCs/>
                <w:sz w:val="20"/>
              </w:rPr>
              <w:t>EMC Training Department should be releasing the customer oriented beta documentation on 20140228</w:t>
            </w:r>
          </w:p>
        </w:tc>
        <w:tc>
          <w:tcPr>
            <w:tcW w:w="2172" w:type="dxa"/>
          </w:tcPr>
          <w:p w:rsidR="00685873" w:rsidRDefault="00685873">
            <w:pPr>
              <w:rPr>
                <w:rFonts w:ascii="Arial" w:hAnsi="Arial" w:cs="Arial"/>
                <w:iCs/>
                <w:sz w:val="20"/>
              </w:rPr>
            </w:pPr>
            <w:r>
              <w:rPr>
                <w:rFonts w:ascii="Arial" w:hAnsi="Arial" w:cs="Arial"/>
                <w:iCs/>
                <w:sz w:val="20"/>
              </w:rPr>
              <w:t>Share the documentation work in progress with TFE team</w:t>
            </w:r>
          </w:p>
        </w:tc>
        <w:tc>
          <w:tcPr>
            <w:tcW w:w="1766" w:type="dxa"/>
          </w:tcPr>
          <w:p w:rsidR="00685873" w:rsidRDefault="00685873">
            <w:pPr>
              <w:rPr>
                <w:rFonts w:ascii="Arial" w:hAnsi="Arial" w:cs="Arial"/>
                <w:iCs/>
                <w:sz w:val="20"/>
              </w:rPr>
            </w:pPr>
            <w:r w:rsidRPr="00685873">
              <w:rPr>
                <w:rFonts w:ascii="Arial" w:hAnsi="Arial" w:cs="Arial"/>
                <w:b/>
                <w:iCs/>
                <w:sz w:val="20"/>
              </w:rPr>
              <w:t>Training</w:t>
            </w:r>
            <w:r>
              <w:rPr>
                <w:rFonts w:ascii="Arial" w:hAnsi="Arial" w:cs="Arial"/>
                <w:iCs/>
                <w:sz w:val="20"/>
              </w:rPr>
              <w:t xml:space="preserve">: Christopher </w:t>
            </w:r>
            <w:proofErr w:type="spellStart"/>
            <w:r>
              <w:rPr>
                <w:rFonts w:ascii="Arial" w:hAnsi="Arial" w:cs="Arial"/>
                <w:iCs/>
                <w:sz w:val="20"/>
              </w:rPr>
              <w:t>Lupone</w:t>
            </w:r>
            <w:proofErr w:type="spellEnd"/>
          </w:p>
          <w:p w:rsidR="00685873" w:rsidRDefault="00685873">
            <w:pPr>
              <w:rPr>
                <w:rFonts w:ascii="Arial" w:hAnsi="Arial" w:cs="Arial"/>
                <w:iCs/>
                <w:sz w:val="20"/>
              </w:rPr>
            </w:pPr>
            <w:r w:rsidRPr="00685873">
              <w:rPr>
                <w:rFonts w:ascii="Arial" w:hAnsi="Arial" w:cs="Arial"/>
                <w:b/>
                <w:iCs/>
                <w:sz w:val="20"/>
              </w:rPr>
              <w:t>TFE</w:t>
            </w:r>
            <w:r>
              <w:rPr>
                <w:rFonts w:ascii="Arial" w:hAnsi="Arial" w:cs="Arial"/>
                <w:iCs/>
                <w:sz w:val="20"/>
              </w:rPr>
              <w:t xml:space="preserve">: Goran </w:t>
            </w:r>
            <w:proofErr w:type="spellStart"/>
            <w:r>
              <w:rPr>
                <w:rFonts w:ascii="Arial" w:hAnsi="Arial" w:cs="Arial"/>
                <w:iCs/>
                <w:sz w:val="20"/>
              </w:rPr>
              <w:t>Stepic</w:t>
            </w:r>
            <w:proofErr w:type="spellEnd"/>
          </w:p>
        </w:tc>
        <w:tc>
          <w:tcPr>
            <w:tcW w:w="1063" w:type="dxa"/>
          </w:tcPr>
          <w:p w:rsidR="00685873" w:rsidRPr="00DB3705" w:rsidRDefault="00DB3705">
            <w:pPr>
              <w:rPr>
                <w:rFonts w:ascii="Arial" w:hAnsi="Arial" w:cs="Arial"/>
                <w:iCs/>
                <w:sz w:val="20"/>
              </w:rPr>
            </w:pPr>
            <w:r w:rsidRPr="00DB3705">
              <w:rPr>
                <w:rFonts w:ascii="Arial" w:hAnsi="Arial" w:cs="Arial"/>
                <w:iCs/>
                <w:sz w:val="20"/>
              </w:rPr>
              <w:t>STARTED</w:t>
            </w:r>
          </w:p>
        </w:tc>
      </w:tr>
      <w:tr w:rsidR="00685873" w:rsidTr="00685873">
        <w:tc>
          <w:tcPr>
            <w:tcW w:w="1387" w:type="dxa"/>
          </w:tcPr>
          <w:p w:rsidR="00685873" w:rsidRDefault="00DB3705">
            <w:pPr>
              <w:rPr>
                <w:rFonts w:ascii="Arial" w:hAnsi="Arial" w:cs="Arial"/>
                <w:iCs/>
                <w:sz w:val="20"/>
              </w:rPr>
            </w:pPr>
            <w:r>
              <w:rPr>
                <w:rFonts w:ascii="Arial" w:hAnsi="Arial" w:cs="Arial"/>
                <w:iCs/>
                <w:sz w:val="20"/>
              </w:rPr>
              <w:t>EMC InfoArchive Pre-GA Knowledge Level</w:t>
            </w:r>
          </w:p>
        </w:tc>
        <w:tc>
          <w:tcPr>
            <w:tcW w:w="861" w:type="dxa"/>
          </w:tcPr>
          <w:p w:rsidR="00685873" w:rsidRDefault="00DB3705">
            <w:pPr>
              <w:rPr>
                <w:rFonts w:ascii="Arial" w:hAnsi="Arial" w:cs="Arial"/>
                <w:iCs/>
                <w:sz w:val="20"/>
              </w:rPr>
            </w:pPr>
            <w:r>
              <w:rPr>
                <w:rFonts w:ascii="Arial" w:hAnsi="Arial" w:cs="Arial"/>
                <w:iCs/>
                <w:sz w:val="20"/>
              </w:rPr>
              <w:t>HIGH</w:t>
            </w:r>
          </w:p>
        </w:tc>
        <w:tc>
          <w:tcPr>
            <w:tcW w:w="2327" w:type="dxa"/>
          </w:tcPr>
          <w:p w:rsidR="00685873" w:rsidRDefault="00DB3705">
            <w:pPr>
              <w:rPr>
                <w:rFonts w:ascii="Arial" w:hAnsi="Arial" w:cs="Arial"/>
                <w:iCs/>
                <w:sz w:val="20"/>
              </w:rPr>
            </w:pPr>
            <w:r>
              <w:rPr>
                <w:rFonts w:ascii="Arial" w:hAnsi="Arial" w:cs="Arial"/>
                <w:iCs/>
                <w:sz w:val="20"/>
              </w:rPr>
              <w:t xml:space="preserve">Currently Stephane </w:t>
            </w:r>
            <w:proofErr w:type="spellStart"/>
            <w:r>
              <w:rPr>
                <w:rFonts w:ascii="Arial" w:hAnsi="Arial" w:cs="Arial"/>
                <w:iCs/>
                <w:sz w:val="20"/>
              </w:rPr>
              <w:t>Canipel</w:t>
            </w:r>
            <w:proofErr w:type="spellEnd"/>
            <w:r>
              <w:rPr>
                <w:rFonts w:ascii="Arial" w:hAnsi="Arial" w:cs="Arial"/>
                <w:iCs/>
                <w:sz w:val="20"/>
              </w:rPr>
              <w:t xml:space="preserve"> is the only one 301 skilled person but is due to his involvement as solution architect not available for any knowledge transfer prior to planned GA on 2010314</w:t>
            </w:r>
          </w:p>
        </w:tc>
        <w:tc>
          <w:tcPr>
            <w:tcW w:w="2172" w:type="dxa"/>
          </w:tcPr>
          <w:p w:rsidR="00685873" w:rsidRDefault="00DB3705">
            <w:pPr>
              <w:rPr>
                <w:rFonts w:ascii="Arial" w:hAnsi="Arial" w:cs="Arial"/>
                <w:iCs/>
                <w:sz w:val="20"/>
              </w:rPr>
            </w:pPr>
            <w:proofErr w:type="spellStart"/>
            <w:r>
              <w:rPr>
                <w:rFonts w:ascii="Arial" w:hAnsi="Arial" w:cs="Arial"/>
                <w:iCs/>
                <w:sz w:val="20"/>
              </w:rPr>
              <w:t>Self study</w:t>
            </w:r>
            <w:proofErr w:type="spellEnd"/>
            <w:r>
              <w:rPr>
                <w:rFonts w:ascii="Arial" w:hAnsi="Arial" w:cs="Arial"/>
                <w:iCs/>
                <w:sz w:val="20"/>
              </w:rPr>
              <w:t xml:space="preserve"> existing PS EAS 2.2 training material</w:t>
            </w:r>
          </w:p>
          <w:p w:rsidR="00DB3705" w:rsidRDefault="00DB3705">
            <w:pPr>
              <w:rPr>
                <w:rFonts w:ascii="Arial" w:hAnsi="Arial" w:cs="Arial"/>
                <w:iCs/>
                <w:sz w:val="20"/>
              </w:rPr>
            </w:pPr>
            <w:r>
              <w:rPr>
                <w:rFonts w:ascii="Arial" w:hAnsi="Arial" w:cs="Arial"/>
                <w:iCs/>
                <w:sz w:val="20"/>
              </w:rPr>
              <w:t xml:space="preserve">Involving </w:t>
            </w:r>
            <w:proofErr w:type="spellStart"/>
            <w:r>
              <w:rPr>
                <w:rFonts w:ascii="Arial" w:hAnsi="Arial" w:cs="Arial"/>
                <w:iCs/>
                <w:sz w:val="20"/>
              </w:rPr>
              <w:t>leason</w:t>
            </w:r>
            <w:proofErr w:type="spellEnd"/>
            <w:r>
              <w:rPr>
                <w:rFonts w:ascii="Arial" w:hAnsi="Arial" w:cs="Arial"/>
                <w:iCs/>
                <w:sz w:val="20"/>
              </w:rPr>
              <w:t xml:space="preserve"> learne</w:t>
            </w:r>
            <w:r w:rsidR="00C94932">
              <w:rPr>
                <w:rFonts w:ascii="Arial" w:hAnsi="Arial" w:cs="Arial"/>
                <w:iCs/>
                <w:sz w:val="20"/>
              </w:rPr>
              <w:t>d and self-learning</w:t>
            </w:r>
            <w:r>
              <w:rPr>
                <w:rFonts w:ascii="Arial" w:hAnsi="Arial" w:cs="Arial"/>
                <w:iCs/>
                <w:sz w:val="20"/>
              </w:rPr>
              <w:t xml:space="preserve"> experience from resources from parallel project </w:t>
            </w:r>
            <w:proofErr w:type="spellStart"/>
            <w:r>
              <w:rPr>
                <w:rFonts w:ascii="Arial" w:hAnsi="Arial" w:cs="Arial"/>
                <w:iCs/>
                <w:sz w:val="20"/>
              </w:rPr>
              <w:t>EMC</w:t>
            </w:r>
            <w:r w:rsidR="00C94932">
              <w:rPr>
                <w:rFonts w:ascii="Arial" w:hAnsi="Arial" w:cs="Arial"/>
                <w:iCs/>
                <w:sz w:val="20"/>
              </w:rPr>
              <w:t>World</w:t>
            </w:r>
            <w:proofErr w:type="spellEnd"/>
            <w:r w:rsidR="00C94932">
              <w:rPr>
                <w:rFonts w:ascii="Arial" w:hAnsi="Arial" w:cs="Arial"/>
                <w:iCs/>
                <w:sz w:val="20"/>
              </w:rPr>
              <w:t xml:space="preserve"> 2014 EMC InfoArchive Labs Harsh </w:t>
            </w:r>
            <w:proofErr w:type="spellStart"/>
            <w:r w:rsidR="00C94932">
              <w:rPr>
                <w:rFonts w:ascii="Arial" w:hAnsi="Arial" w:cs="Arial"/>
                <w:iCs/>
                <w:sz w:val="20"/>
              </w:rPr>
              <w:t>Hatekar</w:t>
            </w:r>
            <w:proofErr w:type="spellEnd"/>
            <w:r w:rsidR="00C94932">
              <w:rPr>
                <w:rFonts w:ascii="Arial" w:hAnsi="Arial" w:cs="Arial"/>
                <w:iCs/>
                <w:sz w:val="20"/>
              </w:rPr>
              <w:t xml:space="preserve"> and Howard </w:t>
            </w:r>
            <w:proofErr w:type="spellStart"/>
            <w:r w:rsidR="00C94932">
              <w:rPr>
                <w:rFonts w:ascii="Arial" w:hAnsi="Arial" w:cs="Arial"/>
                <w:iCs/>
                <w:sz w:val="20"/>
              </w:rPr>
              <w:t>Boblett</w:t>
            </w:r>
            <w:proofErr w:type="spellEnd"/>
          </w:p>
        </w:tc>
        <w:tc>
          <w:tcPr>
            <w:tcW w:w="1766" w:type="dxa"/>
          </w:tcPr>
          <w:p w:rsidR="00685873" w:rsidRDefault="00DB3705">
            <w:pPr>
              <w:rPr>
                <w:rFonts w:ascii="Arial" w:hAnsi="Arial" w:cs="Arial"/>
                <w:iCs/>
                <w:sz w:val="20"/>
              </w:rPr>
            </w:pPr>
            <w:r>
              <w:rPr>
                <w:rFonts w:ascii="Arial" w:hAnsi="Arial" w:cs="Arial"/>
                <w:iCs/>
                <w:sz w:val="20"/>
              </w:rPr>
              <w:t xml:space="preserve">Goran </w:t>
            </w:r>
            <w:proofErr w:type="spellStart"/>
            <w:r>
              <w:rPr>
                <w:rFonts w:ascii="Arial" w:hAnsi="Arial" w:cs="Arial"/>
                <w:iCs/>
                <w:sz w:val="20"/>
              </w:rPr>
              <w:t>Stepic</w:t>
            </w:r>
            <w:proofErr w:type="spellEnd"/>
          </w:p>
        </w:tc>
        <w:tc>
          <w:tcPr>
            <w:tcW w:w="1063" w:type="dxa"/>
          </w:tcPr>
          <w:p w:rsidR="00685873" w:rsidRDefault="00DB3705">
            <w:pPr>
              <w:rPr>
                <w:rFonts w:ascii="Arial" w:hAnsi="Arial" w:cs="Arial"/>
                <w:iCs/>
                <w:sz w:val="20"/>
              </w:rPr>
            </w:pPr>
            <w:r>
              <w:rPr>
                <w:rFonts w:ascii="Arial" w:hAnsi="Arial" w:cs="Arial"/>
                <w:iCs/>
                <w:sz w:val="20"/>
              </w:rPr>
              <w:t>STARTED</w:t>
            </w:r>
          </w:p>
        </w:tc>
      </w:tr>
      <w:tr w:rsidR="00685873" w:rsidTr="00685873">
        <w:tc>
          <w:tcPr>
            <w:tcW w:w="1387" w:type="dxa"/>
          </w:tcPr>
          <w:p w:rsidR="00685873" w:rsidRDefault="00C94932">
            <w:pPr>
              <w:rPr>
                <w:rFonts w:ascii="Arial" w:hAnsi="Arial" w:cs="Arial"/>
                <w:iCs/>
                <w:sz w:val="20"/>
              </w:rPr>
            </w:pPr>
            <w:r>
              <w:rPr>
                <w:rFonts w:ascii="Arial" w:hAnsi="Arial" w:cs="Arial"/>
                <w:iCs/>
                <w:sz w:val="20"/>
              </w:rPr>
              <w:t>GA Code Freeze</w:t>
            </w:r>
          </w:p>
        </w:tc>
        <w:tc>
          <w:tcPr>
            <w:tcW w:w="861" w:type="dxa"/>
          </w:tcPr>
          <w:p w:rsidR="00685873" w:rsidRDefault="00C94932">
            <w:pPr>
              <w:rPr>
                <w:rFonts w:ascii="Arial" w:hAnsi="Arial" w:cs="Arial"/>
                <w:iCs/>
                <w:sz w:val="20"/>
              </w:rPr>
            </w:pPr>
            <w:r>
              <w:rPr>
                <w:rFonts w:ascii="Arial" w:hAnsi="Arial" w:cs="Arial"/>
                <w:iCs/>
                <w:sz w:val="20"/>
              </w:rPr>
              <w:t>LOW</w:t>
            </w:r>
          </w:p>
        </w:tc>
        <w:tc>
          <w:tcPr>
            <w:tcW w:w="2327" w:type="dxa"/>
          </w:tcPr>
          <w:p w:rsidR="00685873" w:rsidRDefault="00C94932">
            <w:pPr>
              <w:rPr>
                <w:rFonts w:ascii="Arial" w:hAnsi="Arial" w:cs="Arial"/>
                <w:iCs/>
                <w:sz w:val="20"/>
              </w:rPr>
            </w:pPr>
            <w:r>
              <w:rPr>
                <w:rFonts w:ascii="Arial" w:hAnsi="Arial" w:cs="Arial"/>
                <w:iCs/>
                <w:sz w:val="20"/>
              </w:rPr>
              <w:t>GA code freeze is planned for 20140228</w:t>
            </w:r>
          </w:p>
        </w:tc>
        <w:tc>
          <w:tcPr>
            <w:tcW w:w="2172" w:type="dxa"/>
          </w:tcPr>
          <w:p w:rsidR="00685873" w:rsidRDefault="00C94932">
            <w:pPr>
              <w:rPr>
                <w:rFonts w:ascii="Arial" w:hAnsi="Arial" w:cs="Arial"/>
                <w:iCs/>
                <w:sz w:val="20"/>
              </w:rPr>
            </w:pPr>
            <w:r>
              <w:rPr>
                <w:rFonts w:ascii="Arial" w:hAnsi="Arial" w:cs="Arial"/>
                <w:iCs/>
                <w:sz w:val="20"/>
              </w:rPr>
              <w:t>In case of any unexpected delays, continue work with latest stable Pre-GA build</w:t>
            </w:r>
          </w:p>
        </w:tc>
        <w:tc>
          <w:tcPr>
            <w:tcW w:w="1766" w:type="dxa"/>
          </w:tcPr>
          <w:p w:rsidR="00685873" w:rsidRDefault="00C94932">
            <w:pPr>
              <w:rPr>
                <w:rFonts w:ascii="Arial" w:hAnsi="Arial" w:cs="Arial"/>
                <w:iCs/>
                <w:sz w:val="20"/>
              </w:rPr>
            </w:pPr>
            <w:r>
              <w:rPr>
                <w:rFonts w:ascii="Arial" w:hAnsi="Arial" w:cs="Arial"/>
                <w:iCs/>
                <w:sz w:val="20"/>
              </w:rPr>
              <w:t xml:space="preserve">Goran </w:t>
            </w:r>
            <w:proofErr w:type="spellStart"/>
            <w:r>
              <w:rPr>
                <w:rFonts w:ascii="Arial" w:hAnsi="Arial" w:cs="Arial"/>
                <w:iCs/>
                <w:sz w:val="20"/>
              </w:rPr>
              <w:t>Stepic</w:t>
            </w:r>
            <w:proofErr w:type="spellEnd"/>
          </w:p>
        </w:tc>
        <w:tc>
          <w:tcPr>
            <w:tcW w:w="1063" w:type="dxa"/>
          </w:tcPr>
          <w:p w:rsidR="00685873" w:rsidRDefault="00C94932">
            <w:pPr>
              <w:rPr>
                <w:rFonts w:ascii="Arial" w:hAnsi="Arial" w:cs="Arial"/>
                <w:iCs/>
                <w:sz w:val="20"/>
              </w:rPr>
            </w:pPr>
            <w:r>
              <w:rPr>
                <w:rFonts w:ascii="Arial" w:hAnsi="Arial" w:cs="Arial"/>
                <w:iCs/>
                <w:sz w:val="20"/>
              </w:rPr>
              <w:t>STARTED</w:t>
            </w:r>
          </w:p>
        </w:tc>
      </w:tr>
      <w:tr w:rsidR="00C94932" w:rsidTr="00685873">
        <w:tc>
          <w:tcPr>
            <w:tcW w:w="1387" w:type="dxa"/>
          </w:tcPr>
          <w:p w:rsidR="00C94932" w:rsidRDefault="00C94932">
            <w:pPr>
              <w:rPr>
                <w:rFonts w:ascii="Arial" w:hAnsi="Arial" w:cs="Arial"/>
                <w:iCs/>
                <w:sz w:val="20"/>
              </w:rPr>
            </w:pPr>
            <w:r>
              <w:rPr>
                <w:rFonts w:ascii="Arial" w:hAnsi="Arial" w:cs="Arial"/>
                <w:iCs/>
                <w:sz w:val="20"/>
              </w:rPr>
              <w:t>301 Training Delivery Lead</w:t>
            </w:r>
          </w:p>
        </w:tc>
        <w:tc>
          <w:tcPr>
            <w:tcW w:w="861" w:type="dxa"/>
          </w:tcPr>
          <w:p w:rsidR="00C94932" w:rsidRDefault="00C94932">
            <w:pPr>
              <w:rPr>
                <w:rFonts w:ascii="Arial" w:hAnsi="Arial" w:cs="Arial"/>
                <w:iCs/>
                <w:sz w:val="20"/>
              </w:rPr>
            </w:pPr>
            <w:r>
              <w:rPr>
                <w:rFonts w:ascii="Arial" w:hAnsi="Arial" w:cs="Arial"/>
                <w:iCs/>
                <w:sz w:val="20"/>
              </w:rPr>
              <w:t>LOW</w:t>
            </w:r>
          </w:p>
        </w:tc>
        <w:tc>
          <w:tcPr>
            <w:tcW w:w="2327" w:type="dxa"/>
          </w:tcPr>
          <w:p w:rsidR="00C94932" w:rsidRDefault="00C94932">
            <w:pPr>
              <w:rPr>
                <w:rFonts w:ascii="Arial" w:hAnsi="Arial" w:cs="Arial"/>
                <w:iCs/>
                <w:sz w:val="20"/>
              </w:rPr>
            </w:pPr>
            <w:r>
              <w:rPr>
                <w:rFonts w:ascii="Arial" w:hAnsi="Arial" w:cs="Arial"/>
                <w:iCs/>
                <w:sz w:val="20"/>
              </w:rPr>
              <w:t xml:space="preserve">Stephane </w:t>
            </w:r>
            <w:proofErr w:type="spellStart"/>
            <w:r>
              <w:rPr>
                <w:rFonts w:ascii="Arial" w:hAnsi="Arial" w:cs="Arial"/>
                <w:iCs/>
                <w:sz w:val="20"/>
              </w:rPr>
              <w:t>Canipel</w:t>
            </w:r>
            <w:proofErr w:type="spellEnd"/>
            <w:r>
              <w:rPr>
                <w:rFonts w:ascii="Arial" w:hAnsi="Arial" w:cs="Arial"/>
                <w:iCs/>
                <w:sz w:val="20"/>
              </w:rPr>
              <w:t xml:space="preserve"> availability</w:t>
            </w:r>
          </w:p>
        </w:tc>
        <w:tc>
          <w:tcPr>
            <w:tcW w:w="2172" w:type="dxa"/>
          </w:tcPr>
          <w:p w:rsidR="00C94932" w:rsidRDefault="00C94932">
            <w:pPr>
              <w:rPr>
                <w:rFonts w:ascii="Arial" w:hAnsi="Arial" w:cs="Arial"/>
                <w:iCs/>
                <w:sz w:val="20"/>
              </w:rPr>
            </w:pPr>
            <w:r>
              <w:rPr>
                <w:rFonts w:ascii="Arial" w:hAnsi="Arial" w:cs="Arial"/>
                <w:iCs/>
                <w:sz w:val="20"/>
              </w:rPr>
              <w:t>Due to Stephane’s involvement in bringing the product to GA, agreed to postpone the 301 training after the planned GA date (20140314) to end of March, 20140326 and 20140327. Stephane has already tentatively confirmed his availability</w:t>
            </w:r>
          </w:p>
        </w:tc>
        <w:tc>
          <w:tcPr>
            <w:tcW w:w="1766" w:type="dxa"/>
          </w:tcPr>
          <w:p w:rsidR="00C94932" w:rsidRDefault="00C94932">
            <w:pPr>
              <w:rPr>
                <w:rFonts w:ascii="Arial" w:hAnsi="Arial" w:cs="Arial"/>
                <w:iCs/>
                <w:sz w:val="20"/>
              </w:rPr>
            </w:pPr>
            <w:r>
              <w:rPr>
                <w:rFonts w:ascii="Arial" w:hAnsi="Arial" w:cs="Arial"/>
                <w:iCs/>
                <w:sz w:val="20"/>
              </w:rPr>
              <w:t xml:space="preserve">Goran </w:t>
            </w:r>
            <w:proofErr w:type="spellStart"/>
            <w:r>
              <w:rPr>
                <w:rFonts w:ascii="Arial" w:hAnsi="Arial" w:cs="Arial"/>
                <w:iCs/>
                <w:sz w:val="20"/>
              </w:rPr>
              <w:t>Stepic</w:t>
            </w:r>
            <w:proofErr w:type="spellEnd"/>
          </w:p>
        </w:tc>
        <w:tc>
          <w:tcPr>
            <w:tcW w:w="1063" w:type="dxa"/>
          </w:tcPr>
          <w:p w:rsidR="00C94932" w:rsidRDefault="00C94932">
            <w:pPr>
              <w:rPr>
                <w:rFonts w:ascii="Arial" w:hAnsi="Arial" w:cs="Arial"/>
                <w:iCs/>
                <w:sz w:val="20"/>
              </w:rPr>
            </w:pPr>
            <w:r>
              <w:rPr>
                <w:rFonts w:ascii="Arial" w:hAnsi="Arial" w:cs="Arial"/>
                <w:iCs/>
                <w:sz w:val="20"/>
              </w:rPr>
              <w:t>RESOLVED</w:t>
            </w:r>
          </w:p>
        </w:tc>
      </w:tr>
    </w:tbl>
    <w:p w:rsidR="00EF38ED" w:rsidRPr="00EF38ED" w:rsidRDefault="00EF38ED">
      <w:pPr>
        <w:rPr>
          <w:rFonts w:ascii="Arial" w:hAnsi="Arial" w:cs="Arial"/>
          <w:iCs/>
          <w:sz w:val="20"/>
        </w:rPr>
      </w:pPr>
    </w:p>
    <w:p w:rsidR="00CC2BD7" w:rsidRDefault="00CC2BD7">
      <w:pPr>
        <w:rPr>
          <w:rFonts w:ascii="Arial" w:hAnsi="Arial" w:cs="Arial"/>
          <w:i/>
          <w:iCs/>
          <w:color w:val="0000FF"/>
          <w:sz w:val="20"/>
        </w:rPr>
      </w:pPr>
    </w:p>
    <w:p w:rsidR="00CC2BD7" w:rsidRDefault="00CC2BD7">
      <w:pPr>
        <w:rPr>
          <w:rFonts w:ascii="Arial" w:hAnsi="Arial" w:cs="Arial"/>
          <w:i/>
          <w:iCs/>
          <w:color w:val="0000FF"/>
          <w:sz w:val="20"/>
        </w:rPr>
      </w:pPr>
    </w:p>
    <w:p w:rsidR="00CC2BD7" w:rsidRDefault="00CC2BD7" w:rsidP="00F64A68">
      <w:pPr>
        <w:pStyle w:val="Heading1"/>
        <w:numPr>
          <w:ilvl w:val="0"/>
          <w:numId w:val="0"/>
        </w:numPr>
        <w:rPr>
          <w:b w:val="0"/>
          <w:bCs/>
          <w:sz w:val="28"/>
        </w:rPr>
      </w:pPr>
      <w:bookmarkStart w:id="21" w:name="_Toc379967029"/>
      <w:r>
        <w:rPr>
          <w:rStyle w:val="Strong"/>
          <w:b/>
          <w:bCs w:val="0"/>
          <w:sz w:val="28"/>
        </w:rPr>
        <w:lastRenderedPageBreak/>
        <w:t>3.0 Instructional Methods</w:t>
      </w:r>
      <w:bookmarkEnd w:id="21"/>
    </w:p>
    <w:p w:rsidR="00CC2BD7" w:rsidRPr="00CF747F" w:rsidRDefault="00CC2BD7">
      <w:pPr>
        <w:pStyle w:val="Heading2"/>
        <w:rPr>
          <w:b w:val="0"/>
          <w:i w:val="0"/>
          <w:sz w:val="24"/>
          <w:szCs w:val="24"/>
        </w:rPr>
      </w:pPr>
      <w:bookmarkStart w:id="22" w:name="_Toc379967030"/>
      <w:r w:rsidRPr="00CF747F">
        <w:rPr>
          <w:rStyle w:val="Strong"/>
          <w:b/>
          <w:i w:val="0"/>
          <w:sz w:val="24"/>
          <w:szCs w:val="24"/>
        </w:rPr>
        <w:t>3.1 Training Methodology</w:t>
      </w:r>
      <w:bookmarkEnd w:id="22"/>
    </w:p>
    <w:p w:rsidR="00CC2BD7" w:rsidRDefault="00992B47">
      <w:pPr>
        <w:rPr>
          <w:rFonts w:ascii="Arial" w:hAnsi="Arial" w:cs="Arial"/>
          <w:i/>
          <w:iCs/>
          <w:color w:val="0000FF"/>
          <w:sz w:val="20"/>
        </w:rPr>
      </w:pPr>
      <w:r>
        <w:rPr>
          <w:rFonts w:ascii="Arial" w:hAnsi="Arial" w:cs="Arial"/>
          <w:i/>
          <w:iCs/>
          <w:color w:val="0000FF"/>
          <w:sz w:val="20"/>
        </w:rPr>
        <w:t>[</w:t>
      </w:r>
      <w:r w:rsidR="001E6591">
        <w:rPr>
          <w:rFonts w:ascii="Arial" w:hAnsi="Arial" w:cs="Arial"/>
          <w:i/>
          <w:iCs/>
          <w:color w:val="0000FF"/>
          <w:sz w:val="20"/>
        </w:rPr>
        <w:t xml:space="preserve">This subsection of the </w:t>
      </w:r>
      <w:r w:rsidR="00CC2BD7">
        <w:rPr>
          <w:rFonts w:ascii="Arial" w:hAnsi="Arial" w:cs="Arial"/>
          <w:i/>
          <w:iCs/>
          <w:color w:val="0000FF"/>
          <w:sz w:val="20"/>
        </w:rPr>
        <w:t>Training Plan describes the training methods to be used in the proposed courses; these methods should relate to the needs and skills identified in Section 2.3, Needs and Skills Analysis, and should take into account such factors as course objectives, the target audience for a particular course, media characteristics, training criteria, and costs. The materials for the chosen training approach, such as course outlines, audiovisual aids, instructor and student guides, student workbooks, examinations, and reference manuals should be listed or discussed in this subsection. Sample formats of materials can be included in an appendix, if desired.</w:t>
      </w:r>
      <w:r>
        <w:rPr>
          <w:rFonts w:ascii="Arial" w:hAnsi="Arial" w:cs="Arial"/>
          <w:i/>
          <w:iCs/>
          <w:color w:val="0000FF"/>
          <w:sz w:val="20"/>
        </w:rPr>
        <w:t>]</w:t>
      </w:r>
    </w:p>
    <w:p w:rsidR="00CC2BD7" w:rsidRPr="00CF747F" w:rsidRDefault="00CC2BD7">
      <w:pPr>
        <w:pStyle w:val="Heading2"/>
        <w:rPr>
          <w:b w:val="0"/>
          <w:i w:val="0"/>
          <w:sz w:val="24"/>
          <w:szCs w:val="24"/>
        </w:rPr>
      </w:pPr>
      <w:bookmarkStart w:id="23" w:name="_Toc379967031"/>
      <w:r w:rsidRPr="00CF747F">
        <w:rPr>
          <w:rStyle w:val="Strong"/>
          <w:b/>
          <w:i w:val="0"/>
          <w:sz w:val="24"/>
          <w:szCs w:val="24"/>
        </w:rPr>
        <w:t>3.2 Training Database</w:t>
      </w:r>
      <w:bookmarkEnd w:id="23"/>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if applicable, identifies and discusses the training database and how it will be used during computer systems training. It discusses the simulated production data related to various training scenarios and cases developed for instructional purposes. This subsection also explains how the training database will be developed. If this subsection is not applicable to the system involved, indicate "Not applicable."</w:t>
      </w:r>
      <w:r>
        <w:rPr>
          <w:rFonts w:ascii="Arial" w:hAnsi="Arial" w:cs="Arial"/>
          <w:i/>
          <w:iCs/>
          <w:color w:val="0000FF"/>
          <w:sz w:val="20"/>
        </w:rPr>
        <w:t>]</w:t>
      </w:r>
    </w:p>
    <w:p w:rsidR="00CC2BD7" w:rsidRPr="00CF747F" w:rsidRDefault="00CC2BD7">
      <w:pPr>
        <w:pStyle w:val="Heading2"/>
        <w:rPr>
          <w:b w:val="0"/>
          <w:i w:val="0"/>
          <w:sz w:val="24"/>
          <w:szCs w:val="24"/>
        </w:rPr>
      </w:pPr>
      <w:bookmarkStart w:id="24" w:name="_Toc379967032"/>
      <w:r w:rsidRPr="00CF747F">
        <w:rPr>
          <w:rStyle w:val="Strong"/>
          <w:b/>
          <w:i w:val="0"/>
          <w:sz w:val="24"/>
          <w:szCs w:val="24"/>
        </w:rPr>
        <w:t>3.3 Testing and Evaluation</w:t>
      </w:r>
      <w:bookmarkEnd w:id="24"/>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methods used to establish and maintain quality assurance over the curriculum development process. This description should include methods used to test and evaluate training effectiveness, evaluate student progress and performance, and apply feedback to modify or enhance the course materials and structure.</w:t>
      </w:r>
    </w:p>
    <w:p w:rsidR="00CC2BD7" w:rsidRDefault="00CC2BD7">
      <w:pPr>
        <w:rPr>
          <w:rFonts w:ascii="Arial" w:hAnsi="Arial" w:cs="Arial"/>
          <w:i/>
          <w:iCs/>
          <w:color w:val="0000FF"/>
          <w:sz w:val="20"/>
        </w:rPr>
      </w:pPr>
    </w:p>
    <w:p w:rsidR="00CC2BD7" w:rsidRDefault="00CC2BD7">
      <w:pPr>
        <w:rPr>
          <w:rFonts w:ascii="Arial" w:hAnsi="Arial" w:cs="Arial"/>
          <w:i/>
          <w:iCs/>
          <w:color w:val="0000FF"/>
          <w:sz w:val="20"/>
        </w:rPr>
      </w:pPr>
      <w:r>
        <w:rPr>
          <w:rFonts w:ascii="Arial" w:hAnsi="Arial" w:cs="Arial"/>
          <w:i/>
          <w:iCs/>
          <w:color w:val="0000FF"/>
          <w:sz w:val="20"/>
        </w:rPr>
        <w:t>One source of feedback could be a course- or module-specific course or instructor evaluation form. This form should gather trainee reactions on the following topics: scope and relevance of course or module, appropriateness of objectives, usefulness of assignments and materials, effectiveness of course training materials, stronger and weaker features of the course, adequacy of the facilities, timing or length of the course or module, effectiveness of the instructor(s), and participant suggestions and comments.</w:t>
      </w:r>
      <w:r w:rsidR="00992B47">
        <w:rPr>
          <w:rFonts w:ascii="Arial" w:hAnsi="Arial" w:cs="Arial"/>
          <w:i/>
          <w:iCs/>
          <w:color w:val="0000FF"/>
          <w:sz w:val="20"/>
        </w:rPr>
        <w:t>]</w:t>
      </w:r>
    </w:p>
    <w:p w:rsidR="00CC2BD7" w:rsidRDefault="00CC2BD7">
      <w:pPr>
        <w:rPr>
          <w:rFonts w:ascii="Arial" w:hAnsi="Arial" w:cs="Arial"/>
          <w:i/>
          <w:iCs/>
          <w:color w:val="0000FF"/>
          <w:sz w:val="20"/>
        </w:rPr>
      </w:pPr>
    </w:p>
    <w:p w:rsidR="00CC2BD7" w:rsidRDefault="00CC2BD7" w:rsidP="00F64A68">
      <w:pPr>
        <w:pStyle w:val="Heading1"/>
        <w:numPr>
          <w:ilvl w:val="0"/>
          <w:numId w:val="0"/>
        </w:numPr>
        <w:rPr>
          <w:b w:val="0"/>
          <w:bCs/>
          <w:sz w:val="28"/>
        </w:rPr>
      </w:pPr>
      <w:bookmarkStart w:id="25" w:name="_Toc379967033"/>
      <w:r>
        <w:rPr>
          <w:rStyle w:val="Strong"/>
          <w:b/>
          <w:bCs w:val="0"/>
          <w:sz w:val="28"/>
        </w:rPr>
        <w:t>4.0 Training Resources</w:t>
      </w:r>
      <w:bookmarkEnd w:id="25"/>
    </w:p>
    <w:p w:rsidR="00CC2BD7" w:rsidRPr="002E1B1E" w:rsidRDefault="00CC2BD7">
      <w:pPr>
        <w:pStyle w:val="Heading2"/>
        <w:rPr>
          <w:b w:val="0"/>
          <w:i w:val="0"/>
          <w:sz w:val="24"/>
          <w:szCs w:val="24"/>
        </w:rPr>
      </w:pPr>
      <w:bookmarkStart w:id="26" w:name="_Toc379967034"/>
      <w:r w:rsidRPr="002E1B1E">
        <w:rPr>
          <w:rStyle w:val="Strong"/>
          <w:b/>
          <w:i w:val="0"/>
          <w:sz w:val="24"/>
          <w:szCs w:val="24"/>
        </w:rPr>
        <w:t>4.1 Course Administration</w:t>
      </w:r>
      <w:bookmarkEnd w:id="26"/>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This subsection of the Training Plan describes the methods used to administer the training program, including procedures for class enrollment, student release, reporting of academic progress, course completion and certification, monitoring of the training program, training records management, and security, as required.</w:t>
      </w:r>
      <w:r>
        <w:rPr>
          <w:rFonts w:ascii="Arial" w:hAnsi="Arial" w:cs="Arial"/>
          <w:i/>
          <w:iCs/>
          <w:color w:val="0000FF"/>
          <w:sz w:val="20"/>
        </w:rPr>
        <w:t>]</w:t>
      </w:r>
    </w:p>
    <w:p w:rsidR="00CC2BD7" w:rsidRPr="00740E40" w:rsidRDefault="00CC2BD7">
      <w:pPr>
        <w:pStyle w:val="Heading2"/>
        <w:rPr>
          <w:b w:val="0"/>
          <w:i w:val="0"/>
          <w:sz w:val="24"/>
          <w:szCs w:val="24"/>
        </w:rPr>
      </w:pPr>
      <w:bookmarkStart w:id="27" w:name="_Toc379967035"/>
      <w:r w:rsidRPr="00740E40">
        <w:rPr>
          <w:rStyle w:val="Strong"/>
          <w:b/>
          <w:i w:val="0"/>
          <w:sz w:val="24"/>
          <w:szCs w:val="24"/>
        </w:rPr>
        <w:t>4.2 Resources and Facilities</w:t>
      </w:r>
      <w:bookmarkEnd w:id="27"/>
    </w:p>
    <w:p w:rsidR="00CC2BD7" w:rsidRDefault="00992B47">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 xml:space="preserve">This subsection of the Training Plan describes the resources required by both instructors and students for the training, including classroom, training, and laboratory facilities; equipment such as an overhead projector, projection screen, flipchart or visual aids panel with markers, and computer and printer workstations; and materials such as memo pads and pencils, diskettes, viewgraphs, and slides. Information contained in this subsection can be generic in nature and can apply to all courses. Specific course information and special needs </w:t>
      </w:r>
      <w:proofErr w:type="gramStart"/>
      <w:r w:rsidR="00CC2BD7">
        <w:rPr>
          <w:rFonts w:ascii="Arial" w:hAnsi="Arial" w:cs="Arial"/>
          <w:i/>
          <w:iCs/>
          <w:color w:val="0000FF"/>
          <w:sz w:val="20"/>
        </w:rPr>
        <w:t>may be itemized</w:t>
      </w:r>
      <w:proofErr w:type="gramEnd"/>
      <w:r w:rsidR="00CC2BD7">
        <w:rPr>
          <w:rFonts w:ascii="Arial" w:hAnsi="Arial" w:cs="Arial"/>
          <w:i/>
          <w:iCs/>
          <w:color w:val="0000FF"/>
          <w:sz w:val="20"/>
        </w:rPr>
        <w:t xml:space="preserve"> here as well or, if many different courses are involved, in Section 5, Training Curriculum.</w:t>
      </w:r>
      <w:r>
        <w:rPr>
          <w:rFonts w:ascii="Arial" w:hAnsi="Arial" w:cs="Arial"/>
          <w:i/>
          <w:iCs/>
          <w:color w:val="0000FF"/>
          <w:sz w:val="20"/>
        </w:rPr>
        <w:t>]</w:t>
      </w:r>
    </w:p>
    <w:p w:rsidR="00CC2BD7" w:rsidRPr="00740E40" w:rsidRDefault="00CC2BD7">
      <w:pPr>
        <w:pStyle w:val="Heading2"/>
        <w:rPr>
          <w:b w:val="0"/>
          <w:i w:val="0"/>
          <w:sz w:val="24"/>
          <w:szCs w:val="24"/>
        </w:rPr>
      </w:pPr>
      <w:bookmarkStart w:id="28" w:name="_Toc379967036"/>
      <w:r w:rsidRPr="00740E40">
        <w:rPr>
          <w:rStyle w:val="Strong"/>
          <w:b/>
          <w:i w:val="0"/>
          <w:sz w:val="24"/>
          <w:szCs w:val="24"/>
        </w:rPr>
        <w:lastRenderedPageBreak/>
        <w:t>4.3 Schedules</w:t>
      </w:r>
      <w:bookmarkEnd w:id="28"/>
    </w:p>
    <w:p w:rsidR="00747686" w:rsidRPr="00747686" w:rsidRDefault="00747686">
      <w:pPr>
        <w:rPr>
          <w:rFonts w:ascii="Arial" w:hAnsi="Arial" w:cs="Arial"/>
          <w:iCs/>
          <w:sz w:val="20"/>
        </w:rPr>
      </w:pPr>
      <w:r>
        <w:rPr>
          <w:noProof/>
          <w:lang w:val="de-AT" w:eastAsia="de-AT"/>
        </w:rPr>
        <w:drawing>
          <wp:inline distT="0" distB="0" distL="0" distR="0" wp14:anchorId="4CD12EB9" wp14:editId="3A140DAA">
            <wp:extent cx="594360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66925"/>
                    </a:xfrm>
                    <a:prstGeom prst="rect">
                      <a:avLst/>
                    </a:prstGeom>
                  </pic:spPr>
                </pic:pic>
              </a:graphicData>
            </a:graphic>
          </wp:inline>
        </w:drawing>
      </w:r>
    </w:p>
    <w:p w:rsidR="001A6CFF" w:rsidRPr="001A6CFF" w:rsidRDefault="001A6CFF">
      <w:pPr>
        <w:rPr>
          <w:rFonts w:ascii="Arial" w:hAnsi="Arial" w:cs="Arial"/>
          <w:iCs/>
          <w:sz w:val="20"/>
        </w:rPr>
      </w:pPr>
    </w:p>
    <w:p w:rsidR="00CC2BD7" w:rsidRPr="00740E40" w:rsidRDefault="00CC2BD7">
      <w:pPr>
        <w:pStyle w:val="Heading2"/>
        <w:rPr>
          <w:b w:val="0"/>
          <w:i w:val="0"/>
          <w:sz w:val="24"/>
          <w:szCs w:val="24"/>
        </w:rPr>
      </w:pPr>
      <w:bookmarkStart w:id="29" w:name="_Toc379967037"/>
      <w:r w:rsidRPr="00740E40">
        <w:rPr>
          <w:rStyle w:val="Strong"/>
          <w:b/>
          <w:i w:val="0"/>
          <w:sz w:val="24"/>
          <w:szCs w:val="24"/>
        </w:rPr>
        <w:t>4.4 Future Training</w:t>
      </w:r>
      <w:bookmarkEnd w:id="29"/>
    </w:p>
    <w:p w:rsidR="001F45EE" w:rsidRPr="00877191" w:rsidRDefault="00992B47" w:rsidP="00740E40">
      <w:pPr>
        <w:rPr>
          <w:rFonts w:ascii="Arial" w:hAnsi="Arial" w:cs="Arial"/>
          <w:i/>
          <w:iCs/>
          <w:color w:val="0000FF"/>
          <w:sz w:val="20"/>
        </w:rPr>
      </w:pPr>
      <w:r w:rsidRPr="00877191">
        <w:rPr>
          <w:rFonts w:ascii="Arial" w:hAnsi="Arial" w:cs="Arial"/>
          <w:i/>
          <w:iCs/>
          <w:color w:val="0000FF"/>
          <w:sz w:val="20"/>
        </w:rPr>
        <w:t>[</w:t>
      </w:r>
      <w:r w:rsidR="00CC2BD7" w:rsidRPr="00877191">
        <w:rPr>
          <w:rFonts w:ascii="Arial" w:hAnsi="Arial" w:cs="Arial"/>
          <w:i/>
          <w:iCs/>
          <w:color w:val="0000FF"/>
          <w:sz w:val="20"/>
        </w:rPr>
        <w:t>This subsection of the Software Training Plan discusses scheduled training modifications and improvements. This information can include periodic updating of course contents, planned modifications to training environments, retraining of employees, and other predicted changes. Indicate procedures for requesting and developing additional training.</w:t>
      </w:r>
      <w:r w:rsidRPr="00877191">
        <w:rPr>
          <w:rFonts w:ascii="Arial" w:hAnsi="Arial" w:cs="Arial"/>
          <w:i/>
          <w:iCs/>
          <w:color w:val="0000FF"/>
          <w:sz w:val="20"/>
        </w:rPr>
        <w:t>]</w:t>
      </w:r>
      <w:bookmarkStart w:id="30" w:name="_Toc84326471"/>
    </w:p>
    <w:p w:rsidR="00740E40" w:rsidRDefault="00740E40" w:rsidP="00740E40">
      <w:pPr>
        <w:rPr>
          <w:rFonts w:ascii="Arial" w:hAnsi="Arial" w:cs="Arial"/>
          <w:i/>
          <w:iCs/>
          <w:color w:val="0000FF"/>
          <w:sz w:val="20"/>
        </w:rPr>
      </w:pPr>
    </w:p>
    <w:p w:rsidR="008D1703" w:rsidRDefault="008D1703" w:rsidP="008D1703">
      <w:pPr>
        <w:pStyle w:val="Heading1"/>
        <w:numPr>
          <w:ilvl w:val="0"/>
          <w:numId w:val="0"/>
        </w:numPr>
        <w:rPr>
          <w:b w:val="0"/>
          <w:bCs/>
          <w:sz w:val="28"/>
        </w:rPr>
      </w:pPr>
      <w:bookmarkStart w:id="31" w:name="_Toc379967038"/>
      <w:r>
        <w:rPr>
          <w:rStyle w:val="Strong"/>
          <w:b/>
          <w:bCs w:val="0"/>
          <w:sz w:val="28"/>
        </w:rPr>
        <w:t>5.0 Training Materials List</w:t>
      </w:r>
      <w:bookmarkEnd w:id="31"/>
    </w:p>
    <w:p w:rsidR="001F45EE" w:rsidRPr="008D1703" w:rsidRDefault="00740E40" w:rsidP="008D1703">
      <w:pPr>
        <w:pStyle w:val="Heading2"/>
        <w:rPr>
          <w:i w:val="0"/>
          <w:iCs w:val="0"/>
          <w:sz w:val="24"/>
        </w:rPr>
      </w:pPr>
      <w:bookmarkStart w:id="32" w:name="_Toc379967039"/>
      <w:r w:rsidRPr="008D1703">
        <w:rPr>
          <w:i w:val="0"/>
          <w:iCs w:val="0"/>
          <w:sz w:val="24"/>
        </w:rPr>
        <w:t xml:space="preserve">5.1 </w:t>
      </w:r>
      <w:r w:rsidR="001F45EE" w:rsidRPr="008D1703">
        <w:rPr>
          <w:i w:val="0"/>
          <w:iCs w:val="0"/>
          <w:sz w:val="24"/>
        </w:rPr>
        <w:t>Purpose and Scope</w:t>
      </w:r>
      <w:bookmarkEnd w:id="30"/>
      <w:bookmarkEnd w:id="32"/>
    </w:p>
    <w:p w:rsidR="001F45EE" w:rsidRPr="00992B47" w:rsidRDefault="001F45EE" w:rsidP="001F45EE">
      <w:pPr>
        <w:pStyle w:val="BodyTextIndent3"/>
        <w:ind w:left="0"/>
        <w:rPr>
          <w:rFonts w:ascii="Arial" w:hAnsi="Arial" w:cs="Arial"/>
          <w:sz w:val="20"/>
          <w:szCs w:val="20"/>
        </w:rPr>
      </w:pPr>
      <w:r w:rsidRPr="00992B47">
        <w:rPr>
          <w:rFonts w:ascii="Arial" w:hAnsi="Arial" w:cs="Arial"/>
          <w:sz w:val="20"/>
          <w:szCs w:val="20"/>
        </w:rPr>
        <w:t xml:space="preserve">The purpose of this document is to assist the project manager and project team in managing the training materials produced by the project as part of the </w:t>
      </w:r>
      <w:r w:rsidRPr="00992B47">
        <w:rPr>
          <w:rFonts w:ascii="Arial" w:hAnsi="Arial" w:cs="Arial"/>
          <w:color w:val="0000FF"/>
          <w:sz w:val="20"/>
          <w:szCs w:val="20"/>
        </w:rPr>
        <w:t>&lt;Project Release Name&gt;</w:t>
      </w:r>
      <w:r w:rsidRPr="00992B47">
        <w:rPr>
          <w:rFonts w:ascii="Arial" w:hAnsi="Arial" w:cs="Arial"/>
          <w:sz w:val="20"/>
          <w:szCs w:val="20"/>
        </w:rPr>
        <w:t>.  Training materials can include: seminars, presentations, workbooks, self-study tutorials, etc., associated with a software version release.</w:t>
      </w:r>
    </w:p>
    <w:p w:rsidR="001F45EE" w:rsidRPr="00992B47" w:rsidRDefault="001F45EE" w:rsidP="001F45EE">
      <w:pPr>
        <w:pStyle w:val="BodyTextIndent"/>
        <w:ind w:left="0"/>
        <w:rPr>
          <w:rFonts w:ascii="Arial" w:hAnsi="Arial" w:cs="Arial"/>
          <w:sz w:val="20"/>
          <w:szCs w:val="20"/>
        </w:rPr>
      </w:pPr>
      <w:r w:rsidRPr="00992B47">
        <w:rPr>
          <w:rFonts w:ascii="Arial" w:hAnsi="Arial" w:cs="Arial"/>
          <w:sz w:val="20"/>
          <w:szCs w:val="20"/>
        </w:rPr>
        <w:t xml:space="preserve">The Training Plan Template, located in the </w:t>
      </w:r>
      <w:r w:rsidR="001E6591" w:rsidRPr="00992B47">
        <w:rPr>
          <w:rFonts w:ascii="Arial" w:hAnsi="Arial" w:cs="Arial"/>
          <w:color w:val="0000FF"/>
          <w:sz w:val="20"/>
          <w:szCs w:val="20"/>
        </w:rPr>
        <w:t>&lt;</w:t>
      </w:r>
      <w:r w:rsidR="001E6591">
        <w:rPr>
          <w:rFonts w:ascii="Arial" w:hAnsi="Arial" w:cs="Arial"/>
          <w:color w:val="0000FF"/>
          <w:sz w:val="20"/>
          <w:szCs w:val="20"/>
        </w:rPr>
        <w:t>OPDIV Document Repository</w:t>
      </w:r>
      <w:r w:rsidR="001E6591" w:rsidRPr="00992B47">
        <w:rPr>
          <w:rFonts w:ascii="Arial" w:hAnsi="Arial" w:cs="Arial"/>
          <w:color w:val="0000FF"/>
          <w:sz w:val="20"/>
          <w:szCs w:val="20"/>
        </w:rPr>
        <w:t>&gt;</w:t>
      </w:r>
      <w:r w:rsidRPr="00992B47">
        <w:rPr>
          <w:rFonts w:ascii="Arial" w:hAnsi="Arial" w:cs="Arial"/>
          <w:sz w:val="20"/>
          <w:szCs w:val="20"/>
        </w:rPr>
        <w:t xml:space="preserve">, provides the framework for determining how the training materials will be identified, developed, and delivered.    This should be a “living” document that is updated frequently to reflect new or changing training material information.  </w:t>
      </w:r>
    </w:p>
    <w:p w:rsidR="001F45EE" w:rsidRPr="00992B47" w:rsidRDefault="001F45EE" w:rsidP="001F45EE">
      <w:pPr>
        <w:pStyle w:val="BodyTextIndent"/>
        <w:rPr>
          <w:rFonts w:ascii="Arial" w:hAnsi="Arial" w:cs="Arial"/>
          <w:sz w:val="20"/>
          <w:szCs w:val="20"/>
        </w:rPr>
      </w:pPr>
    </w:p>
    <w:p w:rsidR="001F45EE" w:rsidRPr="00992B47" w:rsidRDefault="001F45EE" w:rsidP="001F45EE">
      <w:pPr>
        <w:rPr>
          <w:rFonts w:ascii="Arial" w:hAnsi="Arial" w:cs="Arial"/>
          <w:sz w:val="20"/>
          <w:szCs w:val="20"/>
        </w:rPr>
      </w:pPr>
      <w:r w:rsidRPr="00992B47">
        <w:rPr>
          <w:rFonts w:ascii="Arial" w:hAnsi="Arial" w:cs="Arial"/>
          <w:sz w:val="20"/>
          <w:szCs w:val="20"/>
        </w:rPr>
        <w:t xml:space="preserve">Although both the Training Plan and Training Material templates can be used by projects of any size, they are intended to be used mainly by the larger, more complex, and more critical projects. </w:t>
      </w:r>
    </w:p>
    <w:p w:rsidR="001F45EE" w:rsidRPr="00740E40" w:rsidRDefault="00740E40" w:rsidP="008F1E64">
      <w:pPr>
        <w:pStyle w:val="Heading2"/>
        <w:rPr>
          <w:i w:val="0"/>
          <w:sz w:val="24"/>
          <w:szCs w:val="24"/>
        </w:rPr>
      </w:pPr>
      <w:bookmarkStart w:id="33" w:name="_Toc84326472"/>
      <w:bookmarkStart w:id="34" w:name="_Toc379967040"/>
      <w:r w:rsidRPr="00740E40">
        <w:rPr>
          <w:i w:val="0"/>
          <w:sz w:val="24"/>
          <w:szCs w:val="24"/>
        </w:rPr>
        <w:t>5</w:t>
      </w:r>
      <w:r w:rsidR="008F1E64" w:rsidRPr="00740E40">
        <w:rPr>
          <w:i w:val="0"/>
          <w:sz w:val="24"/>
          <w:szCs w:val="24"/>
        </w:rPr>
        <w:t xml:space="preserve">.2 </w:t>
      </w:r>
      <w:r w:rsidR="001F45EE" w:rsidRPr="00740E40">
        <w:rPr>
          <w:i w:val="0"/>
          <w:sz w:val="24"/>
          <w:szCs w:val="24"/>
        </w:rPr>
        <w:t>Training Materials List</w:t>
      </w:r>
      <w:bookmarkEnd w:id="33"/>
      <w:bookmarkEnd w:id="34"/>
    </w:p>
    <w:p w:rsidR="001F45EE" w:rsidRPr="00992B47" w:rsidRDefault="00992B47" w:rsidP="001F45EE">
      <w:pPr>
        <w:pStyle w:val="BodyTextIndent"/>
        <w:ind w:left="0"/>
        <w:rPr>
          <w:rFonts w:ascii="Arial" w:hAnsi="Arial" w:cs="Arial"/>
          <w:i/>
          <w:color w:val="0000FF"/>
          <w:sz w:val="20"/>
          <w:szCs w:val="20"/>
        </w:rPr>
      </w:pPr>
      <w:r w:rsidRPr="00992B47">
        <w:rPr>
          <w:rFonts w:ascii="Arial" w:hAnsi="Arial" w:cs="Arial"/>
          <w:i/>
          <w:color w:val="0000FF"/>
          <w:sz w:val="20"/>
          <w:szCs w:val="20"/>
        </w:rPr>
        <w:t>[</w:t>
      </w:r>
      <w:r w:rsidR="001F45EE" w:rsidRPr="00992B47">
        <w:rPr>
          <w:rFonts w:ascii="Arial" w:hAnsi="Arial" w:cs="Arial"/>
          <w:i/>
          <w:color w:val="0000FF"/>
          <w:sz w:val="20"/>
          <w:szCs w:val="20"/>
        </w:rPr>
        <w:t>Populate the table below with the applicable information when the training material is being developed or delivered.  Add or r</w:t>
      </w:r>
      <w:r w:rsidRPr="00992B47">
        <w:rPr>
          <w:rFonts w:ascii="Arial" w:hAnsi="Arial" w:cs="Arial"/>
          <w:i/>
          <w:color w:val="0000FF"/>
          <w:sz w:val="20"/>
          <w:szCs w:val="20"/>
        </w:rPr>
        <w:t>emove any columns as necessary.]</w:t>
      </w:r>
    </w:p>
    <w:p w:rsidR="001E6591" w:rsidRPr="00992B47" w:rsidRDefault="001E6591" w:rsidP="001F45EE">
      <w:pPr>
        <w:pStyle w:val="BodyTextIndent"/>
        <w:rPr>
          <w:rFonts w:ascii="Arial" w:hAnsi="Arial" w:cs="Arial"/>
          <w:sz w:val="20"/>
          <w:szCs w:val="20"/>
        </w:rPr>
      </w:pPr>
    </w:p>
    <w:p w:rsidR="001F45EE" w:rsidRPr="00992B47" w:rsidRDefault="001F45EE" w:rsidP="001F45EE">
      <w:pPr>
        <w:pStyle w:val="BodyTextIndent"/>
        <w:rPr>
          <w:rFonts w:ascii="Arial" w:hAnsi="Arial" w:cs="Arial"/>
          <w:sz w:val="20"/>
          <w:szCs w:val="20"/>
        </w:rPr>
      </w:pPr>
      <w:r w:rsidRPr="00992B47">
        <w:rPr>
          <w:rFonts w:ascii="Arial" w:hAnsi="Arial" w:cs="Arial"/>
          <w:sz w:val="20"/>
          <w:szCs w:val="20"/>
        </w:rPr>
        <w:t xml:space="preserve">Explanation of the table fields: </w:t>
      </w:r>
    </w:p>
    <w:p w:rsidR="001F45EE" w:rsidRP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Document Name</w:t>
      </w:r>
      <w:r w:rsidRPr="00992B47">
        <w:rPr>
          <w:rFonts w:ascii="Arial" w:hAnsi="Arial" w:cs="Arial"/>
          <w:sz w:val="20"/>
          <w:szCs w:val="20"/>
        </w:rPr>
        <w:t>: Provide the name of the document</w:t>
      </w:r>
    </w:p>
    <w:p w:rsidR="001F45EE" w:rsidRP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Version Number</w:t>
      </w:r>
      <w:r w:rsidRPr="00992B47">
        <w:rPr>
          <w:rFonts w:ascii="Arial" w:hAnsi="Arial" w:cs="Arial"/>
          <w:sz w:val="20"/>
          <w:szCs w:val="20"/>
        </w:rPr>
        <w:t xml:space="preserve">: Provide the version of the document being distributed (this information may already be in the Document Name) </w:t>
      </w:r>
    </w:p>
    <w:p w:rsidR="001F45EE" w:rsidRP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Document Format</w:t>
      </w:r>
      <w:r w:rsidRPr="00992B47">
        <w:rPr>
          <w:rFonts w:ascii="Arial" w:hAnsi="Arial" w:cs="Arial"/>
          <w:sz w:val="20"/>
          <w:szCs w:val="20"/>
        </w:rPr>
        <w:t xml:space="preserve">:  Provide the format the document is saved or delivered as.  This could be a: </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Word Document</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PowerPoint Presentation</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Computer Based Training (CBT) Application</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 xml:space="preserve">Etc. </w:t>
      </w:r>
    </w:p>
    <w:p w:rsidR="001F45EE" w:rsidRP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Date Delivered</w:t>
      </w:r>
      <w:r w:rsidRPr="00992B47">
        <w:rPr>
          <w:rFonts w:ascii="Arial" w:hAnsi="Arial" w:cs="Arial"/>
          <w:sz w:val="20"/>
          <w:szCs w:val="20"/>
        </w:rPr>
        <w:t xml:space="preserve">:  Provide the date the training was provided or the documents were distributed. </w:t>
      </w:r>
    </w:p>
    <w:p w:rsidR="001F45EE" w:rsidRP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Intended Audience</w:t>
      </w:r>
      <w:r w:rsidRPr="00992B47">
        <w:rPr>
          <w:rFonts w:ascii="Arial" w:hAnsi="Arial" w:cs="Arial"/>
          <w:sz w:val="20"/>
          <w:szCs w:val="20"/>
        </w:rPr>
        <w:t>:  Identify the target group that the document was created for.  This could include:</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Executive management</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General Users</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lastRenderedPageBreak/>
        <w:t>Power or Super Users</w:t>
      </w:r>
    </w:p>
    <w:p w:rsidR="001F45EE" w:rsidRPr="00992B47" w:rsidRDefault="001F45EE" w:rsidP="00350206">
      <w:pPr>
        <w:pStyle w:val="BodyTextIndent"/>
        <w:numPr>
          <w:ilvl w:val="1"/>
          <w:numId w:val="5"/>
        </w:numPr>
        <w:rPr>
          <w:rFonts w:ascii="Arial" w:hAnsi="Arial" w:cs="Arial"/>
          <w:sz w:val="20"/>
          <w:szCs w:val="20"/>
        </w:rPr>
      </w:pPr>
      <w:r w:rsidRPr="00992B47">
        <w:rPr>
          <w:rFonts w:ascii="Arial" w:hAnsi="Arial" w:cs="Arial"/>
          <w:sz w:val="20"/>
          <w:szCs w:val="20"/>
        </w:rPr>
        <w:t>Technical Support Staff</w:t>
      </w:r>
    </w:p>
    <w:p w:rsidR="00992B47" w:rsidRDefault="001F45EE" w:rsidP="00350206">
      <w:pPr>
        <w:pStyle w:val="BodyTextIndent"/>
        <w:numPr>
          <w:ilvl w:val="0"/>
          <w:numId w:val="5"/>
        </w:numPr>
        <w:rPr>
          <w:rFonts w:ascii="Arial" w:hAnsi="Arial" w:cs="Arial"/>
          <w:sz w:val="20"/>
          <w:szCs w:val="20"/>
        </w:rPr>
      </w:pPr>
      <w:r w:rsidRPr="00992B47">
        <w:rPr>
          <w:rFonts w:ascii="Arial" w:hAnsi="Arial" w:cs="Arial"/>
          <w:sz w:val="20"/>
          <w:szCs w:val="20"/>
          <w:u w:val="single"/>
        </w:rPr>
        <w:t>Storage Location</w:t>
      </w:r>
      <w:r w:rsidRPr="00992B47">
        <w:rPr>
          <w:rFonts w:ascii="Arial" w:hAnsi="Arial" w:cs="Arial"/>
          <w:sz w:val="20"/>
          <w:szCs w:val="20"/>
        </w:rPr>
        <w:t xml:space="preserve">:  Identify the location the master documents are stored.  For electronic documents, provide the network location.  For printed documents, provide a physical location.  </w:t>
      </w:r>
    </w:p>
    <w:p w:rsidR="00877191" w:rsidRDefault="00877191" w:rsidP="00992B47">
      <w:pPr>
        <w:rPr>
          <w:rFonts w:ascii="Arial" w:hAnsi="Arial" w:cs="Arial"/>
        </w:rPr>
      </w:pPr>
    </w:p>
    <w:p w:rsidR="00992B47" w:rsidRPr="00406CEA" w:rsidRDefault="00992B47" w:rsidP="00992B47">
      <w:pPr>
        <w:rPr>
          <w:rFonts w:ascii="Arial" w:hAnsi="Arial" w:cs="Arial"/>
          <w:b/>
        </w:rPr>
      </w:pPr>
      <w:bookmarkStart w:id="35" w:name="_Toc84326473"/>
      <w:r w:rsidRPr="00877191">
        <w:rPr>
          <w:rFonts w:ascii="Arial" w:hAnsi="Arial" w:cs="Arial"/>
          <w:b/>
          <w:bCs/>
          <w:iCs/>
        </w:rPr>
        <w:t>Software Training Materials List for</w:t>
      </w:r>
      <w:r w:rsidRPr="00406CEA">
        <w:rPr>
          <w:rFonts w:ascii="Arial" w:hAnsi="Arial" w:cs="Arial"/>
          <w:b/>
        </w:rPr>
        <w:t xml:space="preserve"> </w:t>
      </w:r>
      <w:r w:rsidRPr="00992B47">
        <w:rPr>
          <w:rFonts w:ascii="Arial" w:hAnsi="Arial" w:cs="Arial"/>
          <w:b/>
          <w:color w:val="0000FF"/>
        </w:rPr>
        <w:t>&lt;Project or Release Name&gt;</w:t>
      </w:r>
      <w:bookmarkEnd w:id="35"/>
    </w:p>
    <w:p w:rsidR="00992B47" w:rsidRDefault="00992B47" w:rsidP="00992B47">
      <w:pPr>
        <w:ind w:left="360"/>
        <w:rPr>
          <w:rFonts w:ascii="Arial" w:hAnsi="Arial" w:cs="Arial"/>
        </w:rPr>
      </w:pPr>
    </w:p>
    <w:tbl>
      <w:tblPr>
        <w:tblW w:w="876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1058"/>
        <w:gridCol w:w="1713"/>
        <w:gridCol w:w="1222"/>
        <w:gridCol w:w="1599"/>
        <w:gridCol w:w="1578"/>
      </w:tblGrid>
      <w:tr w:rsidR="00992B47" w:rsidTr="00992B47">
        <w:trPr>
          <w:trHeight w:val="558"/>
        </w:trPr>
        <w:tc>
          <w:tcPr>
            <w:tcW w:w="1590"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Document Name</w:t>
            </w:r>
          </w:p>
        </w:tc>
        <w:tc>
          <w:tcPr>
            <w:tcW w:w="1058"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Version Number</w:t>
            </w:r>
          </w:p>
        </w:tc>
        <w:tc>
          <w:tcPr>
            <w:tcW w:w="1713"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Document Format</w:t>
            </w:r>
          </w:p>
        </w:tc>
        <w:tc>
          <w:tcPr>
            <w:tcW w:w="1222"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Date Delivered</w:t>
            </w:r>
          </w:p>
        </w:tc>
        <w:tc>
          <w:tcPr>
            <w:tcW w:w="1599"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Intended Audience</w:t>
            </w:r>
          </w:p>
        </w:tc>
        <w:tc>
          <w:tcPr>
            <w:tcW w:w="1578" w:type="dxa"/>
            <w:tcBorders>
              <w:bottom w:val="double" w:sz="4" w:space="0" w:color="auto"/>
            </w:tcBorders>
            <w:vAlign w:val="bottom"/>
          </w:tcPr>
          <w:p w:rsidR="00992B47" w:rsidRPr="00992B47" w:rsidRDefault="00992B47" w:rsidP="000618C1">
            <w:pPr>
              <w:jc w:val="center"/>
              <w:rPr>
                <w:rFonts w:ascii="Arial" w:hAnsi="Arial" w:cs="Arial"/>
                <w:b/>
                <w:bCs/>
                <w:sz w:val="20"/>
                <w:szCs w:val="20"/>
              </w:rPr>
            </w:pPr>
            <w:r w:rsidRPr="00992B47">
              <w:rPr>
                <w:rFonts w:ascii="Arial" w:hAnsi="Arial" w:cs="Arial"/>
                <w:b/>
                <w:bCs/>
                <w:sz w:val="20"/>
                <w:szCs w:val="20"/>
              </w:rPr>
              <w:t>Storage Location</w:t>
            </w:r>
          </w:p>
        </w:tc>
      </w:tr>
      <w:tr w:rsidR="00992B47" w:rsidTr="00992B47">
        <w:trPr>
          <w:trHeight w:val="279"/>
        </w:trPr>
        <w:tc>
          <w:tcPr>
            <w:tcW w:w="1590" w:type="dxa"/>
            <w:tcBorders>
              <w:top w:val="double" w:sz="4" w:space="0" w:color="auto"/>
            </w:tcBorders>
          </w:tcPr>
          <w:p w:rsidR="00992B47" w:rsidRDefault="00992B47" w:rsidP="000618C1">
            <w:pPr>
              <w:rPr>
                <w:rFonts w:ascii="Arial" w:hAnsi="Arial" w:cs="Arial"/>
              </w:rPr>
            </w:pPr>
          </w:p>
        </w:tc>
        <w:tc>
          <w:tcPr>
            <w:tcW w:w="1058" w:type="dxa"/>
            <w:tcBorders>
              <w:top w:val="double" w:sz="4" w:space="0" w:color="auto"/>
            </w:tcBorders>
          </w:tcPr>
          <w:p w:rsidR="00992B47" w:rsidRDefault="00992B47" w:rsidP="000618C1">
            <w:pPr>
              <w:rPr>
                <w:rFonts w:ascii="Arial" w:hAnsi="Arial" w:cs="Arial"/>
              </w:rPr>
            </w:pPr>
          </w:p>
        </w:tc>
        <w:tc>
          <w:tcPr>
            <w:tcW w:w="1713" w:type="dxa"/>
            <w:tcBorders>
              <w:top w:val="double" w:sz="4" w:space="0" w:color="auto"/>
            </w:tcBorders>
          </w:tcPr>
          <w:p w:rsidR="00992B47" w:rsidRDefault="00992B47" w:rsidP="000618C1">
            <w:pPr>
              <w:rPr>
                <w:rFonts w:ascii="Arial" w:hAnsi="Arial" w:cs="Arial"/>
                <w:color w:val="0000FF"/>
                <w:sz w:val="20"/>
              </w:rPr>
            </w:pPr>
          </w:p>
        </w:tc>
        <w:tc>
          <w:tcPr>
            <w:tcW w:w="1222" w:type="dxa"/>
            <w:tcBorders>
              <w:top w:val="double" w:sz="4" w:space="0" w:color="auto"/>
            </w:tcBorders>
          </w:tcPr>
          <w:p w:rsidR="00992B47" w:rsidRDefault="00992B47" w:rsidP="000618C1">
            <w:pPr>
              <w:rPr>
                <w:rFonts w:ascii="Arial" w:hAnsi="Arial" w:cs="Arial"/>
                <w:color w:val="0000FF"/>
                <w:sz w:val="20"/>
              </w:rPr>
            </w:pPr>
          </w:p>
        </w:tc>
        <w:tc>
          <w:tcPr>
            <w:tcW w:w="1599" w:type="dxa"/>
            <w:tcBorders>
              <w:top w:val="double" w:sz="4" w:space="0" w:color="auto"/>
            </w:tcBorders>
          </w:tcPr>
          <w:p w:rsidR="00992B47" w:rsidRDefault="00992B47" w:rsidP="000618C1">
            <w:pPr>
              <w:rPr>
                <w:rFonts w:ascii="Arial" w:hAnsi="Arial" w:cs="Arial"/>
                <w:color w:val="0000FF"/>
                <w:sz w:val="20"/>
              </w:rPr>
            </w:pPr>
          </w:p>
        </w:tc>
        <w:tc>
          <w:tcPr>
            <w:tcW w:w="1578" w:type="dxa"/>
            <w:tcBorders>
              <w:top w:val="double" w:sz="4" w:space="0" w:color="auto"/>
            </w:tcBorders>
          </w:tcPr>
          <w:p w:rsidR="00992B47" w:rsidRDefault="00992B47" w:rsidP="000618C1">
            <w:pPr>
              <w:pStyle w:val="BodyText2"/>
            </w:pPr>
          </w:p>
        </w:tc>
      </w:tr>
      <w:tr w:rsidR="00992B47" w:rsidTr="00992B47">
        <w:trPr>
          <w:trHeight w:val="279"/>
        </w:trPr>
        <w:tc>
          <w:tcPr>
            <w:tcW w:w="1590" w:type="dxa"/>
          </w:tcPr>
          <w:p w:rsidR="00992B47" w:rsidRDefault="00992B47" w:rsidP="000618C1">
            <w:pPr>
              <w:rPr>
                <w:rFonts w:ascii="Arial" w:hAnsi="Arial" w:cs="Arial"/>
              </w:rPr>
            </w:pPr>
          </w:p>
        </w:tc>
        <w:tc>
          <w:tcPr>
            <w:tcW w:w="1058" w:type="dxa"/>
          </w:tcPr>
          <w:p w:rsidR="00992B47" w:rsidRDefault="00992B47" w:rsidP="000618C1">
            <w:pPr>
              <w:rPr>
                <w:rFonts w:ascii="Arial" w:hAnsi="Arial" w:cs="Arial"/>
              </w:rPr>
            </w:pPr>
          </w:p>
        </w:tc>
        <w:tc>
          <w:tcPr>
            <w:tcW w:w="1713" w:type="dxa"/>
          </w:tcPr>
          <w:p w:rsidR="00992B47" w:rsidRDefault="00992B47" w:rsidP="000618C1">
            <w:pPr>
              <w:rPr>
                <w:rFonts w:ascii="Arial" w:hAnsi="Arial" w:cs="Arial"/>
              </w:rPr>
            </w:pPr>
          </w:p>
        </w:tc>
        <w:tc>
          <w:tcPr>
            <w:tcW w:w="1222" w:type="dxa"/>
          </w:tcPr>
          <w:p w:rsidR="00992B47" w:rsidRDefault="00992B47" w:rsidP="000618C1">
            <w:pPr>
              <w:rPr>
                <w:rFonts w:ascii="Arial" w:hAnsi="Arial" w:cs="Arial"/>
              </w:rPr>
            </w:pPr>
          </w:p>
        </w:tc>
        <w:tc>
          <w:tcPr>
            <w:tcW w:w="1599" w:type="dxa"/>
          </w:tcPr>
          <w:p w:rsidR="00992B47" w:rsidRDefault="00992B47" w:rsidP="000618C1">
            <w:pPr>
              <w:rPr>
                <w:rFonts w:ascii="Arial" w:hAnsi="Arial" w:cs="Arial"/>
              </w:rPr>
            </w:pPr>
          </w:p>
        </w:tc>
        <w:tc>
          <w:tcPr>
            <w:tcW w:w="1578" w:type="dxa"/>
          </w:tcPr>
          <w:p w:rsidR="00992B47" w:rsidRDefault="00992B47" w:rsidP="000618C1">
            <w:pPr>
              <w:rPr>
                <w:rFonts w:ascii="Arial" w:hAnsi="Arial" w:cs="Arial"/>
              </w:rPr>
            </w:pPr>
          </w:p>
        </w:tc>
      </w:tr>
      <w:tr w:rsidR="00992B47" w:rsidTr="00992B47">
        <w:trPr>
          <w:trHeight w:val="279"/>
        </w:trPr>
        <w:tc>
          <w:tcPr>
            <w:tcW w:w="1590" w:type="dxa"/>
          </w:tcPr>
          <w:p w:rsidR="00992B47" w:rsidRDefault="00992B47" w:rsidP="000618C1">
            <w:pPr>
              <w:rPr>
                <w:rFonts w:ascii="Arial" w:hAnsi="Arial" w:cs="Arial"/>
              </w:rPr>
            </w:pPr>
          </w:p>
        </w:tc>
        <w:tc>
          <w:tcPr>
            <w:tcW w:w="1058" w:type="dxa"/>
          </w:tcPr>
          <w:p w:rsidR="00992B47" w:rsidRDefault="00992B47" w:rsidP="000618C1">
            <w:pPr>
              <w:rPr>
                <w:rFonts w:ascii="Arial" w:hAnsi="Arial" w:cs="Arial"/>
              </w:rPr>
            </w:pPr>
          </w:p>
        </w:tc>
        <w:tc>
          <w:tcPr>
            <w:tcW w:w="1713" w:type="dxa"/>
          </w:tcPr>
          <w:p w:rsidR="00992B47" w:rsidRDefault="00992B47" w:rsidP="000618C1">
            <w:pPr>
              <w:rPr>
                <w:rFonts w:ascii="Arial" w:hAnsi="Arial" w:cs="Arial"/>
              </w:rPr>
            </w:pPr>
          </w:p>
        </w:tc>
        <w:tc>
          <w:tcPr>
            <w:tcW w:w="1222" w:type="dxa"/>
          </w:tcPr>
          <w:p w:rsidR="00992B47" w:rsidRDefault="00992B47" w:rsidP="000618C1">
            <w:pPr>
              <w:rPr>
                <w:rFonts w:ascii="Arial" w:hAnsi="Arial" w:cs="Arial"/>
              </w:rPr>
            </w:pPr>
          </w:p>
        </w:tc>
        <w:tc>
          <w:tcPr>
            <w:tcW w:w="1599" w:type="dxa"/>
          </w:tcPr>
          <w:p w:rsidR="00992B47" w:rsidRDefault="00992B47" w:rsidP="000618C1">
            <w:pPr>
              <w:rPr>
                <w:rFonts w:ascii="Arial" w:hAnsi="Arial" w:cs="Arial"/>
              </w:rPr>
            </w:pPr>
          </w:p>
        </w:tc>
        <w:tc>
          <w:tcPr>
            <w:tcW w:w="1578" w:type="dxa"/>
          </w:tcPr>
          <w:p w:rsidR="00992B47" w:rsidRDefault="00992B47" w:rsidP="000618C1">
            <w:pPr>
              <w:rPr>
                <w:rFonts w:ascii="Arial" w:hAnsi="Arial" w:cs="Arial"/>
              </w:rPr>
            </w:pPr>
          </w:p>
        </w:tc>
      </w:tr>
    </w:tbl>
    <w:p w:rsidR="00992B47" w:rsidRDefault="00992B47" w:rsidP="00992B47">
      <w:pPr>
        <w:ind w:left="360"/>
        <w:rPr>
          <w:rFonts w:ascii="Arial" w:hAnsi="Arial" w:cs="Arial"/>
        </w:rPr>
      </w:pPr>
    </w:p>
    <w:p w:rsidR="008D1703" w:rsidRDefault="008D1703" w:rsidP="008D1703">
      <w:pPr>
        <w:pStyle w:val="Heading1"/>
        <w:numPr>
          <w:ilvl w:val="0"/>
          <w:numId w:val="0"/>
        </w:numPr>
        <w:rPr>
          <w:b w:val="0"/>
          <w:bCs/>
          <w:sz w:val="28"/>
        </w:rPr>
      </w:pPr>
      <w:bookmarkStart w:id="36" w:name="_Toc379967041"/>
      <w:r>
        <w:rPr>
          <w:rStyle w:val="Strong"/>
          <w:b/>
          <w:bCs w:val="0"/>
          <w:sz w:val="28"/>
        </w:rPr>
        <w:t>6.0 Training Curriculum</w:t>
      </w:r>
      <w:bookmarkEnd w:id="36"/>
    </w:p>
    <w:p w:rsidR="00CC2BD7" w:rsidRDefault="00877191">
      <w:pPr>
        <w:rPr>
          <w:rFonts w:ascii="Arial" w:hAnsi="Arial" w:cs="Arial"/>
          <w:i/>
          <w:iCs/>
          <w:color w:val="0000FF"/>
          <w:sz w:val="20"/>
        </w:rPr>
      </w:pPr>
      <w:r>
        <w:rPr>
          <w:rFonts w:ascii="Arial" w:hAnsi="Arial" w:cs="Arial"/>
          <w:i/>
          <w:iCs/>
          <w:color w:val="0000FF"/>
          <w:sz w:val="20"/>
        </w:rPr>
        <w:t>[</w:t>
      </w:r>
      <w:r w:rsidR="00CC2BD7">
        <w:rPr>
          <w:rFonts w:ascii="Arial" w:hAnsi="Arial" w:cs="Arial"/>
          <w:i/>
          <w:iCs/>
          <w:color w:val="0000FF"/>
          <w:sz w:val="20"/>
        </w:rPr>
        <w:t xml:space="preserve">This section of the Training Plan provides descriptions of the components that make up each course. If a large number of courses or </w:t>
      </w:r>
      <w:r w:rsidR="00453DFD">
        <w:rPr>
          <w:rFonts w:ascii="Arial" w:hAnsi="Arial" w:cs="Arial"/>
          <w:i/>
          <w:iCs/>
          <w:color w:val="0000FF"/>
          <w:sz w:val="20"/>
        </w:rPr>
        <w:t>modules are</w:t>
      </w:r>
      <w:r w:rsidR="00CC2BD7">
        <w:rPr>
          <w:rFonts w:ascii="Arial" w:hAnsi="Arial" w:cs="Arial"/>
          <w:i/>
          <w:iCs/>
          <w:color w:val="0000FF"/>
          <w:sz w:val="20"/>
        </w:rPr>
        <w:t xml:space="preserve"> described, place these descriptions in an appendix. Subsections of this section, if any, should be created for each course.</w:t>
      </w:r>
    </w:p>
    <w:p w:rsidR="00CC2BD7" w:rsidRDefault="00CC2BD7">
      <w:pPr>
        <w:rPr>
          <w:rFonts w:ascii="Arial" w:hAnsi="Arial" w:cs="Arial"/>
          <w:i/>
          <w:iCs/>
          <w:color w:val="0000FF"/>
          <w:sz w:val="20"/>
        </w:rPr>
      </w:pPr>
    </w:p>
    <w:p w:rsidR="00CC2BD7" w:rsidRDefault="00CC2BD7">
      <w:pPr>
        <w:rPr>
          <w:rFonts w:ascii="Arial" w:hAnsi="Arial" w:cs="Arial"/>
          <w:i/>
          <w:iCs/>
          <w:color w:val="0000FF"/>
          <w:sz w:val="20"/>
        </w:rPr>
      </w:pPr>
      <w:r>
        <w:rPr>
          <w:rFonts w:ascii="Arial" w:hAnsi="Arial" w:cs="Arial"/>
          <w:i/>
          <w:iCs/>
          <w:color w:val="0000FF"/>
          <w:sz w:val="20"/>
        </w:rPr>
        <w:t>Each course may comprise one or more modules. A course description should be developed for each module. At a minimum, each course description should include the course/module name; the length of time the course/module will take; the expected class size (minimum, maximum, optimal); the target audience; course objectives; module content/syllabus; specific training resources required, such as devices, aids, equipment, materials, and media to be used; and any special student prerequisites. The course description could also include information on instructor-to-student ratio, total number of students to be trained, estimated number of classes, location of classes, and testing methods.</w:t>
      </w:r>
    </w:p>
    <w:p w:rsidR="00CC2BD7" w:rsidRDefault="00CC2BD7">
      <w:pPr>
        <w:pStyle w:val="TOC2"/>
        <w:autoSpaceDE w:val="0"/>
        <w:autoSpaceDN w:val="0"/>
        <w:adjustRightInd w:val="0"/>
        <w:spacing w:after="0"/>
        <w:rPr>
          <w:rFonts w:ascii="Times New Roman" w:hAnsi="Times New Roman"/>
          <w:smallCaps w:val="0"/>
        </w:rPr>
      </w:pPr>
    </w:p>
    <w:p w:rsidR="00CC2BD7" w:rsidRDefault="00CC2BD7">
      <w:pPr>
        <w:rPr>
          <w:rFonts w:ascii="Arial" w:hAnsi="Arial" w:cs="Arial"/>
          <w:i/>
          <w:iCs/>
          <w:color w:val="0000FF"/>
          <w:sz w:val="20"/>
        </w:rPr>
      </w:pPr>
      <w:r>
        <w:rPr>
          <w:rFonts w:ascii="Arial" w:hAnsi="Arial" w:cs="Arial"/>
          <w:i/>
          <w:iCs/>
          <w:color w:val="0000FF"/>
          <w:sz w:val="20"/>
        </w:rPr>
        <w:t>Include an explanation to the following questions:</w:t>
      </w:r>
    </w:p>
    <w:p w:rsidR="00CC2BD7" w:rsidRDefault="00CC2BD7">
      <w:pPr>
        <w:rPr>
          <w:rFonts w:ascii="Arial" w:hAnsi="Arial" w:cs="Arial"/>
          <w:i/>
          <w:iCs/>
          <w:color w:val="0000FF"/>
          <w:sz w:val="20"/>
        </w:rPr>
      </w:pPr>
    </w:p>
    <w:p w:rsidR="00CC2BD7" w:rsidRDefault="00CC2BD7" w:rsidP="00350206">
      <w:pPr>
        <w:numPr>
          <w:ilvl w:val="0"/>
          <w:numId w:val="2"/>
        </w:numPr>
        <w:rPr>
          <w:rFonts w:ascii="Arial" w:hAnsi="Arial" w:cs="Arial"/>
          <w:i/>
          <w:iCs/>
          <w:color w:val="0000FF"/>
          <w:sz w:val="20"/>
        </w:rPr>
      </w:pPr>
      <w:r>
        <w:rPr>
          <w:rFonts w:ascii="Arial" w:hAnsi="Arial" w:cs="Arial"/>
          <w:i/>
          <w:iCs/>
          <w:color w:val="0000FF"/>
          <w:sz w:val="20"/>
        </w:rPr>
        <w:t xml:space="preserve">After the training is completed, what will happen to the training course materials, student information and other materials?  </w:t>
      </w:r>
    </w:p>
    <w:p w:rsidR="00CC2BD7" w:rsidRDefault="00CC2BD7" w:rsidP="00350206">
      <w:pPr>
        <w:numPr>
          <w:ilvl w:val="0"/>
          <w:numId w:val="2"/>
        </w:numPr>
        <w:rPr>
          <w:rFonts w:ascii="Arial" w:hAnsi="Arial" w:cs="Arial"/>
          <w:i/>
          <w:iCs/>
          <w:color w:val="0000FF"/>
          <w:sz w:val="20"/>
        </w:rPr>
      </w:pPr>
      <w:r>
        <w:rPr>
          <w:rFonts w:ascii="Arial" w:hAnsi="Arial" w:cs="Arial"/>
          <w:i/>
          <w:iCs/>
          <w:color w:val="0000FF"/>
          <w:sz w:val="20"/>
        </w:rPr>
        <w:t>Who will own, manage and maintain the training materials in the future?</w:t>
      </w:r>
    </w:p>
    <w:p w:rsidR="00CC2BD7" w:rsidRDefault="00CC2BD7" w:rsidP="00350206">
      <w:pPr>
        <w:numPr>
          <w:ilvl w:val="0"/>
          <w:numId w:val="2"/>
        </w:numPr>
        <w:rPr>
          <w:rFonts w:ascii="Arial" w:hAnsi="Arial" w:cs="Arial"/>
          <w:i/>
          <w:iCs/>
          <w:color w:val="0000FF"/>
          <w:sz w:val="20"/>
        </w:rPr>
      </w:pPr>
      <w:r>
        <w:rPr>
          <w:rFonts w:ascii="Arial" w:hAnsi="Arial" w:cs="Arial"/>
          <w:i/>
          <w:iCs/>
          <w:color w:val="0000FF"/>
          <w:sz w:val="20"/>
        </w:rPr>
        <w:t>How will training materials be used in the future to train new staff?</w:t>
      </w:r>
    </w:p>
    <w:p w:rsidR="00CC2BD7" w:rsidRDefault="00CC2BD7" w:rsidP="00350206">
      <w:pPr>
        <w:numPr>
          <w:ilvl w:val="0"/>
          <w:numId w:val="2"/>
        </w:numPr>
        <w:rPr>
          <w:rFonts w:ascii="Arial" w:hAnsi="Arial" w:cs="Arial"/>
          <w:i/>
          <w:iCs/>
          <w:color w:val="0000FF"/>
          <w:sz w:val="20"/>
        </w:rPr>
      </w:pPr>
      <w:r>
        <w:rPr>
          <w:rFonts w:ascii="Arial" w:hAnsi="Arial" w:cs="Arial"/>
          <w:i/>
          <w:iCs/>
          <w:color w:val="0000FF"/>
          <w:sz w:val="20"/>
        </w:rPr>
        <w:t>How will training materials be used in the future for refresher training?</w:t>
      </w:r>
      <w:r w:rsidR="00877191">
        <w:rPr>
          <w:rFonts w:ascii="Arial" w:hAnsi="Arial" w:cs="Arial"/>
          <w:i/>
          <w:iCs/>
          <w:color w:val="0000FF"/>
          <w:sz w:val="20"/>
        </w:rPr>
        <w:t>]</w:t>
      </w:r>
    </w:p>
    <w:p w:rsidR="0014436B" w:rsidRDefault="00CC2BD7" w:rsidP="003E6543">
      <w:pPr>
        <w:pStyle w:val="Heading1"/>
        <w:numPr>
          <w:ilvl w:val="0"/>
          <w:numId w:val="0"/>
        </w:numPr>
        <w:rPr>
          <w:rStyle w:val="Strong"/>
          <w:b/>
          <w:bCs w:val="0"/>
          <w:sz w:val="28"/>
        </w:rPr>
      </w:pPr>
      <w:r>
        <w:br w:type="page"/>
      </w:r>
      <w:bookmarkStart w:id="37" w:name="_Toc136837066"/>
      <w:bookmarkStart w:id="38" w:name="_Toc223162298"/>
      <w:bookmarkStart w:id="39" w:name="_Toc107027580"/>
      <w:bookmarkStart w:id="40" w:name="_Toc107027790"/>
      <w:bookmarkStart w:id="41" w:name="_Toc379967042"/>
      <w:r w:rsidR="003E6543" w:rsidRPr="003E6543">
        <w:rPr>
          <w:sz w:val="28"/>
        </w:rPr>
        <w:lastRenderedPageBreak/>
        <w:t xml:space="preserve">7.0 </w:t>
      </w:r>
      <w:r w:rsidRPr="003E6543">
        <w:rPr>
          <w:rStyle w:val="Strong"/>
          <w:b/>
          <w:bCs w:val="0"/>
          <w:sz w:val="28"/>
        </w:rPr>
        <w:t>APPENDIX</w:t>
      </w:r>
      <w:bookmarkEnd w:id="41"/>
      <w:r w:rsidRPr="003E6543">
        <w:rPr>
          <w:rStyle w:val="Strong"/>
          <w:b/>
          <w:bCs w:val="0"/>
          <w:sz w:val="28"/>
        </w:rPr>
        <w:t xml:space="preserve"> </w:t>
      </w:r>
    </w:p>
    <w:p w:rsidR="00CC2BD7" w:rsidRPr="0014436B" w:rsidRDefault="0014436B" w:rsidP="0014436B">
      <w:pPr>
        <w:pStyle w:val="Heading2"/>
        <w:rPr>
          <w:rStyle w:val="Strong"/>
          <w:sz w:val="24"/>
          <w:szCs w:val="24"/>
        </w:rPr>
      </w:pPr>
      <w:bookmarkStart w:id="42" w:name="_Toc379967043"/>
      <w:r w:rsidRPr="0014436B">
        <w:rPr>
          <w:rStyle w:val="Strong"/>
          <w:b/>
          <w:bCs/>
          <w:sz w:val="24"/>
          <w:szCs w:val="24"/>
        </w:rPr>
        <w:t xml:space="preserve">Appendix </w:t>
      </w:r>
      <w:r w:rsidR="00CC2BD7" w:rsidRPr="0014436B">
        <w:rPr>
          <w:rStyle w:val="Strong"/>
          <w:b/>
          <w:bCs/>
          <w:sz w:val="24"/>
          <w:szCs w:val="24"/>
        </w:rPr>
        <w:t xml:space="preserve">A: </w:t>
      </w:r>
      <w:r w:rsidR="00031CC0" w:rsidRPr="0014436B">
        <w:rPr>
          <w:rStyle w:val="Strong"/>
          <w:b/>
          <w:bCs/>
          <w:sz w:val="24"/>
          <w:szCs w:val="24"/>
        </w:rPr>
        <w:t>Training Plan</w:t>
      </w:r>
      <w:r w:rsidR="00CC2BD7" w:rsidRPr="0014436B">
        <w:rPr>
          <w:rStyle w:val="Strong"/>
          <w:b/>
          <w:bCs/>
          <w:sz w:val="24"/>
          <w:szCs w:val="24"/>
        </w:rPr>
        <w:t xml:space="preserve"> Approval</w:t>
      </w:r>
      <w:bookmarkEnd w:id="37"/>
      <w:bookmarkEnd w:id="38"/>
      <w:bookmarkEnd w:id="42"/>
    </w:p>
    <w:p w:rsidR="00CC2BD7" w:rsidRDefault="00CC2BD7" w:rsidP="00CC2BD7">
      <w:pPr>
        <w:rPr>
          <w:rFonts w:ascii="Arial" w:hAnsi="Arial" w:cs="Arial"/>
        </w:rPr>
      </w:pPr>
      <w:r w:rsidRPr="00AD23D3">
        <w:rPr>
          <w:rFonts w:ascii="Arial" w:hAnsi="Arial" w:cs="Arial"/>
        </w:rPr>
        <w:t xml:space="preserve">The undersigned acknowledge that they have reviewed the </w:t>
      </w:r>
      <w:r w:rsidR="008D01BC" w:rsidRPr="008D01BC">
        <w:rPr>
          <w:rFonts w:ascii="Arial" w:hAnsi="Arial" w:cs="Arial"/>
          <w:b/>
        </w:rPr>
        <w:t>EMC InfoArchive 3.0 301</w:t>
      </w:r>
      <w:r w:rsidR="008D01BC">
        <w:t xml:space="preserve"> </w:t>
      </w:r>
      <w:r w:rsidR="00031CC0">
        <w:rPr>
          <w:rFonts w:ascii="Arial" w:hAnsi="Arial" w:cs="Arial"/>
          <w:b/>
        </w:rPr>
        <w:t>Training Plan</w:t>
      </w:r>
      <w:r w:rsidRPr="00AD23D3">
        <w:rPr>
          <w:rFonts w:ascii="Arial" w:hAnsi="Arial" w:cs="Arial"/>
        </w:rPr>
        <w:t xml:space="preserve"> and agree with the information presented within this document. Changes to this </w:t>
      </w:r>
      <w:r w:rsidR="00031CC0">
        <w:rPr>
          <w:rFonts w:ascii="Arial" w:hAnsi="Arial" w:cs="Arial"/>
          <w:b/>
        </w:rPr>
        <w:t>Training Plan</w:t>
      </w:r>
      <w:r w:rsidRPr="00AD23D3">
        <w:rPr>
          <w:rFonts w:ascii="Arial" w:hAnsi="Arial" w:cs="Arial"/>
        </w:rPr>
        <w:t xml:space="preserve"> will be coordinated with, and approved by, the undersigned, or their designated representatives.</w:t>
      </w:r>
    </w:p>
    <w:tbl>
      <w:tblPr>
        <w:tblStyle w:val="TableGrid"/>
        <w:tblW w:w="0" w:type="auto"/>
        <w:tblLook w:val="04A0" w:firstRow="1" w:lastRow="0" w:firstColumn="1" w:lastColumn="0" w:noHBand="0" w:noVBand="1"/>
      </w:tblPr>
      <w:tblGrid>
        <w:gridCol w:w="2375"/>
        <w:gridCol w:w="2375"/>
        <w:gridCol w:w="2375"/>
        <w:gridCol w:w="2375"/>
      </w:tblGrid>
      <w:tr w:rsidR="008D01BC" w:rsidTr="008D01BC">
        <w:tc>
          <w:tcPr>
            <w:tcW w:w="2375" w:type="dxa"/>
          </w:tcPr>
          <w:p w:rsidR="008D01BC" w:rsidRDefault="008D01BC" w:rsidP="00CC2BD7">
            <w:pPr>
              <w:rPr>
                <w:rFonts w:ascii="Arial" w:hAnsi="Arial" w:cs="Arial"/>
              </w:rPr>
            </w:pPr>
            <w:r>
              <w:rPr>
                <w:rFonts w:ascii="Arial" w:hAnsi="Arial" w:cs="Arial"/>
              </w:rPr>
              <w:t>Role</w:t>
            </w:r>
          </w:p>
        </w:tc>
        <w:tc>
          <w:tcPr>
            <w:tcW w:w="2375" w:type="dxa"/>
          </w:tcPr>
          <w:p w:rsidR="008D01BC" w:rsidRDefault="008D01BC" w:rsidP="00CC2BD7">
            <w:pPr>
              <w:rPr>
                <w:rFonts w:ascii="Arial" w:hAnsi="Arial" w:cs="Arial"/>
              </w:rPr>
            </w:pPr>
            <w:r>
              <w:rPr>
                <w:rFonts w:ascii="Arial" w:hAnsi="Arial" w:cs="Arial"/>
              </w:rPr>
              <w:t>Name</w:t>
            </w:r>
          </w:p>
        </w:tc>
        <w:tc>
          <w:tcPr>
            <w:tcW w:w="2375" w:type="dxa"/>
          </w:tcPr>
          <w:p w:rsidR="008D01BC" w:rsidRDefault="008D01BC" w:rsidP="00CC2BD7">
            <w:pPr>
              <w:rPr>
                <w:rFonts w:ascii="Arial" w:hAnsi="Arial" w:cs="Arial"/>
              </w:rPr>
            </w:pPr>
            <w:r>
              <w:rPr>
                <w:rFonts w:ascii="Arial" w:hAnsi="Arial" w:cs="Arial"/>
              </w:rPr>
              <w:t>Approval YES/NO</w:t>
            </w:r>
          </w:p>
        </w:tc>
        <w:tc>
          <w:tcPr>
            <w:tcW w:w="2375" w:type="dxa"/>
          </w:tcPr>
          <w:p w:rsidR="008D01BC" w:rsidRDefault="008D01BC" w:rsidP="00CC2BD7">
            <w:pPr>
              <w:rPr>
                <w:rFonts w:ascii="Arial" w:hAnsi="Arial" w:cs="Arial"/>
              </w:rPr>
            </w:pPr>
            <w:r>
              <w:rPr>
                <w:rFonts w:ascii="Arial" w:hAnsi="Arial" w:cs="Arial"/>
              </w:rPr>
              <w:t>Date</w:t>
            </w:r>
          </w:p>
        </w:tc>
      </w:tr>
      <w:tr w:rsidR="008D01BC" w:rsidTr="008D01BC">
        <w:tc>
          <w:tcPr>
            <w:tcW w:w="2375" w:type="dxa"/>
          </w:tcPr>
          <w:p w:rsidR="008D01BC" w:rsidRDefault="008D01BC" w:rsidP="00CC2BD7">
            <w:pPr>
              <w:rPr>
                <w:rFonts w:ascii="Arial" w:hAnsi="Arial" w:cs="Arial"/>
              </w:rPr>
            </w:pPr>
            <w:r>
              <w:rPr>
                <w:rFonts w:ascii="Arial" w:hAnsi="Arial" w:cs="Arial"/>
              </w:rPr>
              <w:t>P</w:t>
            </w:r>
          </w:p>
        </w:tc>
        <w:tc>
          <w:tcPr>
            <w:tcW w:w="2375" w:type="dxa"/>
          </w:tcPr>
          <w:p w:rsidR="008D01BC" w:rsidRDefault="008D01BC" w:rsidP="00CC2BD7">
            <w:pPr>
              <w:rPr>
                <w:rFonts w:ascii="Arial" w:hAnsi="Arial" w:cs="Arial"/>
              </w:rPr>
            </w:pPr>
          </w:p>
        </w:tc>
        <w:tc>
          <w:tcPr>
            <w:tcW w:w="2375" w:type="dxa"/>
          </w:tcPr>
          <w:p w:rsidR="008D01BC" w:rsidRDefault="008D01BC" w:rsidP="00CC2BD7">
            <w:pPr>
              <w:rPr>
                <w:rFonts w:ascii="Arial" w:hAnsi="Arial" w:cs="Arial"/>
              </w:rPr>
            </w:pPr>
          </w:p>
        </w:tc>
        <w:tc>
          <w:tcPr>
            <w:tcW w:w="2375" w:type="dxa"/>
          </w:tcPr>
          <w:p w:rsidR="008D01BC" w:rsidRDefault="008D01BC" w:rsidP="00CC2BD7">
            <w:pPr>
              <w:rPr>
                <w:rFonts w:ascii="Arial" w:hAnsi="Arial" w:cs="Arial"/>
              </w:rPr>
            </w:pPr>
          </w:p>
        </w:tc>
      </w:tr>
      <w:tr w:rsidR="008D01BC" w:rsidTr="008D01BC">
        <w:tc>
          <w:tcPr>
            <w:tcW w:w="2375" w:type="dxa"/>
          </w:tcPr>
          <w:p w:rsidR="008D01BC" w:rsidRDefault="008D01BC" w:rsidP="00CC2BD7">
            <w:pPr>
              <w:rPr>
                <w:rFonts w:ascii="Arial" w:hAnsi="Arial" w:cs="Arial"/>
              </w:rPr>
            </w:pPr>
          </w:p>
        </w:tc>
        <w:tc>
          <w:tcPr>
            <w:tcW w:w="2375" w:type="dxa"/>
          </w:tcPr>
          <w:p w:rsidR="008D01BC" w:rsidRDefault="008D01BC" w:rsidP="00CC2BD7">
            <w:pPr>
              <w:rPr>
                <w:rFonts w:ascii="Arial" w:hAnsi="Arial" w:cs="Arial"/>
              </w:rPr>
            </w:pPr>
          </w:p>
        </w:tc>
        <w:tc>
          <w:tcPr>
            <w:tcW w:w="2375" w:type="dxa"/>
          </w:tcPr>
          <w:p w:rsidR="008D01BC" w:rsidRDefault="008D01BC" w:rsidP="00CC2BD7">
            <w:pPr>
              <w:rPr>
                <w:rFonts w:ascii="Arial" w:hAnsi="Arial" w:cs="Arial"/>
              </w:rPr>
            </w:pPr>
          </w:p>
        </w:tc>
        <w:tc>
          <w:tcPr>
            <w:tcW w:w="2375" w:type="dxa"/>
          </w:tcPr>
          <w:p w:rsidR="008D01BC" w:rsidRDefault="008D01BC" w:rsidP="00CC2BD7">
            <w:pPr>
              <w:rPr>
                <w:rFonts w:ascii="Arial" w:hAnsi="Arial" w:cs="Arial"/>
              </w:rPr>
            </w:pPr>
          </w:p>
        </w:tc>
      </w:tr>
    </w:tbl>
    <w:p w:rsidR="008D01BC" w:rsidRPr="00AD23D3" w:rsidRDefault="008D01BC" w:rsidP="00CC2BD7">
      <w:pPr>
        <w:rPr>
          <w:rFonts w:ascii="Arial" w:hAnsi="Arial" w:cs="Arial"/>
        </w:rPr>
      </w:pPr>
    </w:p>
    <w:p w:rsidR="00CC2BD7" w:rsidRPr="00AD23D3" w:rsidRDefault="00CC2BD7" w:rsidP="0014436B">
      <w:pPr>
        <w:pStyle w:val="Heading2"/>
      </w:pPr>
      <w:r w:rsidRPr="0014436B">
        <w:br w:type="page"/>
      </w:r>
      <w:bookmarkStart w:id="43" w:name="_Toc223162299"/>
      <w:bookmarkStart w:id="44" w:name="_Toc379967044"/>
      <w:r w:rsidRPr="0014436B">
        <w:rPr>
          <w:sz w:val="24"/>
        </w:rPr>
        <w:lastRenderedPageBreak/>
        <w:t>APPENDIX B: REFERENCES</w:t>
      </w:r>
      <w:bookmarkEnd w:id="39"/>
      <w:bookmarkEnd w:id="40"/>
      <w:bookmarkEnd w:id="43"/>
      <w:bookmarkEnd w:id="44"/>
    </w:p>
    <w:p w:rsidR="00CC2BD7" w:rsidRPr="00AD23D3" w:rsidRDefault="00CC2BD7" w:rsidP="00CC2BD7">
      <w:pPr>
        <w:pStyle w:val="InfoBlue"/>
        <w:rPr>
          <w:rFonts w:ascii="Arial" w:hAnsi="Arial" w:cs="Arial"/>
        </w:rPr>
      </w:pPr>
      <w:r w:rsidRPr="00AD23D3">
        <w:rPr>
          <w:rFonts w:ascii="Arial" w:hAnsi="Arial" w:cs="Arial"/>
        </w:rPr>
        <w:t xml:space="preserve">[Insert the name, version number, description, and physical location of any documents referenced in this document.  Add rows to the table as necessary.] </w:t>
      </w:r>
    </w:p>
    <w:p w:rsidR="00CC2BD7" w:rsidRPr="00AD23D3" w:rsidRDefault="00CC2BD7" w:rsidP="00CC2BD7">
      <w:pPr>
        <w:pStyle w:val="BodyText3"/>
        <w:ind w:left="576"/>
      </w:pPr>
      <w:r w:rsidRPr="00AD23D3">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83"/>
        <w:gridCol w:w="3240"/>
        <w:gridCol w:w="3663"/>
      </w:tblGrid>
      <w:tr w:rsidR="00CC2BD7" w:rsidRPr="00AD23D3" w:rsidTr="00CC2BD7">
        <w:trPr>
          <w:trHeight w:val="70"/>
          <w:jc w:val="center"/>
        </w:trPr>
        <w:tc>
          <w:tcPr>
            <w:tcW w:w="1361" w:type="pct"/>
            <w:shd w:val="clear" w:color="auto" w:fill="F3F3F3"/>
          </w:tcPr>
          <w:p w:rsidR="00CC2BD7" w:rsidRPr="00AD23D3" w:rsidRDefault="00CC2BD7" w:rsidP="00CC2BD7">
            <w:pPr>
              <w:pStyle w:val="BodyText"/>
              <w:jc w:val="center"/>
              <w:rPr>
                <w:b/>
              </w:rPr>
            </w:pPr>
            <w:r w:rsidRPr="00AD23D3">
              <w:rPr>
                <w:b/>
              </w:rPr>
              <w:t>Document Name</w:t>
            </w:r>
          </w:p>
        </w:tc>
        <w:tc>
          <w:tcPr>
            <w:tcW w:w="1708" w:type="pct"/>
            <w:shd w:val="clear" w:color="auto" w:fill="F3F3F3"/>
          </w:tcPr>
          <w:p w:rsidR="00CC2BD7" w:rsidRPr="00AD23D3" w:rsidRDefault="00CC2BD7" w:rsidP="00CC2BD7">
            <w:pPr>
              <w:pStyle w:val="BodyText"/>
              <w:jc w:val="center"/>
              <w:rPr>
                <w:b/>
              </w:rPr>
            </w:pPr>
            <w:r w:rsidRPr="00AD23D3">
              <w:rPr>
                <w:b/>
              </w:rPr>
              <w:t>Description</w:t>
            </w:r>
          </w:p>
        </w:tc>
        <w:tc>
          <w:tcPr>
            <w:tcW w:w="1931" w:type="pct"/>
            <w:shd w:val="clear" w:color="auto" w:fill="F3F3F3"/>
          </w:tcPr>
          <w:p w:rsidR="00CC2BD7" w:rsidRPr="00AD23D3" w:rsidRDefault="00CC2BD7" w:rsidP="00CC2BD7">
            <w:pPr>
              <w:pStyle w:val="BodyText"/>
              <w:jc w:val="center"/>
              <w:rPr>
                <w:b/>
              </w:rPr>
            </w:pPr>
            <w:r w:rsidRPr="00AD23D3">
              <w:rPr>
                <w:b/>
              </w:rPr>
              <w:t>Location</w:t>
            </w:r>
          </w:p>
        </w:tc>
      </w:tr>
      <w:tr w:rsidR="00CC2BD7" w:rsidRPr="00AD23D3" w:rsidTr="00CC2BD7">
        <w:trPr>
          <w:trHeight w:val="482"/>
          <w:jc w:val="center"/>
        </w:trPr>
        <w:tc>
          <w:tcPr>
            <w:tcW w:w="1361" w:type="pct"/>
          </w:tcPr>
          <w:p w:rsidR="00CC2BD7" w:rsidRPr="00AD23D3" w:rsidRDefault="00CC2BD7" w:rsidP="00CC2BD7">
            <w:pPr>
              <w:pStyle w:val="BodyText"/>
              <w:jc w:val="left"/>
              <w:rPr>
                <w:i/>
                <w:color w:val="0000FF"/>
                <w:sz w:val="20"/>
              </w:rPr>
            </w:pPr>
            <w:r w:rsidRPr="00AD23D3">
              <w:rPr>
                <w:i/>
                <w:color w:val="0000FF"/>
                <w:sz w:val="20"/>
              </w:rPr>
              <w:t>&lt;Document Name and Version Number&gt;</w:t>
            </w:r>
          </w:p>
        </w:tc>
        <w:tc>
          <w:tcPr>
            <w:tcW w:w="1708" w:type="pct"/>
          </w:tcPr>
          <w:p w:rsidR="00CC2BD7" w:rsidRPr="00AD23D3" w:rsidRDefault="00CC2BD7" w:rsidP="00CC2BD7">
            <w:pPr>
              <w:pStyle w:val="BodyText"/>
              <w:jc w:val="left"/>
              <w:rPr>
                <w:i/>
                <w:color w:val="0000FF"/>
                <w:sz w:val="20"/>
              </w:rPr>
            </w:pPr>
            <w:r w:rsidRPr="00AD23D3">
              <w:rPr>
                <w:i/>
                <w:color w:val="0000FF"/>
                <w:sz w:val="20"/>
              </w:rPr>
              <w:t>&lt;Document description&gt;</w:t>
            </w:r>
          </w:p>
        </w:tc>
        <w:tc>
          <w:tcPr>
            <w:tcW w:w="1931" w:type="pct"/>
          </w:tcPr>
          <w:p w:rsidR="00CC2BD7" w:rsidRPr="00AD23D3" w:rsidRDefault="00CC2BD7" w:rsidP="00CC2BD7">
            <w:pPr>
              <w:pStyle w:val="BodyText"/>
              <w:jc w:val="left"/>
              <w:rPr>
                <w:i/>
                <w:color w:val="0000FF"/>
                <w:sz w:val="20"/>
              </w:rPr>
            </w:pPr>
            <w:r w:rsidRPr="00AD23D3">
              <w:rPr>
                <w:i/>
                <w:color w:val="0000FF"/>
                <w:sz w:val="20"/>
              </w:rPr>
              <w:t xml:space="preserve">&lt;URL </w:t>
            </w:r>
            <w:r>
              <w:rPr>
                <w:i/>
                <w:color w:val="0000FF"/>
                <w:sz w:val="20"/>
              </w:rPr>
              <w:t xml:space="preserve">to </w:t>
            </w:r>
            <w:proofErr w:type="spellStart"/>
            <w:r>
              <w:rPr>
                <w:i/>
                <w:color w:val="0000FF"/>
                <w:sz w:val="20"/>
              </w:rPr>
              <w:t>eRoom</w:t>
            </w:r>
            <w:proofErr w:type="spellEnd"/>
            <w:r w:rsidRPr="00AD23D3">
              <w:rPr>
                <w:i/>
                <w:color w:val="0000FF"/>
                <w:sz w:val="20"/>
              </w:rPr>
              <w:t xml:space="preserve"> where document is located&gt;</w:t>
            </w:r>
          </w:p>
        </w:tc>
      </w:tr>
      <w:tr w:rsidR="00CC2BD7" w:rsidRPr="00AD23D3" w:rsidTr="00CC2BD7">
        <w:trPr>
          <w:trHeight w:val="70"/>
          <w:jc w:val="center"/>
        </w:trPr>
        <w:tc>
          <w:tcPr>
            <w:tcW w:w="1361" w:type="pct"/>
          </w:tcPr>
          <w:p w:rsidR="00CC2BD7" w:rsidRPr="00AD23D3" w:rsidRDefault="00CC2BD7" w:rsidP="00CC2BD7">
            <w:pPr>
              <w:pStyle w:val="BodyText"/>
              <w:jc w:val="left"/>
              <w:rPr>
                <w:i/>
                <w:color w:val="0000FF"/>
                <w:sz w:val="20"/>
              </w:rPr>
            </w:pPr>
          </w:p>
        </w:tc>
        <w:tc>
          <w:tcPr>
            <w:tcW w:w="1708" w:type="pct"/>
          </w:tcPr>
          <w:p w:rsidR="00CC2BD7" w:rsidRPr="00AD23D3" w:rsidRDefault="00CC2BD7" w:rsidP="00CC2BD7">
            <w:pPr>
              <w:pStyle w:val="BodyText"/>
              <w:jc w:val="left"/>
              <w:rPr>
                <w:i/>
                <w:color w:val="0000FF"/>
                <w:sz w:val="20"/>
              </w:rPr>
            </w:pPr>
          </w:p>
        </w:tc>
        <w:tc>
          <w:tcPr>
            <w:tcW w:w="1931" w:type="pct"/>
          </w:tcPr>
          <w:p w:rsidR="00CC2BD7" w:rsidRPr="00AD23D3" w:rsidRDefault="00CC2BD7" w:rsidP="00CC2BD7">
            <w:pPr>
              <w:pStyle w:val="BodyText"/>
              <w:jc w:val="left"/>
              <w:rPr>
                <w:i/>
                <w:color w:val="0000FF"/>
                <w:sz w:val="20"/>
              </w:rPr>
            </w:pPr>
          </w:p>
        </w:tc>
      </w:tr>
      <w:tr w:rsidR="00CC2BD7" w:rsidRPr="00AD23D3" w:rsidTr="00CC2BD7">
        <w:trPr>
          <w:trHeight w:val="70"/>
          <w:jc w:val="center"/>
        </w:trPr>
        <w:tc>
          <w:tcPr>
            <w:tcW w:w="1361" w:type="pct"/>
          </w:tcPr>
          <w:p w:rsidR="00CC2BD7" w:rsidRPr="00AD23D3" w:rsidRDefault="00CC2BD7" w:rsidP="00CC2BD7">
            <w:pPr>
              <w:pStyle w:val="BodyText"/>
              <w:jc w:val="left"/>
              <w:rPr>
                <w:i/>
                <w:color w:val="0000FF"/>
                <w:sz w:val="20"/>
              </w:rPr>
            </w:pPr>
          </w:p>
        </w:tc>
        <w:tc>
          <w:tcPr>
            <w:tcW w:w="1708" w:type="pct"/>
          </w:tcPr>
          <w:p w:rsidR="00CC2BD7" w:rsidRPr="00AD23D3" w:rsidRDefault="00CC2BD7" w:rsidP="00CC2BD7">
            <w:pPr>
              <w:pStyle w:val="BodyText"/>
              <w:jc w:val="left"/>
              <w:rPr>
                <w:i/>
                <w:color w:val="0000FF"/>
                <w:sz w:val="20"/>
              </w:rPr>
            </w:pPr>
          </w:p>
        </w:tc>
        <w:tc>
          <w:tcPr>
            <w:tcW w:w="1931" w:type="pct"/>
          </w:tcPr>
          <w:p w:rsidR="00CC2BD7" w:rsidRPr="00AD23D3" w:rsidRDefault="00CC2BD7" w:rsidP="00CC2BD7">
            <w:pPr>
              <w:pStyle w:val="BodyText"/>
              <w:jc w:val="left"/>
              <w:rPr>
                <w:i/>
                <w:color w:val="0000FF"/>
                <w:sz w:val="20"/>
              </w:rPr>
            </w:pPr>
          </w:p>
        </w:tc>
      </w:tr>
    </w:tbl>
    <w:p w:rsidR="00CC2BD7" w:rsidRPr="00AD23D3" w:rsidRDefault="00CC2BD7" w:rsidP="00CC2BD7">
      <w:pPr>
        <w:pStyle w:val="BodyText3"/>
      </w:pPr>
    </w:p>
    <w:p w:rsidR="00CC2BD7" w:rsidRPr="00AD23D3" w:rsidRDefault="00CC2BD7" w:rsidP="0014436B">
      <w:pPr>
        <w:pStyle w:val="Heading2"/>
      </w:pPr>
      <w:r w:rsidRPr="00AD23D3">
        <w:br w:type="page"/>
      </w:r>
      <w:bookmarkStart w:id="45" w:name="_Toc106079534"/>
      <w:bookmarkStart w:id="46" w:name="_Toc107027581"/>
      <w:bookmarkStart w:id="47" w:name="_Toc107027791"/>
      <w:bookmarkStart w:id="48" w:name="_Toc223162300"/>
      <w:bookmarkStart w:id="49" w:name="_Toc379967045"/>
      <w:r w:rsidRPr="0014436B">
        <w:rPr>
          <w:sz w:val="24"/>
        </w:rPr>
        <w:lastRenderedPageBreak/>
        <w:t>APPENDIX C: KEY TERMS</w:t>
      </w:r>
      <w:bookmarkEnd w:id="45"/>
      <w:bookmarkEnd w:id="46"/>
      <w:bookmarkEnd w:id="47"/>
      <w:bookmarkEnd w:id="48"/>
      <w:bookmarkEnd w:id="49"/>
    </w:p>
    <w:p w:rsidR="00CC2BD7" w:rsidRPr="00AD23D3" w:rsidRDefault="00CC2BD7" w:rsidP="00CC2BD7">
      <w:pPr>
        <w:pStyle w:val="BodyText"/>
      </w:pPr>
      <w:r w:rsidRPr="00AD23D3">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CC2BD7" w:rsidRPr="00AD23D3" w:rsidTr="00CC2BD7">
        <w:tc>
          <w:tcPr>
            <w:tcW w:w="1350" w:type="pct"/>
            <w:shd w:val="clear" w:color="auto" w:fill="F3F3F3"/>
          </w:tcPr>
          <w:p w:rsidR="00CC2BD7" w:rsidRPr="00AD23D3" w:rsidRDefault="00CC2BD7" w:rsidP="00CC2BD7">
            <w:pPr>
              <w:pStyle w:val="BodyText"/>
              <w:rPr>
                <w:b/>
              </w:rPr>
            </w:pPr>
            <w:r w:rsidRPr="00AD23D3">
              <w:rPr>
                <w:b/>
              </w:rPr>
              <w:t>Term</w:t>
            </w:r>
          </w:p>
        </w:tc>
        <w:tc>
          <w:tcPr>
            <w:tcW w:w="3650" w:type="pct"/>
            <w:shd w:val="clear" w:color="auto" w:fill="F3F3F3"/>
          </w:tcPr>
          <w:p w:rsidR="00CC2BD7" w:rsidRPr="00AD23D3" w:rsidRDefault="00CC2BD7" w:rsidP="00CC2BD7">
            <w:pPr>
              <w:pStyle w:val="BodyText"/>
              <w:rPr>
                <w:b/>
              </w:rPr>
            </w:pPr>
            <w:r w:rsidRPr="00AD23D3">
              <w:rPr>
                <w:b/>
              </w:rPr>
              <w:t>Definition</w:t>
            </w:r>
          </w:p>
        </w:tc>
      </w:tr>
      <w:tr w:rsidR="00CC2BD7" w:rsidRPr="00AD23D3" w:rsidTr="00CC2BD7">
        <w:trPr>
          <w:trHeight w:val="70"/>
        </w:trPr>
        <w:tc>
          <w:tcPr>
            <w:tcW w:w="1350" w:type="pct"/>
          </w:tcPr>
          <w:p w:rsidR="00CC2BD7" w:rsidRPr="00AD23D3" w:rsidRDefault="00CC2BD7" w:rsidP="00CC2BD7">
            <w:pPr>
              <w:spacing w:line="264" w:lineRule="auto"/>
              <w:ind w:left="72"/>
              <w:rPr>
                <w:rFonts w:ascii="Arial" w:hAnsi="Arial" w:cs="Arial"/>
                <w:sz w:val="20"/>
                <w:szCs w:val="20"/>
              </w:rPr>
            </w:pPr>
            <w:r w:rsidRPr="00AD23D3">
              <w:rPr>
                <w:rFonts w:ascii="Arial" w:hAnsi="Arial" w:cs="Arial"/>
                <w:i/>
                <w:color w:val="0000FF"/>
                <w:sz w:val="20"/>
                <w:szCs w:val="20"/>
              </w:rPr>
              <w:t>[Insert Term]</w:t>
            </w:r>
          </w:p>
        </w:tc>
        <w:tc>
          <w:tcPr>
            <w:tcW w:w="3650" w:type="pct"/>
          </w:tcPr>
          <w:p w:rsidR="00CC2BD7" w:rsidRPr="00AD23D3" w:rsidRDefault="00CC2BD7" w:rsidP="00CC2BD7">
            <w:pPr>
              <w:spacing w:line="264" w:lineRule="auto"/>
              <w:ind w:left="72"/>
              <w:rPr>
                <w:rFonts w:ascii="Arial" w:hAnsi="Arial" w:cs="Arial"/>
                <w:sz w:val="20"/>
                <w:szCs w:val="20"/>
              </w:rPr>
            </w:pPr>
            <w:r w:rsidRPr="00AD23D3">
              <w:rPr>
                <w:rFonts w:ascii="Arial" w:hAnsi="Arial" w:cs="Arial"/>
                <w:i/>
                <w:color w:val="0000FF"/>
                <w:sz w:val="20"/>
                <w:szCs w:val="20"/>
              </w:rPr>
              <w:t>&lt;Provide definition of term and acronyms used in this document.&gt;</w:t>
            </w:r>
          </w:p>
        </w:tc>
      </w:tr>
      <w:tr w:rsidR="00CC2BD7" w:rsidRPr="00AD23D3" w:rsidTr="00CC2BD7">
        <w:trPr>
          <w:trHeight w:val="70"/>
        </w:trPr>
        <w:tc>
          <w:tcPr>
            <w:tcW w:w="1350" w:type="pct"/>
          </w:tcPr>
          <w:p w:rsidR="00CC2BD7" w:rsidRPr="00AD23D3" w:rsidRDefault="00CC2BD7" w:rsidP="00CC2BD7">
            <w:pPr>
              <w:spacing w:line="264" w:lineRule="auto"/>
              <w:ind w:left="72"/>
              <w:rPr>
                <w:rFonts w:ascii="Arial" w:hAnsi="Arial" w:cs="Arial"/>
                <w:sz w:val="20"/>
                <w:szCs w:val="20"/>
              </w:rPr>
            </w:pPr>
          </w:p>
        </w:tc>
        <w:tc>
          <w:tcPr>
            <w:tcW w:w="3650" w:type="pct"/>
          </w:tcPr>
          <w:p w:rsidR="00CC2BD7" w:rsidRPr="00AD23D3" w:rsidRDefault="00CC2BD7" w:rsidP="00CC2BD7">
            <w:pPr>
              <w:spacing w:line="264" w:lineRule="auto"/>
              <w:ind w:left="72"/>
              <w:rPr>
                <w:rFonts w:ascii="Arial" w:hAnsi="Arial" w:cs="Arial"/>
                <w:sz w:val="20"/>
                <w:szCs w:val="20"/>
              </w:rPr>
            </w:pPr>
          </w:p>
        </w:tc>
      </w:tr>
      <w:tr w:rsidR="00CC2BD7" w:rsidRPr="00AD23D3" w:rsidTr="00CC2BD7">
        <w:trPr>
          <w:trHeight w:val="70"/>
        </w:trPr>
        <w:tc>
          <w:tcPr>
            <w:tcW w:w="1350" w:type="pct"/>
          </w:tcPr>
          <w:p w:rsidR="00CC2BD7" w:rsidRPr="00AD23D3" w:rsidRDefault="00CC2BD7" w:rsidP="00CC2BD7">
            <w:pPr>
              <w:spacing w:line="264" w:lineRule="auto"/>
              <w:ind w:left="72"/>
              <w:rPr>
                <w:rFonts w:ascii="Arial" w:hAnsi="Arial" w:cs="Arial"/>
                <w:sz w:val="20"/>
                <w:szCs w:val="20"/>
              </w:rPr>
            </w:pPr>
          </w:p>
        </w:tc>
        <w:tc>
          <w:tcPr>
            <w:tcW w:w="3650" w:type="pct"/>
          </w:tcPr>
          <w:p w:rsidR="00CC2BD7" w:rsidRPr="00AD23D3" w:rsidRDefault="00CC2BD7" w:rsidP="00CC2BD7">
            <w:pPr>
              <w:spacing w:line="264" w:lineRule="auto"/>
              <w:ind w:left="72"/>
              <w:rPr>
                <w:rFonts w:ascii="Arial" w:hAnsi="Arial" w:cs="Arial"/>
                <w:sz w:val="20"/>
                <w:szCs w:val="20"/>
              </w:rPr>
            </w:pPr>
          </w:p>
        </w:tc>
      </w:tr>
    </w:tbl>
    <w:p w:rsidR="00CC2BD7" w:rsidRPr="00AD23D3" w:rsidRDefault="00CC2BD7" w:rsidP="00CC2BD7">
      <w:pPr>
        <w:rPr>
          <w:rFonts w:ascii="Arial" w:hAnsi="Arial" w:cs="Arial"/>
          <w:sz w:val="20"/>
        </w:rPr>
      </w:pPr>
    </w:p>
    <w:p w:rsidR="00CC2BD7" w:rsidRPr="00AD23D3" w:rsidRDefault="00CC2BD7" w:rsidP="00CC2BD7">
      <w:pPr>
        <w:rPr>
          <w:rFonts w:ascii="Arial" w:hAnsi="Arial" w:cs="Arial"/>
          <w:sz w:val="20"/>
        </w:rPr>
      </w:pPr>
    </w:p>
    <w:p w:rsidR="00CC2BD7" w:rsidRDefault="00CC2BD7"/>
    <w:sectPr w:rsidR="00CC2BD7" w:rsidSect="009D43CF">
      <w:headerReference w:type="default" r:id="rId36"/>
      <w:footerReference w:type="default" r:id="rId37"/>
      <w:headerReference w:type="first" r:id="rId38"/>
      <w:footerReference w:type="first" r:id="rId39"/>
      <w:type w:val="nextColumn"/>
      <w:pgSz w:w="12240" w:h="15840" w:code="1"/>
      <w:pgMar w:top="1080" w:right="1440" w:bottom="1080" w:left="1440" w:header="36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206" w:rsidRDefault="00350206">
      <w:r>
        <w:separator/>
      </w:r>
    </w:p>
  </w:endnote>
  <w:endnote w:type="continuationSeparator" w:id="0">
    <w:p w:rsidR="00350206" w:rsidRDefault="0035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A0" w:rsidRPr="00E864AD" w:rsidRDefault="005533A0" w:rsidP="00877191">
    <w:pPr>
      <w:pStyle w:val="Footer"/>
      <w:pBdr>
        <w:top w:val="single" w:sz="18" w:space="2"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sidR="00F12312">
      <w:rPr>
        <w:rStyle w:val="PageNumber"/>
        <w:rFonts w:ascii="Arial" w:hAnsi="Arial" w:cs="Arial"/>
        <w:noProof/>
        <w:sz w:val="18"/>
        <w:szCs w:val="18"/>
      </w:rPr>
      <w:t>11</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sidR="00F12312">
      <w:rPr>
        <w:rStyle w:val="PageNumber"/>
        <w:rFonts w:ascii="Arial" w:hAnsi="Arial" w:cs="Arial"/>
        <w:noProof/>
        <w:sz w:val="18"/>
        <w:szCs w:val="18"/>
      </w:rPr>
      <w:t>14</w:t>
    </w:r>
    <w:r w:rsidRPr="00E864AD">
      <w:rPr>
        <w:rStyle w:val="PageNumber"/>
        <w:rFonts w:ascii="Arial" w:hAnsi="Arial" w:cs="Arial"/>
        <w:sz w:val="18"/>
        <w:szCs w:val="18"/>
      </w:rPr>
      <w:fldChar w:fldCharType="end"/>
    </w:r>
  </w:p>
  <w:p w:rsidR="005533A0" w:rsidRPr="00E864AD" w:rsidRDefault="005533A0" w:rsidP="009D43C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For EMC IIG Internal Use Only</w:t>
    </w:r>
  </w:p>
  <w:p w:rsidR="005533A0" w:rsidRPr="00DF108E" w:rsidRDefault="005533A0" w:rsidP="001E656B">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A0" w:rsidRPr="00AD3289" w:rsidRDefault="005533A0" w:rsidP="00A465B7">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For EMC IIG Internal Use Only</w:t>
    </w:r>
  </w:p>
  <w:p w:rsidR="005533A0" w:rsidRPr="00A465B7" w:rsidRDefault="005533A0" w:rsidP="00A465B7">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206" w:rsidRDefault="00350206">
      <w:r>
        <w:separator/>
      </w:r>
    </w:p>
  </w:footnote>
  <w:footnote w:type="continuationSeparator" w:id="0">
    <w:p w:rsidR="00350206" w:rsidRDefault="00350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A0" w:rsidRPr="00AD3289" w:rsidRDefault="005533A0" w:rsidP="00877191">
    <w:pPr>
      <w:pStyle w:val="Header"/>
      <w:pBdr>
        <w:bottom w:val="single" w:sz="18" w:space="1" w:color="auto"/>
      </w:pBdr>
      <w:tabs>
        <w:tab w:val="clear" w:pos="8640"/>
        <w:tab w:val="right" w:pos="9360"/>
      </w:tabs>
      <w:ind w:left="14"/>
      <w:jc w:val="center"/>
      <w:rPr>
        <w:rFonts w:ascii="Arial" w:hAnsi="Arial" w:cs="Arial"/>
        <w:b/>
        <w:bCs/>
        <w:i/>
        <w:iCs/>
        <w:sz w:val="18"/>
        <w:szCs w:val="18"/>
      </w:rPr>
    </w:pPr>
    <w:r>
      <w:t>EMC InfoArchive 3.0 301 SE Training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A0" w:rsidRPr="00413A20" w:rsidRDefault="005533A0">
    <w:pPr>
      <w:pStyle w:val="Header"/>
      <w:rPr>
        <w:b/>
        <w:sz w:val="28"/>
      </w:rPr>
    </w:pPr>
    <w:r w:rsidRPr="00413A20">
      <w:rPr>
        <w:b/>
        <w:sz w:val="28"/>
      </w:rPr>
      <w:t>EMC IIG Technical Field Enablement</w:t>
    </w:r>
  </w:p>
  <w:p w:rsidR="005533A0" w:rsidRDefault="005533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2AA37A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74930C3"/>
    <w:multiLevelType w:val="hybridMultilevel"/>
    <w:tmpl w:val="EE06F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8944C82"/>
    <w:multiLevelType w:val="hybridMultilevel"/>
    <w:tmpl w:val="D7A8C81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A21438B"/>
    <w:multiLevelType w:val="multilevel"/>
    <w:tmpl w:val="D30E5AAC"/>
    <w:lvl w:ilvl="0">
      <w:start w:val="5"/>
      <w:numFmt w:val="none"/>
      <w:pStyle w:val="Heading1"/>
      <w:lvlText w:val="6.0"/>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start w:val="1"/>
      <w:numFmt w:val="none"/>
      <w:lvlText w:val="5.1"/>
      <w:lvlJc w:val="left"/>
      <w:pPr>
        <w:tabs>
          <w:tab w:val="num" w:pos="792"/>
        </w:tabs>
        <w:ind w:left="792" w:hanging="432"/>
      </w:pPr>
      <w:rPr>
        <w:rFonts w:ascii="Arial" w:hAnsi="Aria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CA70254"/>
    <w:multiLevelType w:val="hybridMultilevel"/>
    <w:tmpl w:val="1A7C4C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B001C8"/>
    <w:multiLevelType w:val="hybridMultilevel"/>
    <w:tmpl w:val="F0DCC36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4"/>
  </w:num>
  <w:num w:numId="6">
    <w:abstractNumId w:val="5"/>
  </w:num>
  <w:num w:numId="7">
    <w:abstractNumId w:val="3"/>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2"/>
  </w:compat>
  <w:rsids>
    <w:rsidRoot w:val="00CC2BD7"/>
    <w:rsid w:val="00016C8F"/>
    <w:rsid w:val="00031CC0"/>
    <w:rsid w:val="000523CA"/>
    <w:rsid w:val="000618C1"/>
    <w:rsid w:val="00062F4C"/>
    <w:rsid w:val="000A4C82"/>
    <w:rsid w:val="000B423D"/>
    <w:rsid w:val="000E09D4"/>
    <w:rsid w:val="000E597D"/>
    <w:rsid w:val="000F466B"/>
    <w:rsid w:val="00144179"/>
    <w:rsid w:val="0014436B"/>
    <w:rsid w:val="001A352D"/>
    <w:rsid w:val="001A6CFF"/>
    <w:rsid w:val="001E656B"/>
    <w:rsid w:val="001E6591"/>
    <w:rsid w:val="001F45EE"/>
    <w:rsid w:val="00202560"/>
    <w:rsid w:val="00241ACB"/>
    <w:rsid w:val="00246111"/>
    <w:rsid w:val="002519DB"/>
    <w:rsid w:val="00253B6A"/>
    <w:rsid w:val="002710D4"/>
    <w:rsid w:val="00274C94"/>
    <w:rsid w:val="002B610A"/>
    <w:rsid w:val="002C4BDB"/>
    <w:rsid w:val="002C6568"/>
    <w:rsid w:val="002D0DC3"/>
    <w:rsid w:val="002E1B1E"/>
    <w:rsid w:val="00321946"/>
    <w:rsid w:val="00350206"/>
    <w:rsid w:val="003E6543"/>
    <w:rsid w:val="00413A20"/>
    <w:rsid w:val="00453DFD"/>
    <w:rsid w:val="004D1CF3"/>
    <w:rsid w:val="004F7BD0"/>
    <w:rsid w:val="00517B91"/>
    <w:rsid w:val="00522A3F"/>
    <w:rsid w:val="005533A0"/>
    <w:rsid w:val="005813D0"/>
    <w:rsid w:val="00585C35"/>
    <w:rsid w:val="0058763E"/>
    <w:rsid w:val="00631337"/>
    <w:rsid w:val="00644703"/>
    <w:rsid w:val="00676A12"/>
    <w:rsid w:val="00682325"/>
    <w:rsid w:val="00685873"/>
    <w:rsid w:val="0070607F"/>
    <w:rsid w:val="00740E40"/>
    <w:rsid w:val="00747686"/>
    <w:rsid w:val="0076297F"/>
    <w:rsid w:val="0079353F"/>
    <w:rsid w:val="007E383D"/>
    <w:rsid w:val="00817529"/>
    <w:rsid w:val="008235F3"/>
    <w:rsid w:val="00825E91"/>
    <w:rsid w:val="0086172E"/>
    <w:rsid w:val="00877191"/>
    <w:rsid w:val="0089591E"/>
    <w:rsid w:val="008C08D3"/>
    <w:rsid w:val="008D01BC"/>
    <w:rsid w:val="008D1703"/>
    <w:rsid w:val="008F1E64"/>
    <w:rsid w:val="0098793F"/>
    <w:rsid w:val="00992B47"/>
    <w:rsid w:val="009D43CF"/>
    <w:rsid w:val="009E151F"/>
    <w:rsid w:val="00A2241D"/>
    <w:rsid w:val="00A327BE"/>
    <w:rsid w:val="00A465B7"/>
    <w:rsid w:val="00A475E9"/>
    <w:rsid w:val="00A70CC4"/>
    <w:rsid w:val="00AC7644"/>
    <w:rsid w:val="00B018B8"/>
    <w:rsid w:val="00B10316"/>
    <w:rsid w:val="00BE266B"/>
    <w:rsid w:val="00BF10B1"/>
    <w:rsid w:val="00C01A58"/>
    <w:rsid w:val="00C14EC2"/>
    <w:rsid w:val="00C35616"/>
    <w:rsid w:val="00C76FEC"/>
    <w:rsid w:val="00C90379"/>
    <w:rsid w:val="00C94932"/>
    <w:rsid w:val="00CC2BD7"/>
    <w:rsid w:val="00CF747F"/>
    <w:rsid w:val="00D62116"/>
    <w:rsid w:val="00D81BC5"/>
    <w:rsid w:val="00D8660E"/>
    <w:rsid w:val="00DB3705"/>
    <w:rsid w:val="00DC2519"/>
    <w:rsid w:val="00DD5E3D"/>
    <w:rsid w:val="00E033E0"/>
    <w:rsid w:val="00E3482A"/>
    <w:rsid w:val="00E76F0A"/>
    <w:rsid w:val="00E85A88"/>
    <w:rsid w:val="00EF38ED"/>
    <w:rsid w:val="00F01EA4"/>
    <w:rsid w:val="00F12312"/>
    <w:rsid w:val="00F13D79"/>
    <w:rsid w:val="00F1623E"/>
    <w:rsid w:val="00F35FF3"/>
    <w:rsid w:val="00F37E32"/>
    <w:rsid w:val="00F64A68"/>
    <w:rsid w:val="00FB3AF3"/>
    <w:rsid w:val="00FC0DCE"/>
    <w:rsid w:val="00FC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1C0C2FCB-F3B1-4554-B450-70FDA93B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60E"/>
    <w:rPr>
      <w:sz w:val="24"/>
      <w:szCs w:val="24"/>
    </w:rPr>
  </w:style>
  <w:style w:type="paragraph" w:styleId="Heading1">
    <w:name w:val="heading 1"/>
    <w:basedOn w:val="Normal"/>
    <w:next w:val="Normal"/>
    <w:qFormat/>
    <w:rsid w:val="00D8660E"/>
    <w:pPr>
      <w:keepNext/>
      <w:numPr>
        <w:numId w:val="6"/>
      </w:numPr>
      <w:outlineLvl w:val="0"/>
    </w:pPr>
    <w:rPr>
      <w:rFonts w:ascii="Arial" w:hAnsi="Arial" w:cs="Arial"/>
      <w:b/>
      <w:color w:val="000000"/>
    </w:rPr>
  </w:style>
  <w:style w:type="paragraph" w:styleId="Heading2">
    <w:name w:val="heading 2"/>
    <w:basedOn w:val="Normal"/>
    <w:next w:val="Normal"/>
    <w:qFormat/>
    <w:rsid w:val="00D8660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8660E"/>
    <w:pPr>
      <w:keepNext/>
      <w:spacing w:before="240" w:after="60"/>
      <w:outlineLvl w:val="2"/>
    </w:pPr>
    <w:rPr>
      <w:rFonts w:ascii="Arial" w:hAnsi="Arial" w:cs="Arial"/>
      <w:b/>
      <w:bCs/>
      <w:sz w:val="26"/>
      <w:szCs w:val="26"/>
    </w:rPr>
  </w:style>
  <w:style w:type="paragraph" w:styleId="Heading4">
    <w:name w:val="heading 4"/>
    <w:basedOn w:val="Normal"/>
    <w:next w:val="Normal"/>
    <w:qFormat/>
    <w:rsid w:val="00D8660E"/>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basedOn w:val="Normal"/>
    <w:next w:val="Normal"/>
    <w:qFormat/>
    <w:rsid w:val="00D8660E"/>
    <w:pPr>
      <w:keepNext/>
      <w:autoSpaceDE w:val="0"/>
      <w:autoSpaceDN w:val="0"/>
      <w:adjustRightInd w:val="0"/>
      <w:outlineLvl w:val="4"/>
    </w:pPr>
    <w:rPr>
      <w:rFonts w:ascii="Arial" w:hAnsi="Arial" w:cs="Arial"/>
      <w:i/>
      <w:iCs/>
      <w:color w:val="0000FF"/>
      <w:sz w:val="20"/>
    </w:rPr>
  </w:style>
  <w:style w:type="paragraph" w:styleId="Heading6">
    <w:name w:val="heading 6"/>
    <w:basedOn w:val="Normal"/>
    <w:next w:val="Normal"/>
    <w:qFormat/>
    <w:rsid w:val="00D8660E"/>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rsid w:val="00D8660E"/>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rsid w:val="00D8660E"/>
    <w:pPr>
      <w:keepNext/>
      <w:outlineLvl w:val="7"/>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rsid w:val="00D8660E"/>
    <w:pPr>
      <w:numPr>
        <w:numId w:val="1"/>
      </w:numPr>
      <w:spacing w:before="120" w:after="120"/>
    </w:pPr>
    <w:rPr>
      <w:rFonts w:ascii="Arial" w:hAnsi="Arial"/>
      <w:sz w:val="24"/>
    </w:rPr>
  </w:style>
  <w:style w:type="paragraph" w:styleId="TOC2">
    <w:name w:val="toc 2"/>
    <w:aliases w:val="tc2"/>
    <w:next w:val="Normal"/>
    <w:autoRedefine/>
    <w:uiPriority w:val="39"/>
    <w:rsid w:val="00992B47"/>
    <w:pPr>
      <w:spacing w:after="60"/>
      <w:ind w:left="720"/>
    </w:pPr>
    <w:rPr>
      <w:rFonts w:ascii="Arial" w:hAnsi="Arial"/>
      <w:smallCaps/>
      <w:sz w:val="24"/>
      <w:szCs w:val="24"/>
    </w:rPr>
  </w:style>
  <w:style w:type="paragraph" w:styleId="FootnoteText">
    <w:name w:val="footnote text"/>
    <w:basedOn w:val="Normal"/>
    <w:semiHidden/>
    <w:rsid w:val="00D8660E"/>
    <w:rPr>
      <w:sz w:val="20"/>
      <w:szCs w:val="20"/>
    </w:rPr>
  </w:style>
  <w:style w:type="character" w:styleId="FootnoteReference">
    <w:name w:val="footnote reference"/>
    <w:basedOn w:val="DefaultParagraphFont"/>
    <w:semiHidden/>
    <w:rsid w:val="00D8660E"/>
    <w:rPr>
      <w:vertAlign w:val="superscript"/>
    </w:rPr>
  </w:style>
  <w:style w:type="paragraph" w:styleId="Caption">
    <w:name w:val="caption"/>
    <w:basedOn w:val="Normal"/>
    <w:next w:val="Normal"/>
    <w:qFormat/>
    <w:rsid w:val="00D8660E"/>
    <w:pPr>
      <w:spacing w:before="120" w:after="120"/>
    </w:pPr>
    <w:rPr>
      <w:b/>
      <w:bCs/>
      <w:sz w:val="20"/>
      <w:szCs w:val="20"/>
    </w:rPr>
  </w:style>
  <w:style w:type="character" w:styleId="CommentReference">
    <w:name w:val="annotation reference"/>
    <w:basedOn w:val="DefaultParagraphFont"/>
    <w:semiHidden/>
    <w:rsid w:val="00D8660E"/>
    <w:rPr>
      <w:sz w:val="16"/>
      <w:szCs w:val="16"/>
    </w:rPr>
  </w:style>
  <w:style w:type="paragraph" w:styleId="CommentText">
    <w:name w:val="annotation text"/>
    <w:basedOn w:val="Normal"/>
    <w:semiHidden/>
    <w:rsid w:val="00D8660E"/>
    <w:rPr>
      <w:sz w:val="20"/>
      <w:szCs w:val="20"/>
    </w:rPr>
  </w:style>
  <w:style w:type="paragraph" w:customStyle="1" w:styleId="btleft">
    <w:name w:val="bt left"/>
    <w:basedOn w:val="Normal"/>
    <w:rsid w:val="00D8660E"/>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rsid w:val="00D8660E"/>
    <w:pPr>
      <w:ind w:left="360"/>
    </w:pPr>
  </w:style>
  <w:style w:type="paragraph" w:styleId="Header">
    <w:name w:val="header"/>
    <w:basedOn w:val="Normal"/>
    <w:link w:val="HeaderChar"/>
    <w:uiPriority w:val="99"/>
    <w:rsid w:val="00D8660E"/>
    <w:pPr>
      <w:tabs>
        <w:tab w:val="center" w:pos="4320"/>
        <w:tab w:val="right" w:pos="8640"/>
      </w:tabs>
    </w:pPr>
  </w:style>
  <w:style w:type="paragraph" w:styleId="Footer">
    <w:name w:val="footer"/>
    <w:basedOn w:val="Normal"/>
    <w:rsid w:val="00D8660E"/>
    <w:pPr>
      <w:tabs>
        <w:tab w:val="center" w:pos="4320"/>
        <w:tab w:val="right" w:pos="8640"/>
      </w:tabs>
    </w:pPr>
  </w:style>
  <w:style w:type="paragraph" w:styleId="Title">
    <w:name w:val="Title"/>
    <w:basedOn w:val="Normal"/>
    <w:qFormat/>
    <w:rsid w:val="00D8660E"/>
    <w:pPr>
      <w:tabs>
        <w:tab w:val="left" w:pos="4410"/>
      </w:tabs>
      <w:jc w:val="center"/>
    </w:pPr>
    <w:rPr>
      <w:rFonts w:ascii="Arial" w:hAnsi="Arial"/>
      <w:szCs w:val="20"/>
    </w:rPr>
  </w:style>
  <w:style w:type="paragraph" w:styleId="BodyText">
    <w:name w:val="Body Text"/>
    <w:basedOn w:val="Normal"/>
    <w:rsid w:val="00D8660E"/>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rsid w:val="00D8660E"/>
    <w:pPr>
      <w:overflowPunct w:val="0"/>
      <w:autoSpaceDE w:val="0"/>
      <w:autoSpaceDN w:val="0"/>
      <w:adjustRightInd w:val="0"/>
      <w:textAlignment w:val="baseline"/>
    </w:pPr>
    <w:rPr>
      <w:b/>
      <w:sz w:val="20"/>
      <w:szCs w:val="20"/>
    </w:rPr>
  </w:style>
  <w:style w:type="paragraph" w:customStyle="1" w:styleId="NormalNogap">
    <w:name w:val="Normal Nogap"/>
    <w:basedOn w:val="Normal"/>
    <w:rsid w:val="00D8660E"/>
    <w:pPr>
      <w:overflowPunct w:val="0"/>
      <w:autoSpaceDE w:val="0"/>
      <w:autoSpaceDN w:val="0"/>
      <w:adjustRightInd w:val="0"/>
      <w:textAlignment w:val="baseline"/>
    </w:pPr>
    <w:rPr>
      <w:sz w:val="20"/>
      <w:szCs w:val="20"/>
    </w:rPr>
  </w:style>
  <w:style w:type="paragraph" w:customStyle="1" w:styleId="Tablerow">
    <w:name w:val="Table row"/>
    <w:basedOn w:val="Normal"/>
    <w:rsid w:val="00D8660E"/>
    <w:pPr>
      <w:overflowPunct w:val="0"/>
      <w:autoSpaceDE w:val="0"/>
      <w:autoSpaceDN w:val="0"/>
      <w:adjustRightInd w:val="0"/>
      <w:textAlignment w:val="baseline"/>
    </w:pPr>
    <w:rPr>
      <w:sz w:val="20"/>
      <w:szCs w:val="20"/>
    </w:rPr>
  </w:style>
  <w:style w:type="paragraph" w:customStyle="1" w:styleId="Explanation">
    <w:name w:val="Explanation"/>
    <w:rsid w:val="00D8660E"/>
    <w:pPr>
      <w:overflowPunct w:val="0"/>
      <w:autoSpaceDE w:val="0"/>
      <w:autoSpaceDN w:val="0"/>
      <w:adjustRightInd w:val="0"/>
      <w:spacing w:after="60"/>
      <w:ind w:left="2880"/>
      <w:textAlignment w:val="baseline"/>
    </w:pPr>
    <w:rPr>
      <w:rFonts w:ascii="Arial" w:hAnsi="Arial"/>
      <w:i/>
      <w:color w:val="FF00FF"/>
      <w:lang w:val="en-GB"/>
    </w:rPr>
  </w:style>
  <w:style w:type="paragraph" w:styleId="TOC1">
    <w:name w:val="toc 1"/>
    <w:basedOn w:val="Normal"/>
    <w:next w:val="Normal"/>
    <w:autoRedefine/>
    <w:uiPriority w:val="39"/>
    <w:rsid w:val="00992B47"/>
    <w:pPr>
      <w:tabs>
        <w:tab w:val="right" w:leader="dot" w:pos="9350"/>
      </w:tabs>
    </w:pPr>
    <w:rPr>
      <w:rFonts w:ascii="Arial" w:hAnsi="Arial"/>
      <w:b/>
    </w:rPr>
  </w:style>
  <w:style w:type="paragraph" w:styleId="TOC3">
    <w:name w:val="toc 3"/>
    <w:basedOn w:val="Normal"/>
    <w:next w:val="Normal"/>
    <w:autoRedefine/>
    <w:semiHidden/>
    <w:rsid w:val="00992B47"/>
    <w:pPr>
      <w:ind w:left="720"/>
    </w:pPr>
    <w:rPr>
      <w:rFonts w:ascii="Arial" w:hAnsi="Arial"/>
      <w:sz w:val="20"/>
    </w:rPr>
  </w:style>
  <w:style w:type="paragraph" w:styleId="TOC4">
    <w:name w:val="toc 4"/>
    <w:basedOn w:val="Normal"/>
    <w:next w:val="Normal"/>
    <w:autoRedefine/>
    <w:semiHidden/>
    <w:rsid w:val="00D8660E"/>
    <w:pPr>
      <w:ind w:left="720"/>
    </w:pPr>
  </w:style>
  <w:style w:type="paragraph" w:styleId="TOC5">
    <w:name w:val="toc 5"/>
    <w:basedOn w:val="Normal"/>
    <w:next w:val="Normal"/>
    <w:autoRedefine/>
    <w:semiHidden/>
    <w:rsid w:val="00D8660E"/>
    <w:pPr>
      <w:ind w:left="960"/>
    </w:pPr>
  </w:style>
  <w:style w:type="paragraph" w:styleId="TOC6">
    <w:name w:val="toc 6"/>
    <w:basedOn w:val="Normal"/>
    <w:next w:val="Normal"/>
    <w:autoRedefine/>
    <w:semiHidden/>
    <w:rsid w:val="00D8660E"/>
    <w:pPr>
      <w:ind w:left="1200"/>
    </w:pPr>
  </w:style>
  <w:style w:type="paragraph" w:styleId="TOC7">
    <w:name w:val="toc 7"/>
    <w:basedOn w:val="Normal"/>
    <w:next w:val="Normal"/>
    <w:autoRedefine/>
    <w:semiHidden/>
    <w:rsid w:val="00D8660E"/>
    <w:pPr>
      <w:ind w:left="1440"/>
    </w:pPr>
  </w:style>
  <w:style w:type="paragraph" w:styleId="TOC8">
    <w:name w:val="toc 8"/>
    <w:basedOn w:val="Normal"/>
    <w:next w:val="Normal"/>
    <w:autoRedefine/>
    <w:semiHidden/>
    <w:rsid w:val="00D8660E"/>
    <w:pPr>
      <w:ind w:left="1680"/>
    </w:pPr>
  </w:style>
  <w:style w:type="paragraph" w:styleId="TOC9">
    <w:name w:val="toc 9"/>
    <w:basedOn w:val="Normal"/>
    <w:next w:val="Normal"/>
    <w:autoRedefine/>
    <w:semiHidden/>
    <w:rsid w:val="00D8660E"/>
    <w:pPr>
      <w:ind w:left="1920"/>
    </w:pPr>
  </w:style>
  <w:style w:type="character" w:styleId="Hyperlink">
    <w:name w:val="Hyperlink"/>
    <w:basedOn w:val="DefaultParagraphFont"/>
    <w:uiPriority w:val="99"/>
    <w:rsid w:val="00D8660E"/>
    <w:rPr>
      <w:color w:val="0000FF"/>
      <w:u w:val="single"/>
    </w:rPr>
  </w:style>
  <w:style w:type="character" w:styleId="PageNumber">
    <w:name w:val="page number"/>
    <w:basedOn w:val="DefaultParagraphFont"/>
    <w:rsid w:val="00D8660E"/>
  </w:style>
  <w:style w:type="paragraph" w:customStyle="1" w:styleId="TitleReport">
    <w:name w:val="Title Report"/>
    <w:basedOn w:val="Normal"/>
    <w:rsid w:val="00D8660E"/>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rsid w:val="00D8660E"/>
    <w:pPr>
      <w:jc w:val="center"/>
    </w:pPr>
    <w:rPr>
      <w:rFonts w:ascii="Arial" w:hAnsi="Arial"/>
      <w:b/>
      <w:i/>
    </w:rPr>
  </w:style>
  <w:style w:type="paragraph" w:styleId="BodyText3">
    <w:name w:val="Body Text 3"/>
    <w:basedOn w:val="Normal"/>
    <w:rsid w:val="00D8660E"/>
    <w:pPr>
      <w:autoSpaceDE w:val="0"/>
      <w:autoSpaceDN w:val="0"/>
      <w:adjustRightInd w:val="0"/>
    </w:pPr>
    <w:rPr>
      <w:rFonts w:ascii="Arial" w:hAnsi="Arial" w:cs="Arial"/>
      <w:i/>
      <w:iCs/>
    </w:rPr>
  </w:style>
  <w:style w:type="paragraph" w:styleId="NormalWeb">
    <w:name w:val="Normal (Web)"/>
    <w:basedOn w:val="Normal"/>
    <w:rsid w:val="00D8660E"/>
    <w:pPr>
      <w:spacing w:before="100" w:beforeAutospacing="1" w:after="100" w:afterAutospacing="1"/>
    </w:pPr>
    <w:rPr>
      <w:rFonts w:ascii="Arial Unicode MS" w:eastAsia="Arial Unicode MS" w:hAnsi="Arial Unicode MS" w:cs="Arial Unicode MS"/>
      <w:color w:val="000000"/>
    </w:rPr>
  </w:style>
  <w:style w:type="character" w:styleId="Strong">
    <w:name w:val="Strong"/>
    <w:basedOn w:val="DefaultParagraphFont"/>
    <w:qFormat/>
    <w:rsid w:val="00D8660E"/>
    <w:rPr>
      <w:b/>
      <w:bCs/>
    </w:rPr>
  </w:style>
  <w:style w:type="paragraph" w:customStyle="1" w:styleId="TitleCover">
    <w:name w:val="Title Cover"/>
    <w:basedOn w:val="Normal"/>
    <w:next w:val="Normal"/>
    <w:rsid w:val="00CC2BD7"/>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CC2BD7"/>
    <w:pPr>
      <w:keepNext/>
      <w:keepLines/>
      <w:spacing w:line="480" w:lineRule="atLeast"/>
      <w:jc w:val="right"/>
    </w:pPr>
    <w:rPr>
      <w:kern w:val="28"/>
      <w:sz w:val="32"/>
      <w:szCs w:val="20"/>
    </w:rPr>
  </w:style>
  <w:style w:type="paragraph" w:customStyle="1" w:styleId="tabletxt">
    <w:name w:val="tabletxt"/>
    <w:basedOn w:val="Normal"/>
    <w:rsid w:val="00CC2BD7"/>
    <w:pPr>
      <w:autoSpaceDE w:val="0"/>
      <w:autoSpaceDN w:val="0"/>
      <w:adjustRightInd w:val="0"/>
      <w:spacing w:before="20" w:after="20"/>
      <w:jc w:val="both"/>
    </w:pPr>
    <w:rPr>
      <w:rFonts w:cs="Arial"/>
      <w:sz w:val="20"/>
      <w:szCs w:val="20"/>
    </w:rPr>
  </w:style>
  <w:style w:type="paragraph" w:customStyle="1" w:styleId="Tabletext">
    <w:name w:val="Tabletext"/>
    <w:basedOn w:val="Normal"/>
    <w:rsid w:val="00CC2BD7"/>
    <w:pPr>
      <w:keepLines/>
      <w:widowControl w:val="0"/>
      <w:spacing w:line="240" w:lineRule="atLeast"/>
    </w:pPr>
    <w:rPr>
      <w:rFonts w:ascii="Arial" w:hAnsi="Arial"/>
      <w:sz w:val="20"/>
      <w:szCs w:val="20"/>
    </w:rPr>
  </w:style>
  <w:style w:type="paragraph" w:styleId="CommentSubject">
    <w:name w:val="annotation subject"/>
    <w:basedOn w:val="CommentText"/>
    <w:next w:val="CommentText"/>
    <w:semiHidden/>
    <w:rsid w:val="00CC2BD7"/>
    <w:pPr>
      <w:spacing w:before="60" w:after="60"/>
      <w:ind w:left="576"/>
      <w:jc w:val="both"/>
    </w:pPr>
    <w:rPr>
      <w:b/>
      <w:bCs/>
    </w:rPr>
  </w:style>
  <w:style w:type="paragraph" w:customStyle="1" w:styleId="Instructions">
    <w:name w:val="Instructions"/>
    <w:basedOn w:val="Normal"/>
    <w:autoRedefine/>
    <w:rsid w:val="00CC2BD7"/>
    <w:pPr>
      <w:shd w:val="clear" w:color="auto" w:fill="FFFFFF"/>
    </w:pPr>
    <w:rPr>
      <w:i/>
      <w:color w:val="0000FF"/>
      <w:szCs w:val="20"/>
    </w:rPr>
  </w:style>
  <w:style w:type="paragraph" w:customStyle="1" w:styleId="InfoBlue">
    <w:name w:val="InfoBlue"/>
    <w:basedOn w:val="Normal"/>
    <w:next w:val="BodyText"/>
    <w:rsid w:val="00CC2BD7"/>
    <w:pPr>
      <w:widowControl w:val="0"/>
      <w:spacing w:after="120" w:line="240" w:lineRule="atLeast"/>
      <w:ind w:left="576"/>
      <w:jc w:val="both"/>
    </w:pPr>
    <w:rPr>
      <w:i/>
      <w:color w:val="0000FF"/>
      <w:szCs w:val="20"/>
    </w:rPr>
  </w:style>
  <w:style w:type="paragraph" w:customStyle="1" w:styleId="Appendix">
    <w:name w:val="Appendix"/>
    <w:basedOn w:val="Normal"/>
    <w:rsid w:val="00CC2BD7"/>
    <w:pPr>
      <w:spacing w:before="60" w:after="60"/>
      <w:jc w:val="both"/>
    </w:pPr>
    <w:rPr>
      <w:b/>
      <w:sz w:val="28"/>
      <w:szCs w:val="28"/>
    </w:rPr>
  </w:style>
  <w:style w:type="paragraph" w:styleId="BodyTextIndent3">
    <w:name w:val="Body Text Indent 3"/>
    <w:basedOn w:val="Normal"/>
    <w:rsid w:val="001F45EE"/>
    <w:pPr>
      <w:spacing w:after="120"/>
      <w:ind w:left="360"/>
    </w:pPr>
    <w:rPr>
      <w:sz w:val="16"/>
      <w:szCs w:val="16"/>
    </w:rPr>
  </w:style>
  <w:style w:type="paragraph" w:styleId="BalloonText">
    <w:name w:val="Balloon Text"/>
    <w:basedOn w:val="Normal"/>
    <w:link w:val="BalloonTextChar"/>
    <w:rsid w:val="00246111"/>
    <w:rPr>
      <w:rFonts w:ascii="Tahoma" w:hAnsi="Tahoma" w:cs="Tahoma"/>
      <w:sz w:val="16"/>
      <w:szCs w:val="16"/>
    </w:rPr>
  </w:style>
  <w:style w:type="character" w:customStyle="1" w:styleId="BalloonTextChar">
    <w:name w:val="Balloon Text Char"/>
    <w:basedOn w:val="DefaultParagraphFont"/>
    <w:link w:val="BalloonText"/>
    <w:rsid w:val="00246111"/>
    <w:rPr>
      <w:rFonts w:ascii="Tahoma" w:hAnsi="Tahoma" w:cs="Tahoma"/>
      <w:sz w:val="16"/>
      <w:szCs w:val="16"/>
    </w:rPr>
  </w:style>
  <w:style w:type="character" w:customStyle="1" w:styleId="HeaderChar">
    <w:name w:val="Header Char"/>
    <w:basedOn w:val="DefaultParagraphFont"/>
    <w:link w:val="Header"/>
    <w:uiPriority w:val="99"/>
    <w:rsid w:val="002D0DC3"/>
    <w:rPr>
      <w:sz w:val="24"/>
      <w:szCs w:val="24"/>
    </w:rPr>
  </w:style>
  <w:style w:type="table" w:styleId="TableGrid">
    <w:name w:val="Table Grid"/>
    <w:basedOn w:val="TableNormal"/>
    <w:rsid w:val="008D0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0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oran.stepic@emc.com" TargetMode="External"/><Relationship Id="rId18" Type="http://schemas.openxmlformats.org/officeDocument/2006/relationships/hyperlink" Target="mailto:stephane.canipel@emc.com" TargetMode="External"/><Relationship Id="rId26" Type="http://schemas.openxmlformats.org/officeDocument/2006/relationships/hyperlink" Target="http://mylearn.emc.com/IRMcourseware/XML%20Store%20Administration/6.0%20SP1/"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mylearn.emc.com/IRMcourseware/System%20Administration%20Advanced/6.5/" TargetMode="External"/><Relationship Id="rId34" Type="http://schemas.openxmlformats.org/officeDocument/2006/relationships/hyperlink" Target="http://www.ibm.com/developerworks/library/x-xformsintro1/" TargetMode="External"/><Relationship Id="rId7" Type="http://schemas.openxmlformats.org/officeDocument/2006/relationships/webSettings" Target="webSettings.xml"/><Relationship Id="rId12" Type="http://schemas.openxmlformats.org/officeDocument/2006/relationships/hyperlink" Target="mailto:goran.stepic@emc.com" TargetMode="External"/><Relationship Id="rId17" Type="http://schemas.openxmlformats.org/officeDocument/2006/relationships/hyperlink" Target="mailto:goran.stepic@emc.com" TargetMode="External"/><Relationship Id="rId25" Type="http://schemas.openxmlformats.org/officeDocument/2006/relationships/hyperlink" Target="http://mylearn.emc.com/IRMcourseware/xDB%20Administration/9.0.3/" TargetMode="External"/><Relationship Id="rId33" Type="http://schemas.openxmlformats.org/officeDocument/2006/relationships/hyperlink" Target="http://www.w3schools.com/xquery/default.asp"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goran.stepic@emc.com" TargetMode="External"/><Relationship Id="rId20" Type="http://schemas.openxmlformats.org/officeDocument/2006/relationships/hyperlink" Target="http://mylearn.emc.com/IRMcourseware/System%20Administration%20Fundamentals/7.0/" TargetMode="External"/><Relationship Id="rId29" Type="http://schemas.openxmlformats.org/officeDocument/2006/relationships/hyperlink" Target="http://www.w3schools.com/xsl/default.as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hn.penny@emc.com" TargetMode="External"/><Relationship Id="rId24" Type="http://schemas.openxmlformats.org/officeDocument/2006/relationships/hyperlink" Target="http://mylearn.emc.com/IRMcourseware/Performance%20Tuning/6.7/" TargetMode="External"/><Relationship Id="rId32" Type="http://schemas.openxmlformats.org/officeDocument/2006/relationships/hyperlink" Target="http://www.w3schools.com/xml/xml_xpath.asp"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howard.boblett@emc.com" TargetMode="External"/><Relationship Id="rId23" Type="http://schemas.openxmlformats.org/officeDocument/2006/relationships/hyperlink" Target="http://mylearn.emc.com/IRMcourseware/High%20Volume%20Server/6.5/" TargetMode="External"/><Relationship Id="rId28" Type="http://schemas.openxmlformats.org/officeDocument/2006/relationships/hyperlink" Target="http://www.w3schools.com/xml/default.asp" TargetMode="External"/><Relationship Id="rId36" Type="http://schemas.openxmlformats.org/officeDocument/2006/relationships/header" Target="header1.xml"/><Relationship Id="rId10" Type="http://schemas.openxmlformats.org/officeDocument/2006/relationships/hyperlink" Target="mailto:erin.bellomo@emc.com" TargetMode="External"/><Relationship Id="rId19" Type="http://schemas.openxmlformats.org/officeDocument/2006/relationships/hyperlink" Target="http://mylearn.emc.com/IRMcourseware/Technical%20Fundamentals/6.7/" TargetMode="External"/><Relationship Id="rId31" Type="http://schemas.openxmlformats.org/officeDocument/2006/relationships/hyperlink" Target="http://www.w3schools.com/xml/xml_xlink.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harsh.hatekar@emc.com" TargetMode="External"/><Relationship Id="rId22" Type="http://schemas.openxmlformats.org/officeDocument/2006/relationships/hyperlink" Target="http://mylearn.emc.com/IRMcourseware/Documentum%20Security/6.5_6.6/" TargetMode="External"/><Relationship Id="rId27" Type="http://schemas.openxmlformats.org/officeDocument/2006/relationships/hyperlink" Target="http://mylearn.emc.com/IRMcourseware/DDS_Developing%20DDS%20Template%20Applications/6.5/" TargetMode="External"/><Relationship Id="rId30" Type="http://schemas.openxmlformats.org/officeDocument/2006/relationships/hyperlink" Target="http://www.w3schools.com/xpath/default.asp"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CD0A654-884C-4474-A72F-2CD7C61A2445}">
  <ds:schemaRefs>
    <ds:schemaRef ds:uri="http://schemas.microsoft.com/office/2006/metadata/properties"/>
  </ds:schemaRefs>
</ds:datastoreItem>
</file>

<file path=customXml/itemProps2.xml><?xml version="1.0" encoding="utf-8"?>
<ds:datastoreItem xmlns:ds="http://schemas.openxmlformats.org/officeDocument/2006/customXml" ds:itemID="{6499FECB-D838-4C99-B446-9F2F0B6F0EF1}">
  <ds:schemaRefs>
    <ds:schemaRef ds:uri="http://schemas.microsoft.com/sharepoint/v3/contenttype/forms"/>
  </ds:schemaRefs>
</ds:datastoreItem>
</file>

<file path=customXml/itemProps3.xml><?xml version="1.0" encoding="utf-8"?>
<ds:datastoreItem xmlns:ds="http://schemas.openxmlformats.org/officeDocument/2006/customXml" ds:itemID="{21DF779C-08A5-4201-AAA6-94C850521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3607</Words>
  <Characters>20602</Characters>
  <Application>Microsoft Office Word</Application>
  <DocSecurity>0</DocSecurity>
  <Lines>710</Lines>
  <Paragraphs>302</Paragraphs>
  <ScaleCrop>false</ScaleCrop>
  <HeadingPairs>
    <vt:vector size="2" baseType="variant">
      <vt:variant>
        <vt:lpstr>Title</vt:lpstr>
      </vt:variant>
      <vt:variant>
        <vt:i4>1</vt:i4>
      </vt:variant>
    </vt:vector>
  </HeadingPairs>
  <TitlesOfParts>
    <vt:vector size="1" baseType="lpstr">
      <vt:lpstr>Training Plan Template</vt:lpstr>
    </vt:vector>
  </TitlesOfParts>
  <Company>EMC Corporation</Company>
  <LinksUpToDate>false</LinksUpToDate>
  <CharactersWithSpaces>23907</CharactersWithSpaces>
  <SharedDoc>false</SharedDoc>
  <HLinks>
    <vt:vector size="156" baseType="variant">
      <vt:variant>
        <vt:i4>1966135</vt:i4>
      </vt:variant>
      <vt:variant>
        <vt:i4>170</vt:i4>
      </vt:variant>
      <vt:variant>
        <vt:i4>0</vt:i4>
      </vt:variant>
      <vt:variant>
        <vt:i4>5</vt:i4>
      </vt:variant>
      <vt:variant>
        <vt:lpwstr/>
      </vt:variant>
      <vt:variant>
        <vt:lpwstr>_Toc229298514</vt:lpwstr>
      </vt:variant>
      <vt:variant>
        <vt:i4>1966135</vt:i4>
      </vt:variant>
      <vt:variant>
        <vt:i4>164</vt:i4>
      </vt:variant>
      <vt:variant>
        <vt:i4>0</vt:i4>
      </vt:variant>
      <vt:variant>
        <vt:i4>5</vt:i4>
      </vt:variant>
      <vt:variant>
        <vt:lpwstr/>
      </vt:variant>
      <vt:variant>
        <vt:lpwstr>_Toc229298513</vt:lpwstr>
      </vt:variant>
      <vt:variant>
        <vt:i4>1966135</vt:i4>
      </vt:variant>
      <vt:variant>
        <vt:i4>158</vt:i4>
      </vt:variant>
      <vt:variant>
        <vt:i4>0</vt:i4>
      </vt:variant>
      <vt:variant>
        <vt:i4>5</vt:i4>
      </vt:variant>
      <vt:variant>
        <vt:lpwstr/>
      </vt:variant>
      <vt:variant>
        <vt:lpwstr>_Toc229298512</vt:lpwstr>
      </vt:variant>
      <vt:variant>
        <vt:i4>1966135</vt:i4>
      </vt:variant>
      <vt:variant>
        <vt:i4>152</vt:i4>
      </vt:variant>
      <vt:variant>
        <vt:i4>0</vt:i4>
      </vt:variant>
      <vt:variant>
        <vt:i4>5</vt:i4>
      </vt:variant>
      <vt:variant>
        <vt:lpwstr/>
      </vt:variant>
      <vt:variant>
        <vt:lpwstr>_Toc229298511</vt:lpwstr>
      </vt:variant>
      <vt:variant>
        <vt:i4>1966135</vt:i4>
      </vt:variant>
      <vt:variant>
        <vt:i4>146</vt:i4>
      </vt:variant>
      <vt:variant>
        <vt:i4>0</vt:i4>
      </vt:variant>
      <vt:variant>
        <vt:i4>5</vt:i4>
      </vt:variant>
      <vt:variant>
        <vt:lpwstr/>
      </vt:variant>
      <vt:variant>
        <vt:lpwstr>_Toc229298510</vt:lpwstr>
      </vt:variant>
      <vt:variant>
        <vt:i4>2031671</vt:i4>
      </vt:variant>
      <vt:variant>
        <vt:i4>140</vt:i4>
      </vt:variant>
      <vt:variant>
        <vt:i4>0</vt:i4>
      </vt:variant>
      <vt:variant>
        <vt:i4>5</vt:i4>
      </vt:variant>
      <vt:variant>
        <vt:lpwstr/>
      </vt:variant>
      <vt:variant>
        <vt:lpwstr>_Toc229298509</vt:lpwstr>
      </vt:variant>
      <vt:variant>
        <vt:i4>2031671</vt:i4>
      </vt:variant>
      <vt:variant>
        <vt:i4>134</vt:i4>
      </vt:variant>
      <vt:variant>
        <vt:i4>0</vt:i4>
      </vt:variant>
      <vt:variant>
        <vt:i4>5</vt:i4>
      </vt:variant>
      <vt:variant>
        <vt:lpwstr/>
      </vt:variant>
      <vt:variant>
        <vt:lpwstr>_Toc229298508</vt:lpwstr>
      </vt:variant>
      <vt:variant>
        <vt:i4>2031671</vt:i4>
      </vt:variant>
      <vt:variant>
        <vt:i4>128</vt:i4>
      </vt:variant>
      <vt:variant>
        <vt:i4>0</vt:i4>
      </vt:variant>
      <vt:variant>
        <vt:i4>5</vt:i4>
      </vt:variant>
      <vt:variant>
        <vt:lpwstr/>
      </vt:variant>
      <vt:variant>
        <vt:lpwstr>_Toc229298507</vt:lpwstr>
      </vt:variant>
      <vt:variant>
        <vt:i4>2031671</vt:i4>
      </vt:variant>
      <vt:variant>
        <vt:i4>122</vt:i4>
      </vt:variant>
      <vt:variant>
        <vt:i4>0</vt:i4>
      </vt:variant>
      <vt:variant>
        <vt:i4>5</vt:i4>
      </vt:variant>
      <vt:variant>
        <vt:lpwstr/>
      </vt:variant>
      <vt:variant>
        <vt:lpwstr>_Toc229298506</vt:lpwstr>
      </vt:variant>
      <vt:variant>
        <vt:i4>2031671</vt:i4>
      </vt:variant>
      <vt:variant>
        <vt:i4>116</vt:i4>
      </vt:variant>
      <vt:variant>
        <vt:i4>0</vt:i4>
      </vt:variant>
      <vt:variant>
        <vt:i4>5</vt:i4>
      </vt:variant>
      <vt:variant>
        <vt:lpwstr/>
      </vt:variant>
      <vt:variant>
        <vt:lpwstr>_Toc229298505</vt:lpwstr>
      </vt:variant>
      <vt:variant>
        <vt:i4>2031671</vt:i4>
      </vt:variant>
      <vt:variant>
        <vt:i4>110</vt:i4>
      </vt:variant>
      <vt:variant>
        <vt:i4>0</vt:i4>
      </vt:variant>
      <vt:variant>
        <vt:i4>5</vt:i4>
      </vt:variant>
      <vt:variant>
        <vt:lpwstr/>
      </vt:variant>
      <vt:variant>
        <vt:lpwstr>_Toc229298504</vt:lpwstr>
      </vt:variant>
      <vt:variant>
        <vt:i4>2031671</vt:i4>
      </vt:variant>
      <vt:variant>
        <vt:i4>104</vt:i4>
      </vt:variant>
      <vt:variant>
        <vt:i4>0</vt:i4>
      </vt:variant>
      <vt:variant>
        <vt:i4>5</vt:i4>
      </vt:variant>
      <vt:variant>
        <vt:lpwstr/>
      </vt:variant>
      <vt:variant>
        <vt:lpwstr>_Toc229298503</vt:lpwstr>
      </vt:variant>
      <vt:variant>
        <vt:i4>2031671</vt:i4>
      </vt:variant>
      <vt:variant>
        <vt:i4>98</vt:i4>
      </vt:variant>
      <vt:variant>
        <vt:i4>0</vt:i4>
      </vt:variant>
      <vt:variant>
        <vt:i4>5</vt:i4>
      </vt:variant>
      <vt:variant>
        <vt:lpwstr/>
      </vt:variant>
      <vt:variant>
        <vt:lpwstr>_Toc229298502</vt:lpwstr>
      </vt:variant>
      <vt:variant>
        <vt:i4>2031671</vt:i4>
      </vt:variant>
      <vt:variant>
        <vt:i4>92</vt:i4>
      </vt:variant>
      <vt:variant>
        <vt:i4>0</vt:i4>
      </vt:variant>
      <vt:variant>
        <vt:i4>5</vt:i4>
      </vt:variant>
      <vt:variant>
        <vt:lpwstr/>
      </vt:variant>
      <vt:variant>
        <vt:lpwstr>_Toc229298501</vt:lpwstr>
      </vt:variant>
      <vt:variant>
        <vt:i4>2031671</vt:i4>
      </vt:variant>
      <vt:variant>
        <vt:i4>86</vt:i4>
      </vt:variant>
      <vt:variant>
        <vt:i4>0</vt:i4>
      </vt:variant>
      <vt:variant>
        <vt:i4>5</vt:i4>
      </vt:variant>
      <vt:variant>
        <vt:lpwstr/>
      </vt:variant>
      <vt:variant>
        <vt:lpwstr>_Toc229298500</vt:lpwstr>
      </vt:variant>
      <vt:variant>
        <vt:i4>1441846</vt:i4>
      </vt:variant>
      <vt:variant>
        <vt:i4>80</vt:i4>
      </vt:variant>
      <vt:variant>
        <vt:i4>0</vt:i4>
      </vt:variant>
      <vt:variant>
        <vt:i4>5</vt:i4>
      </vt:variant>
      <vt:variant>
        <vt:lpwstr/>
      </vt:variant>
      <vt:variant>
        <vt:lpwstr>_Toc229298499</vt:lpwstr>
      </vt:variant>
      <vt:variant>
        <vt:i4>1441846</vt:i4>
      </vt:variant>
      <vt:variant>
        <vt:i4>74</vt:i4>
      </vt:variant>
      <vt:variant>
        <vt:i4>0</vt:i4>
      </vt:variant>
      <vt:variant>
        <vt:i4>5</vt:i4>
      </vt:variant>
      <vt:variant>
        <vt:lpwstr/>
      </vt:variant>
      <vt:variant>
        <vt:lpwstr>_Toc229298498</vt:lpwstr>
      </vt:variant>
      <vt:variant>
        <vt:i4>1441846</vt:i4>
      </vt:variant>
      <vt:variant>
        <vt:i4>68</vt:i4>
      </vt:variant>
      <vt:variant>
        <vt:i4>0</vt:i4>
      </vt:variant>
      <vt:variant>
        <vt:i4>5</vt:i4>
      </vt:variant>
      <vt:variant>
        <vt:lpwstr/>
      </vt:variant>
      <vt:variant>
        <vt:lpwstr>_Toc229298497</vt:lpwstr>
      </vt:variant>
      <vt:variant>
        <vt:i4>1441846</vt:i4>
      </vt:variant>
      <vt:variant>
        <vt:i4>62</vt:i4>
      </vt:variant>
      <vt:variant>
        <vt:i4>0</vt:i4>
      </vt:variant>
      <vt:variant>
        <vt:i4>5</vt:i4>
      </vt:variant>
      <vt:variant>
        <vt:lpwstr/>
      </vt:variant>
      <vt:variant>
        <vt:lpwstr>_Toc229298496</vt:lpwstr>
      </vt:variant>
      <vt:variant>
        <vt:i4>1441846</vt:i4>
      </vt:variant>
      <vt:variant>
        <vt:i4>56</vt:i4>
      </vt:variant>
      <vt:variant>
        <vt:i4>0</vt:i4>
      </vt:variant>
      <vt:variant>
        <vt:i4>5</vt:i4>
      </vt:variant>
      <vt:variant>
        <vt:lpwstr/>
      </vt:variant>
      <vt:variant>
        <vt:lpwstr>_Toc229298495</vt:lpwstr>
      </vt:variant>
      <vt:variant>
        <vt:i4>1441846</vt:i4>
      </vt:variant>
      <vt:variant>
        <vt:i4>50</vt:i4>
      </vt:variant>
      <vt:variant>
        <vt:i4>0</vt:i4>
      </vt:variant>
      <vt:variant>
        <vt:i4>5</vt:i4>
      </vt:variant>
      <vt:variant>
        <vt:lpwstr/>
      </vt:variant>
      <vt:variant>
        <vt:lpwstr>_Toc229298494</vt:lpwstr>
      </vt:variant>
      <vt:variant>
        <vt:i4>1441846</vt:i4>
      </vt:variant>
      <vt:variant>
        <vt:i4>44</vt:i4>
      </vt:variant>
      <vt:variant>
        <vt:i4>0</vt:i4>
      </vt:variant>
      <vt:variant>
        <vt:i4>5</vt:i4>
      </vt:variant>
      <vt:variant>
        <vt:lpwstr/>
      </vt:variant>
      <vt:variant>
        <vt:lpwstr>_Toc229298493</vt:lpwstr>
      </vt:variant>
      <vt:variant>
        <vt:i4>1441846</vt:i4>
      </vt:variant>
      <vt:variant>
        <vt:i4>38</vt:i4>
      </vt:variant>
      <vt:variant>
        <vt:i4>0</vt:i4>
      </vt:variant>
      <vt:variant>
        <vt:i4>5</vt:i4>
      </vt:variant>
      <vt:variant>
        <vt:lpwstr/>
      </vt:variant>
      <vt:variant>
        <vt:lpwstr>_Toc229298492</vt:lpwstr>
      </vt:variant>
      <vt:variant>
        <vt:i4>1441846</vt:i4>
      </vt:variant>
      <vt:variant>
        <vt:i4>32</vt:i4>
      </vt:variant>
      <vt:variant>
        <vt:i4>0</vt:i4>
      </vt:variant>
      <vt:variant>
        <vt:i4>5</vt:i4>
      </vt:variant>
      <vt:variant>
        <vt:lpwstr/>
      </vt:variant>
      <vt:variant>
        <vt:lpwstr>_Toc229298491</vt:lpwstr>
      </vt:variant>
      <vt:variant>
        <vt:i4>1441846</vt:i4>
      </vt:variant>
      <vt:variant>
        <vt:i4>26</vt:i4>
      </vt:variant>
      <vt:variant>
        <vt:i4>0</vt:i4>
      </vt:variant>
      <vt:variant>
        <vt:i4>5</vt:i4>
      </vt:variant>
      <vt:variant>
        <vt:lpwstr/>
      </vt:variant>
      <vt:variant>
        <vt:lpwstr>_Toc229298490</vt:lpwstr>
      </vt:variant>
      <vt:variant>
        <vt:i4>1507382</vt:i4>
      </vt:variant>
      <vt:variant>
        <vt:i4>20</vt:i4>
      </vt:variant>
      <vt:variant>
        <vt:i4>0</vt:i4>
      </vt:variant>
      <vt:variant>
        <vt:i4>5</vt:i4>
      </vt:variant>
      <vt:variant>
        <vt:lpwstr/>
      </vt:variant>
      <vt:variant>
        <vt:lpwstr>_Toc229298489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Plan Template</dc:title>
  <dc:subject>EMC InfoArchive 3.0 301</dc:subject>
  <dc:creator>Stepic, Goran</dc:creator>
  <cp:lastModifiedBy>stepig</cp:lastModifiedBy>
  <cp:revision>34</cp:revision>
  <cp:lastPrinted>2014-01-31T17:15:00Z</cp:lastPrinted>
  <dcterms:created xsi:type="dcterms:W3CDTF">2014-02-11T20:14:00Z</dcterms:created>
  <dcterms:modified xsi:type="dcterms:W3CDTF">2014-02-12T10:21:00Z</dcterms:modified>
</cp:coreProperties>
</file>