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397712" w:rsidRPr="00462805" w:rsidP="00397712">
      <w:pPr>
        <w:spacing w:after="120" w:line="240" w:lineRule="auto"/>
        <w:rPr>
          <w:rFonts w:ascii="Arial" w:eastAsia="Arial" w:hAnsi="Arial" w:cs="Arial"/>
          <w:b/>
        </w:rPr>
      </w:pPr>
      <w:r>
        <w:rPr>
          <w:rFonts w:ascii="Arial" w:eastAsia="Arial" w:hAnsi="Arial" w:cs="Arial"/>
          <w:b/>
        </w:rPr>
        <w:t xml:space="preserve">                                                                                                                          </w:t>
      </w:r>
      <w:r w:rsidR="005F568A">
        <w:rPr>
          <w:rFonts w:ascii="Arial" w:eastAsia="Arial" w:hAnsi="Arial" w:cs="Arial"/>
          <w:b/>
        </w:rPr>
        <w:t>V Sudheer Kumar</w:t>
      </w:r>
      <w:r>
        <w:rPr>
          <w:rFonts w:ascii="Arial" w:eastAsia="Arial" w:hAnsi="Arial" w:cs="Arial"/>
          <w:b/>
        </w:rPr>
        <w:br/>
      </w:r>
      <w:r>
        <w:rPr>
          <w:rFonts w:ascii="Arial" w:eastAsia="Arial" w:hAnsi="Arial" w:cs="Arial"/>
          <w:b/>
        </w:rPr>
        <w:br/>
        <w:t xml:space="preserve">                                                                                                                </w:t>
      </w:r>
      <w:r w:rsidRPr="00462805">
        <w:rPr>
          <w:rFonts w:ascii="Arial" w:eastAsia="Arial" w:hAnsi="Arial" w:cs="Arial"/>
          <w:b/>
        </w:rPr>
        <w:t>Mobile</w:t>
      </w:r>
      <w:r w:rsidRPr="00462805">
        <w:rPr>
          <w:rFonts w:ascii="Arial" w:eastAsia="Arial" w:hAnsi="Arial" w:cs="Arial"/>
        </w:rPr>
        <w:t>: +</w:t>
      </w:r>
      <w:r w:rsidRPr="00462805">
        <w:rPr>
          <w:rFonts w:ascii="Arial" w:eastAsia="Arial" w:hAnsi="Arial" w:cs="Arial"/>
          <w:b/>
        </w:rPr>
        <w:t>91-</w:t>
      </w:r>
      <w:r>
        <w:rPr>
          <w:rFonts w:ascii="Arial" w:eastAsia="Arial" w:hAnsi="Arial" w:cs="Arial"/>
          <w:b/>
        </w:rPr>
        <w:t>8309912515</w:t>
      </w:r>
    </w:p>
    <w:p w:rsidR="008341BF" w:rsidRPr="00462805" w:rsidP="00674469">
      <w:pPr>
        <w:spacing w:after="0" w:line="240" w:lineRule="auto"/>
        <w:rPr>
          <w:rFonts w:ascii="Arial" w:eastAsia="Arial" w:hAnsi="Arial" w:cs="Arial"/>
        </w:rPr>
      </w:pPr>
      <w:r>
        <w:rPr>
          <w:rFonts w:ascii="Arial" w:eastAsia="Arial" w:hAnsi="Arial" w:cs="Arial"/>
          <w:b/>
        </w:rPr>
        <w:t xml:space="preserve">                                                                                                      </w:t>
      </w:r>
      <w:r w:rsidRPr="00462805" w:rsidR="000560D7">
        <w:rPr>
          <w:rFonts w:ascii="Arial" w:eastAsia="Arial" w:hAnsi="Arial" w:cs="Arial"/>
          <w:b/>
        </w:rPr>
        <w:t>Email</w:t>
      </w:r>
      <w:r w:rsidRPr="00462805" w:rsidR="00BC3F65">
        <w:rPr>
          <w:rFonts w:ascii="Arial" w:eastAsia="Arial" w:hAnsi="Arial" w:cs="Arial"/>
        </w:rPr>
        <w:t>:</w:t>
      </w:r>
      <w:hyperlink r:id="rId4" w:history="1">
        <w:r w:rsidRPr="00BC4A84" w:rsidR="005F568A">
          <w:rPr>
            <w:rStyle w:val="Hyperlink"/>
          </w:rPr>
          <w:t xml:space="preserve"> vsudheer619</w:t>
        </w:r>
        <w:r w:rsidRPr="00BC4A84" w:rsidR="005F568A">
          <w:rPr>
            <w:rStyle w:val="Hyperlink"/>
            <w:rFonts w:ascii="Arial" w:eastAsia="Arial" w:hAnsi="Arial" w:cs="Arial"/>
          </w:rPr>
          <w:t>@gmail.com</w:t>
        </w:r>
      </w:hyperlink>
    </w:p>
    <w:p w:rsidR="008341BF" w:rsidRPr="00462805">
      <w:pPr>
        <w:pStyle w:val="Heading1"/>
        <w:spacing w:after="280"/>
        <w:jc w:val="both"/>
        <w:rPr>
          <w:sz w:val="22"/>
          <w:szCs w:val="22"/>
        </w:rPr>
      </w:pPr>
      <w:r w:rsidRPr="00462805">
        <w:rPr>
          <w:sz w:val="22"/>
          <w:szCs w:val="22"/>
        </w:rPr>
        <w:t>Experience</w:t>
      </w:r>
      <w:r w:rsidRPr="00462805" w:rsidR="006651B0">
        <w:rPr>
          <w:sz w:val="22"/>
          <w:szCs w:val="22"/>
        </w:rPr>
        <w:t xml:space="preserve"> Summary</w:t>
      </w:r>
    </w:p>
    <w:p w:rsidR="003514C3" w:rsidRPr="00462805" w:rsidP="003514C3">
      <w:pPr>
        <w:numPr>
          <w:ilvl w:val="0"/>
          <w:numId w:val="2"/>
        </w:numPr>
        <w:pBdr>
          <w:top w:val="nil"/>
          <w:left w:val="nil"/>
          <w:bottom w:val="nil"/>
          <w:right w:val="nil"/>
          <w:between w:val="nil"/>
        </w:pBdr>
        <w:spacing w:after="0" w:line="240" w:lineRule="auto"/>
        <w:jc w:val="both"/>
        <w:rPr>
          <w:rFonts w:ascii="Arial" w:hAnsi="Arial" w:cs="Arial"/>
          <w:color w:val="000000"/>
        </w:rPr>
      </w:pPr>
      <w:bookmarkStart w:id="0" w:name="_gjdgxs" w:colFirst="0" w:colLast="0"/>
      <w:bookmarkEnd w:id="0"/>
      <w:r w:rsidRPr="00462805">
        <w:rPr>
          <w:rFonts w:ascii="Arial" w:eastAsia="Arial" w:hAnsi="Arial" w:cs="Arial"/>
          <w:color w:val="000000"/>
        </w:rPr>
        <w:t>Overall</w:t>
      </w:r>
      <w:r w:rsidR="00A00BC3">
        <w:rPr>
          <w:rFonts w:ascii="Arial" w:eastAsia="Arial" w:hAnsi="Arial" w:cs="Arial"/>
          <w:color w:val="000000"/>
        </w:rPr>
        <w:t xml:space="preserve"> </w:t>
      </w:r>
      <w:r w:rsidRPr="00462805" w:rsidR="009B594F">
        <w:rPr>
          <w:rFonts w:ascii="Arial" w:eastAsia="Arial" w:hAnsi="Arial" w:cs="Arial"/>
        </w:rPr>
        <w:t>4</w:t>
      </w:r>
      <w:r w:rsidR="00A00BC3">
        <w:rPr>
          <w:rFonts w:ascii="Arial" w:eastAsia="Arial" w:hAnsi="Arial" w:cs="Arial"/>
        </w:rPr>
        <w:t>.3</w:t>
      </w:r>
      <w:r w:rsidRPr="00462805" w:rsidR="000560D7">
        <w:rPr>
          <w:rFonts w:ascii="Arial" w:eastAsia="Arial" w:hAnsi="Arial" w:cs="Arial"/>
          <w:color w:val="000000"/>
        </w:rPr>
        <w:t xml:space="preserve"> year</w:t>
      </w:r>
      <w:r w:rsidR="00A00BC3">
        <w:rPr>
          <w:rFonts w:ascii="Arial" w:eastAsia="Arial" w:hAnsi="Arial" w:cs="Arial"/>
          <w:color w:val="000000"/>
        </w:rPr>
        <w:t>s</w:t>
      </w:r>
      <w:r w:rsidRPr="00462805" w:rsidR="000560D7">
        <w:rPr>
          <w:rFonts w:ascii="Arial" w:eastAsia="Arial" w:hAnsi="Arial" w:cs="Arial"/>
          <w:color w:val="000000"/>
        </w:rPr>
        <w:t xml:space="preserve"> of experience in Manual</w:t>
      </w:r>
      <w:r w:rsidR="00A00BC3">
        <w:rPr>
          <w:rFonts w:ascii="Arial" w:eastAsia="Arial" w:hAnsi="Arial" w:cs="Arial"/>
          <w:color w:val="000000"/>
        </w:rPr>
        <w:t xml:space="preserve"> </w:t>
      </w:r>
      <w:r w:rsidRPr="00462805" w:rsidR="0083616B">
        <w:rPr>
          <w:rFonts w:ascii="Arial" w:eastAsia="Arial" w:hAnsi="Arial" w:cs="Arial"/>
          <w:color w:val="000000"/>
        </w:rPr>
        <w:t>Functional and</w:t>
      </w:r>
      <w:r w:rsidR="00A00BC3">
        <w:rPr>
          <w:rFonts w:ascii="Arial" w:eastAsia="Arial" w:hAnsi="Arial" w:cs="Arial"/>
          <w:color w:val="000000"/>
        </w:rPr>
        <w:t xml:space="preserve"> </w:t>
      </w:r>
      <w:r w:rsidRPr="00462805">
        <w:rPr>
          <w:rFonts w:ascii="Arial" w:eastAsia="Arial" w:hAnsi="Arial" w:cs="Arial"/>
          <w:color w:val="000000"/>
        </w:rPr>
        <w:t>API Testing</w:t>
      </w:r>
    </w:p>
    <w:p w:rsidR="008341BF" w:rsidRPr="00462805" w:rsidP="003514C3">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 xml:space="preserve">Thorough </w:t>
      </w:r>
      <w:r w:rsidRPr="00462805" w:rsidR="002742D5">
        <w:rPr>
          <w:rFonts w:ascii="Arial" w:eastAsia="Arial" w:hAnsi="Arial" w:cs="Arial"/>
        </w:rPr>
        <w:t>hands</w:t>
      </w:r>
      <w:r w:rsidRPr="00462805" w:rsidR="002742D5">
        <w:rPr>
          <w:rFonts w:ascii="Arial" w:eastAsia="Arial" w:hAnsi="Arial" w:cs="Arial"/>
          <w:color w:val="000000"/>
        </w:rPr>
        <w:t>-on</w:t>
      </w:r>
      <w:r w:rsidRPr="00462805">
        <w:rPr>
          <w:rFonts w:ascii="Arial" w:eastAsia="Arial" w:hAnsi="Arial" w:cs="Arial"/>
          <w:color w:val="000000"/>
        </w:rPr>
        <w:t xml:space="preserve"> experience with </w:t>
      </w:r>
      <w:r w:rsidRPr="00462805">
        <w:rPr>
          <w:rFonts w:ascii="Arial" w:eastAsia="Arial" w:hAnsi="Arial" w:cs="Arial"/>
          <w:b/>
          <w:color w:val="000000"/>
        </w:rPr>
        <w:t xml:space="preserve">all </w:t>
      </w:r>
      <w:r w:rsidRPr="00462805">
        <w:rPr>
          <w:rFonts w:ascii="Arial" w:eastAsia="Arial" w:hAnsi="Arial" w:cs="Arial"/>
          <w:b/>
        </w:rPr>
        <w:t>types</w:t>
      </w:r>
      <w:r w:rsidRPr="00462805">
        <w:rPr>
          <w:rFonts w:ascii="Arial" w:eastAsia="Arial" w:hAnsi="Arial" w:cs="Arial"/>
          <w:b/>
          <w:color w:val="000000"/>
        </w:rPr>
        <w:t xml:space="preserve"> of testing</w:t>
      </w:r>
      <w:r w:rsidRPr="00462805">
        <w:rPr>
          <w:rFonts w:ascii="Arial" w:eastAsia="Arial" w:hAnsi="Arial" w:cs="Arial"/>
          <w:color w:val="000000"/>
        </w:rPr>
        <w:t xml:space="preserve"> including Smoke, Functional, </w:t>
      </w:r>
      <w:r w:rsidRPr="00462805" w:rsidR="00846F3D">
        <w:rPr>
          <w:rFonts w:ascii="Arial" w:eastAsia="Arial" w:hAnsi="Arial" w:cs="Arial"/>
          <w:color w:val="000000"/>
        </w:rPr>
        <w:t>Re-Testing</w:t>
      </w:r>
      <w:r w:rsidRPr="00462805">
        <w:rPr>
          <w:rFonts w:ascii="Arial" w:eastAsia="Arial" w:hAnsi="Arial" w:cs="Arial"/>
          <w:color w:val="000000"/>
        </w:rPr>
        <w:t>, System</w:t>
      </w:r>
      <w:r w:rsidRPr="00462805" w:rsidR="00846F3D">
        <w:rPr>
          <w:rFonts w:ascii="Arial" w:eastAsia="Arial" w:hAnsi="Arial" w:cs="Arial"/>
          <w:color w:val="000000"/>
        </w:rPr>
        <w:t>, Ad-hoc, Exploratory</w:t>
      </w:r>
      <w:r w:rsidRPr="00462805">
        <w:rPr>
          <w:rFonts w:ascii="Arial" w:eastAsia="Arial" w:hAnsi="Arial" w:cs="Arial"/>
          <w:color w:val="000000"/>
        </w:rPr>
        <w:t xml:space="preserve"> and Regression testing.</w:t>
      </w:r>
    </w:p>
    <w:p w:rsidR="008341BF"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Test case designing, Test scripting, Review, Test execution, Bug logging and Reporting.</w:t>
      </w:r>
    </w:p>
    <w:p w:rsidR="00585A9C"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Good exposure into Software Development Life Cycle, Software Testing Life Cycle and Bug Life Cycle</w:t>
      </w:r>
    </w:p>
    <w:p w:rsidR="00846F3D"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 xml:space="preserve">Experience </w:t>
      </w:r>
      <w:r w:rsidRPr="00462805" w:rsidR="00864474">
        <w:rPr>
          <w:rFonts w:ascii="Arial" w:eastAsia="Arial" w:hAnsi="Arial" w:cs="Arial"/>
          <w:color w:val="000000"/>
        </w:rPr>
        <w:t>into Story and Requirement analysis, derive the Test scenarios and Test cases</w:t>
      </w:r>
    </w:p>
    <w:p w:rsidR="00604CF7"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Understanding of RTM and Test Plan documents for Testing and Tracking</w:t>
      </w:r>
    </w:p>
    <w:p w:rsidR="00A861B4"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Participate into different meetings based on project need and assignments</w:t>
      </w:r>
    </w:p>
    <w:p w:rsidR="00A861B4"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Experience to test the Rest API services using POSTMAN Tool</w:t>
      </w:r>
    </w:p>
    <w:p w:rsidR="0083616B"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Good exposure into API Testing with SoapUI</w:t>
      </w:r>
    </w:p>
    <w:p w:rsidR="00A861B4"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Knowledge on API Testing with other tools like REST Client and Advanced Rest Client</w:t>
      </w:r>
    </w:p>
    <w:p w:rsidR="00DA2F59"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Exposure into API, URI, JSON, JSON Path, Headers and HTTP</w:t>
      </w:r>
    </w:p>
    <w:p w:rsidR="00DA2F59"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Good experience into POSTMAN Collections and Data Driven Testing</w:t>
      </w:r>
    </w:p>
    <w:p w:rsidR="00DA2F59"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 xml:space="preserve">Perform Data Driven Testing and API Chaining with POSTMAN Tool </w:t>
      </w:r>
    </w:p>
    <w:p w:rsidR="00DA2F59" w:rsidRPr="00462805">
      <w:pPr>
        <w:numPr>
          <w:ilvl w:val="0"/>
          <w:numId w:val="2"/>
        </w:numPr>
        <w:pBdr>
          <w:top w:val="nil"/>
          <w:left w:val="nil"/>
          <w:bottom w:val="nil"/>
          <w:right w:val="nil"/>
          <w:between w:val="nil"/>
        </w:pBdr>
        <w:spacing w:after="0" w:line="240" w:lineRule="auto"/>
        <w:jc w:val="both"/>
        <w:rPr>
          <w:rFonts w:ascii="Arial" w:hAnsi="Arial" w:cs="Arial"/>
          <w:color w:val="000000"/>
        </w:rPr>
      </w:pPr>
      <w:r w:rsidRPr="00462805">
        <w:rPr>
          <w:rFonts w:ascii="Arial" w:eastAsia="Arial" w:hAnsi="Arial" w:cs="Arial"/>
          <w:color w:val="000000"/>
        </w:rPr>
        <w:t xml:space="preserve">Experience into JSON payload validation using Snippet and online Tools </w:t>
      </w:r>
    </w:p>
    <w:p w:rsidR="008341BF" w:rsidRPr="00462805" w:rsidP="00785525">
      <w:pPr>
        <w:numPr>
          <w:ilvl w:val="0"/>
          <w:numId w:val="2"/>
        </w:numPr>
        <w:pBdr>
          <w:top w:val="nil"/>
          <w:left w:val="nil"/>
          <w:bottom w:val="nil"/>
          <w:right w:val="nil"/>
          <w:between w:val="nil"/>
        </w:pBdr>
        <w:spacing w:after="0" w:line="240" w:lineRule="auto"/>
        <w:jc w:val="both"/>
        <w:rPr>
          <w:rFonts w:ascii="Arial" w:eastAsia="Arial" w:hAnsi="Arial" w:cs="Arial"/>
        </w:rPr>
      </w:pPr>
      <w:r w:rsidRPr="00462805">
        <w:rPr>
          <w:rFonts w:ascii="Arial" w:eastAsia="Arial" w:hAnsi="Arial" w:cs="Arial"/>
          <w:color w:val="000000"/>
        </w:rPr>
        <w:t>Good knowledge on Reports generation and Environment testing (QA/TEST/STAG)</w:t>
      </w:r>
    </w:p>
    <w:p w:rsidR="008341BF" w:rsidRPr="00462805">
      <w:pPr>
        <w:numPr>
          <w:ilvl w:val="0"/>
          <w:numId w:val="2"/>
        </w:numPr>
        <w:pBdr>
          <w:top w:val="nil"/>
          <w:left w:val="nil"/>
          <w:bottom w:val="nil"/>
          <w:right w:val="nil"/>
          <w:between w:val="nil"/>
        </w:pBdr>
        <w:spacing w:after="0" w:line="240" w:lineRule="auto"/>
        <w:jc w:val="both"/>
        <w:rPr>
          <w:rFonts w:ascii="Arial" w:eastAsia="Arial" w:hAnsi="Arial" w:cs="Arial"/>
          <w:color w:val="000000"/>
        </w:rPr>
      </w:pPr>
      <w:r w:rsidRPr="00462805">
        <w:rPr>
          <w:rFonts w:ascii="Arial" w:eastAsia="Arial" w:hAnsi="Arial" w:cs="Arial"/>
          <w:color w:val="000000"/>
        </w:rPr>
        <w:t xml:space="preserve">Passionate and dedicated, adapting with market trends. Self-motivated, with good leadership and mentoring trains. </w:t>
      </w:r>
    </w:p>
    <w:p w:rsidR="0023013C" w:rsidRPr="00462805">
      <w:pPr>
        <w:numPr>
          <w:ilvl w:val="0"/>
          <w:numId w:val="2"/>
        </w:numPr>
        <w:pBdr>
          <w:top w:val="nil"/>
          <w:left w:val="nil"/>
          <w:bottom w:val="nil"/>
          <w:right w:val="nil"/>
          <w:between w:val="nil"/>
        </w:pBdr>
        <w:spacing w:after="0" w:line="240" w:lineRule="auto"/>
        <w:jc w:val="both"/>
        <w:rPr>
          <w:rFonts w:ascii="Arial" w:eastAsia="Arial" w:hAnsi="Arial" w:cs="Arial"/>
          <w:color w:val="000000"/>
        </w:rPr>
      </w:pPr>
      <w:r w:rsidRPr="00462805">
        <w:rPr>
          <w:rFonts w:ascii="Arial" w:eastAsia="Arial" w:hAnsi="Arial" w:cs="Arial"/>
          <w:color w:val="000000"/>
        </w:rPr>
        <w:t>Strong exposure into Database Testing using SQL queries to validate the Response data</w:t>
      </w:r>
    </w:p>
    <w:p w:rsidR="008341BF" w:rsidRPr="00462805">
      <w:pPr>
        <w:numPr>
          <w:ilvl w:val="0"/>
          <w:numId w:val="2"/>
        </w:numPr>
        <w:pBdr>
          <w:top w:val="nil"/>
          <w:left w:val="nil"/>
          <w:bottom w:val="nil"/>
          <w:right w:val="nil"/>
          <w:between w:val="nil"/>
        </w:pBdr>
        <w:spacing w:after="0" w:line="240" w:lineRule="auto"/>
        <w:jc w:val="both"/>
        <w:rPr>
          <w:rFonts w:ascii="Arial" w:hAnsi="Arial" w:cs="Arial"/>
        </w:rPr>
      </w:pPr>
      <w:r w:rsidRPr="00462805">
        <w:rPr>
          <w:rFonts w:ascii="Arial" w:eastAsia="Arial" w:hAnsi="Arial" w:cs="Arial"/>
          <w:color w:val="000000"/>
        </w:rPr>
        <w:t xml:space="preserve">Has experience of working under </w:t>
      </w:r>
      <w:r w:rsidRPr="00462805" w:rsidR="004E661B">
        <w:rPr>
          <w:rFonts w:ascii="Arial" w:eastAsia="Arial" w:hAnsi="Arial" w:cs="Arial"/>
          <w:color w:val="000000"/>
        </w:rPr>
        <w:t>Agile Scrum with scrum events</w:t>
      </w:r>
    </w:p>
    <w:p w:rsidR="004E661B" w:rsidRPr="00462805">
      <w:pPr>
        <w:numPr>
          <w:ilvl w:val="0"/>
          <w:numId w:val="2"/>
        </w:numPr>
        <w:pBdr>
          <w:top w:val="nil"/>
          <w:left w:val="nil"/>
          <w:bottom w:val="nil"/>
          <w:right w:val="nil"/>
          <w:between w:val="nil"/>
        </w:pBdr>
        <w:spacing w:after="0" w:line="240" w:lineRule="auto"/>
        <w:jc w:val="both"/>
        <w:rPr>
          <w:rFonts w:ascii="Arial" w:hAnsi="Arial" w:cs="Arial"/>
        </w:rPr>
      </w:pPr>
      <w:r w:rsidRPr="00462805">
        <w:rPr>
          <w:rFonts w:ascii="Arial" w:eastAsia="Arial" w:hAnsi="Arial" w:cs="Arial"/>
          <w:color w:val="000000"/>
        </w:rPr>
        <w:t xml:space="preserve">Hands on experience to use Test management Tool JIRA </w:t>
      </w:r>
    </w:p>
    <w:p w:rsidR="008341BF" w:rsidRPr="00462805">
      <w:pPr>
        <w:numPr>
          <w:ilvl w:val="0"/>
          <w:numId w:val="2"/>
        </w:numPr>
        <w:pBdr>
          <w:top w:val="nil"/>
          <w:left w:val="nil"/>
          <w:bottom w:val="nil"/>
          <w:right w:val="nil"/>
          <w:between w:val="nil"/>
        </w:pBdr>
        <w:spacing w:after="0" w:line="240" w:lineRule="auto"/>
        <w:jc w:val="both"/>
        <w:rPr>
          <w:rFonts w:ascii="Arial" w:hAnsi="Arial" w:cs="Arial"/>
        </w:rPr>
      </w:pPr>
      <w:r w:rsidRPr="00462805">
        <w:rPr>
          <w:rFonts w:ascii="Arial" w:eastAsia="Arial" w:hAnsi="Arial" w:cs="Arial"/>
          <w:color w:val="000000"/>
        </w:rPr>
        <w:t>Good communication and interpersonal skills.</w:t>
      </w:r>
    </w:p>
    <w:p w:rsidR="008341BF" w:rsidRPr="00462805">
      <w:pPr>
        <w:pBdr>
          <w:top w:val="nil"/>
          <w:left w:val="nil"/>
          <w:bottom w:val="nil"/>
          <w:right w:val="nil"/>
          <w:between w:val="nil"/>
        </w:pBdr>
        <w:spacing w:after="0" w:line="240" w:lineRule="auto"/>
        <w:ind w:left="720"/>
        <w:jc w:val="both"/>
        <w:rPr>
          <w:rFonts w:ascii="Arial" w:eastAsia="Arial" w:hAnsi="Arial" w:cs="Arial"/>
        </w:rPr>
      </w:pPr>
    </w:p>
    <w:p w:rsidR="008341BF" w:rsidRPr="00462805">
      <w:pPr>
        <w:pStyle w:val="Heading1"/>
        <w:jc w:val="both"/>
        <w:rPr>
          <w:sz w:val="22"/>
          <w:szCs w:val="22"/>
        </w:rPr>
      </w:pPr>
      <w:r w:rsidRPr="00462805">
        <w:rPr>
          <w:sz w:val="22"/>
          <w:szCs w:val="22"/>
        </w:rPr>
        <w:t>Skill Sets</w:t>
      </w:r>
    </w:p>
    <w:tbl>
      <w:tblPr>
        <w:tblStyle w:val="a"/>
        <w:tblW w:w="78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52"/>
        <w:gridCol w:w="5156"/>
      </w:tblGrid>
      <w:tr>
        <w:tblPrEx>
          <w:tblW w:w="78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500"/>
          <w:jc w:val="center"/>
        </w:trPr>
        <w:tc>
          <w:tcPr>
            <w:tcW w:w="2652" w:type="dxa"/>
            <w:shd w:val="clear" w:color="auto" w:fill="C6D9F1"/>
            <w:vAlign w:val="center"/>
          </w:tcPr>
          <w:p w:rsidR="008341BF" w:rsidRPr="00462805">
            <w:pPr>
              <w:spacing w:after="0" w:line="240" w:lineRule="auto"/>
              <w:jc w:val="both"/>
              <w:rPr>
                <w:rFonts w:ascii="Arial" w:eastAsia="Arial" w:hAnsi="Arial" w:cs="Arial"/>
                <w:b/>
              </w:rPr>
            </w:pPr>
            <w:r w:rsidRPr="00462805">
              <w:rPr>
                <w:rFonts w:ascii="Arial" w:eastAsia="Arial" w:hAnsi="Arial" w:cs="Arial"/>
                <w:b/>
              </w:rPr>
              <w:t>Operating Systems</w:t>
            </w:r>
          </w:p>
        </w:tc>
        <w:tc>
          <w:tcPr>
            <w:tcW w:w="5156" w:type="dxa"/>
            <w:vAlign w:val="center"/>
          </w:tcPr>
          <w:p w:rsidR="008341BF" w:rsidRPr="00462805" w:rsidP="006358EB">
            <w:pPr>
              <w:spacing w:after="0" w:line="240" w:lineRule="auto"/>
              <w:jc w:val="both"/>
              <w:rPr>
                <w:rFonts w:ascii="Arial" w:eastAsia="Arial" w:hAnsi="Arial" w:cs="Arial"/>
              </w:rPr>
            </w:pPr>
            <w:r w:rsidRPr="00462805">
              <w:rPr>
                <w:rFonts w:ascii="Arial" w:eastAsia="Arial" w:hAnsi="Arial" w:cs="Arial"/>
              </w:rPr>
              <w:t xml:space="preserve">Windows </w:t>
            </w:r>
            <w:r w:rsidRPr="00462805" w:rsidR="006358EB">
              <w:rPr>
                <w:rFonts w:ascii="Arial" w:eastAsia="Arial" w:hAnsi="Arial" w:cs="Arial"/>
              </w:rPr>
              <w:t>OS</w:t>
            </w:r>
          </w:p>
        </w:tc>
      </w:tr>
      <w:tr>
        <w:tblPrEx>
          <w:tblW w:w="7808" w:type="dxa"/>
          <w:jc w:val="center"/>
          <w:tblLayout w:type="fixed"/>
          <w:tblLook w:val="0000"/>
        </w:tblPrEx>
        <w:trPr>
          <w:trHeight w:val="500"/>
          <w:jc w:val="center"/>
        </w:trPr>
        <w:tc>
          <w:tcPr>
            <w:tcW w:w="2652" w:type="dxa"/>
            <w:shd w:val="clear" w:color="auto" w:fill="C6D9F1"/>
            <w:vAlign w:val="center"/>
          </w:tcPr>
          <w:p w:rsidR="008341BF" w:rsidRPr="00462805">
            <w:pPr>
              <w:spacing w:after="0" w:line="240" w:lineRule="auto"/>
              <w:jc w:val="both"/>
              <w:rPr>
                <w:rFonts w:ascii="Arial" w:eastAsia="Arial" w:hAnsi="Arial" w:cs="Arial"/>
                <w:b/>
              </w:rPr>
            </w:pPr>
            <w:r w:rsidRPr="00462805">
              <w:rPr>
                <w:rFonts w:ascii="Arial" w:eastAsia="Arial" w:hAnsi="Arial" w:cs="Arial"/>
                <w:b/>
              </w:rPr>
              <w:t>Testing</w:t>
            </w:r>
          </w:p>
        </w:tc>
        <w:tc>
          <w:tcPr>
            <w:tcW w:w="5156" w:type="dxa"/>
            <w:vAlign w:val="center"/>
          </w:tcPr>
          <w:p w:rsidR="008341BF" w:rsidRPr="00462805" w:rsidP="006358EB">
            <w:pPr>
              <w:spacing w:after="0" w:line="240" w:lineRule="auto"/>
              <w:jc w:val="both"/>
              <w:rPr>
                <w:rFonts w:ascii="Arial" w:eastAsia="Arial" w:hAnsi="Arial" w:cs="Arial"/>
              </w:rPr>
            </w:pPr>
            <w:r w:rsidRPr="00462805">
              <w:rPr>
                <w:rFonts w:ascii="Arial" w:eastAsia="Arial" w:hAnsi="Arial" w:cs="Arial"/>
              </w:rPr>
              <w:t xml:space="preserve">Manual and API </w:t>
            </w:r>
            <w:r w:rsidRPr="00462805" w:rsidR="005D57F4">
              <w:rPr>
                <w:rFonts w:ascii="Arial" w:eastAsia="Arial" w:hAnsi="Arial" w:cs="Arial"/>
              </w:rPr>
              <w:t>Testing</w:t>
            </w:r>
          </w:p>
        </w:tc>
      </w:tr>
      <w:tr>
        <w:tblPrEx>
          <w:tblW w:w="7808" w:type="dxa"/>
          <w:jc w:val="center"/>
          <w:tblLayout w:type="fixed"/>
          <w:tblLook w:val="0000"/>
        </w:tblPrEx>
        <w:trPr>
          <w:trHeight w:val="500"/>
          <w:jc w:val="center"/>
        </w:trPr>
        <w:tc>
          <w:tcPr>
            <w:tcW w:w="2652" w:type="dxa"/>
            <w:shd w:val="clear" w:color="auto" w:fill="C6D9F1"/>
            <w:vAlign w:val="center"/>
          </w:tcPr>
          <w:p w:rsidR="008341BF" w:rsidRPr="00462805">
            <w:pPr>
              <w:spacing w:after="0" w:line="240" w:lineRule="auto"/>
              <w:jc w:val="both"/>
              <w:rPr>
                <w:rFonts w:ascii="Arial" w:eastAsia="Arial" w:hAnsi="Arial" w:cs="Arial"/>
                <w:b/>
              </w:rPr>
            </w:pPr>
            <w:r w:rsidRPr="00462805">
              <w:rPr>
                <w:rFonts w:ascii="Arial" w:eastAsia="Arial" w:hAnsi="Arial" w:cs="Arial"/>
                <w:b/>
              </w:rPr>
              <w:t>Web Services Tools</w:t>
            </w:r>
          </w:p>
        </w:tc>
        <w:tc>
          <w:tcPr>
            <w:tcW w:w="5156" w:type="dxa"/>
            <w:vAlign w:val="center"/>
          </w:tcPr>
          <w:p w:rsidR="008341BF" w:rsidRPr="00462805">
            <w:pPr>
              <w:spacing w:after="0" w:line="240" w:lineRule="auto"/>
              <w:jc w:val="both"/>
              <w:rPr>
                <w:rFonts w:ascii="Arial" w:eastAsia="Arial" w:hAnsi="Arial" w:cs="Arial"/>
              </w:rPr>
            </w:pPr>
            <w:r w:rsidRPr="00462805">
              <w:rPr>
                <w:rFonts w:ascii="Arial" w:eastAsia="Arial" w:hAnsi="Arial" w:cs="Arial"/>
              </w:rPr>
              <w:t xml:space="preserve">SoapUI, </w:t>
            </w:r>
            <w:r w:rsidRPr="00462805" w:rsidR="006358EB">
              <w:rPr>
                <w:rFonts w:ascii="Arial" w:eastAsia="Arial" w:hAnsi="Arial" w:cs="Arial"/>
              </w:rPr>
              <w:t>POSTMAN, REST Client and Advanced Rest Client</w:t>
            </w:r>
          </w:p>
        </w:tc>
      </w:tr>
      <w:tr>
        <w:tblPrEx>
          <w:tblW w:w="7808" w:type="dxa"/>
          <w:jc w:val="center"/>
          <w:tblLayout w:type="fixed"/>
          <w:tblLook w:val="0000"/>
        </w:tblPrEx>
        <w:trPr>
          <w:trHeight w:val="540"/>
          <w:jc w:val="center"/>
        </w:trPr>
        <w:tc>
          <w:tcPr>
            <w:tcW w:w="2652" w:type="dxa"/>
            <w:shd w:val="clear" w:color="auto" w:fill="C6D9F1"/>
            <w:vAlign w:val="center"/>
          </w:tcPr>
          <w:p w:rsidR="008341BF" w:rsidRPr="00462805">
            <w:pPr>
              <w:spacing w:after="0" w:line="240" w:lineRule="auto"/>
              <w:jc w:val="both"/>
              <w:rPr>
                <w:rFonts w:ascii="Arial" w:eastAsia="Arial" w:hAnsi="Arial" w:cs="Arial"/>
                <w:b/>
              </w:rPr>
            </w:pPr>
            <w:r w:rsidRPr="00462805">
              <w:rPr>
                <w:rFonts w:ascii="Arial" w:eastAsia="Arial" w:hAnsi="Arial" w:cs="Arial"/>
                <w:b/>
              </w:rPr>
              <w:t>Web Services</w:t>
            </w:r>
          </w:p>
        </w:tc>
        <w:tc>
          <w:tcPr>
            <w:tcW w:w="5156" w:type="dxa"/>
            <w:vAlign w:val="center"/>
          </w:tcPr>
          <w:p w:rsidR="008341BF" w:rsidRPr="00462805">
            <w:pPr>
              <w:spacing w:after="0" w:line="240" w:lineRule="auto"/>
              <w:jc w:val="both"/>
              <w:rPr>
                <w:rFonts w:ascii="Arial" w:eastAsia="Arial" w:hAnsi="Arial" w:cs="Arial"/>
              </w:rPr>
            </w:pPr>
            <w:r w:rsidRPr="00462805">
              <w:rPr>
                <w:rFonts w:ascii="Arial" w:eastAsia="Arial" w:hAnsi="Arial" w:cs="Arial"/>
              </w:rPr>
              <w:t>SOAP and REST</w:t>
            </w:r>
          </w:p>
        </w:tc>
      </w:tr>
      <w:tr>
        <w:tblPrEx>
          <w:tblW w:w="7808" w:type="dxa"/>
          <w:jc w:val="center"/>
          <w:tblLayout w:type="fixed"/>
          <w:tblLook w:val="0000"/>
        </w:tblPrEx>
        <w:trPr>
          <w:trHeight w:val="500"/>
          <w:jc w:val="center"/>
        </w:trPr>
        <w:tc>
          <w:tcPr>
            <w:tcW w:w="2652" w:type="dxa"/>
            <w:shd w:val="clear" w:color="auto" w:fill="C6D9F1"/>
            <w:vAlign w:val="center"/>
          </w:tcPr>
          <w:p w:rsidR="008341BF" w:rsidRPr="00462805">
            <w:pPr>
              <w:spacing w:after="0" w:line="240" w:lineRule="auto"/>
              <w:jc w:val="both"/>
              <w:rPr>
                <w:rFonts w:ascii="Arial" w:eastAsia="Arial" w:hAnsi="Arial" w:cs="Arial"/>
                <w:b/>
              </w:rPr>
            </w:pPr>
            <w:r w:rsidRPr="00462805">
              <w:rPr>
                <w:rFonts w:ascii="Arial" w:eastAsia="Arial" w:hAnsi="Arial" w:cs="Arial"/>
                <w:b/>
              </w:rPr>
              <w:t>Project Methodology</w:t>
            </w:r>
          </w:p>
        </w:tc>
        <w:tc>
          <w:tcPr>
            <w:tcW w:w="5156" w:type="dxa"/>
            <w:vAlign w:val="center"/>
          </w:tcPr>
          <w:p w:rsidR="008341BF" w:rsidRPr="00462805">
            <w:pPr>
              <w:spacing w:after="0" w:line="240" w:lineRule="auto"/>
              <w:jc w:val="both"/>
              <w:rPr>
                <w:rFonts w:ascii="Arial" w:eastAsia="Arial" w:hAnsi="Arial" w:cs="Arial"/>
              </w:rPr>
            </w:pPr>
            <w:r w:rsidRPr="00462805">
              <w:rPr>
                <w:rFonts w:ascii="Arial" w:hAnsi="Arial" w:cs="Arial"/>
              </w:rPr>
              <w:t>Agile, V-Model and Water fall</w:t>
            </w:r>
          </w:p>
        </w:tc>
      </w:tr>
      <w:tr>
        <w:tblPrEx>
          <w:tblW w:w="7808" w:type="dxa"/>
          <w:jc w:val="center"/>
          <w:tblLayout w:type="fixed"/>
          <w:tblLook w:val="0000"/>
        </w:tblPrEx>
        <w:trPr>
          <w:trHeight w:val="500"/>
          <w:jc w:val="center"/>
        </w:trPr>
        <w:tc>
          <w:tcPr>
            <w:tcW w:w="2652" w:type="dxa"/>
            <w:shd w:val="clear" w:color="auto" w:fill="C6D9F1"/>
            <w:vAlign w:val="center"/>
          </w:tcPr>
          <w:p w:rsidR="008341BF" w:rsidRPr="00462805">
            <w:pPr>
              <w:spacing w:after="0" w:line="240" w:lineRule="auto"/>
              <w:jc w:val="both"/>
              <w:rPr>
                <w:rFonts w:ascii="Arial" w:eastAsia="Arial" w:hAnsi="Arial" w:cs="Arial"/>
                <w:b/>
              </w:rPr>
            </w:pPr>
            <w:r w:rsidRPr="00462805">
              <w:rPr>
                <w:rFonts w:ascii="Arial" w:eastAsia="Arial" w:hAnsi="Arial" w:cs="Arial"/>
                <w:b/>
              </w:rPr>
              <w:t>Database</w:t>
            </w:r>
          </w:p>
        </w:tc>
        <w:tc>
          <w:tcPr>
            <w:tcW w:w="5156" w:type="dxa"/>
            <w:vAlign w:val="center"/>
          </w:tcPr>
          <w:p w:rsidR="008341BF" w:rsidRPr="00462805">
            <w:pPr>
              <w:spacing w:after="0" w:line="240" w:lineRule="auto"/>
              <w:jc w:val="both"/>
              <w:rPr>
                <w:rFonts w:ascii="Arial" w:eastAsia="Arial" w:hAnsi="Arial" w:cs="Arial"/>
              </w:rPr>
            </w:pPr>
            <w:r w:rsidRPr="00462805">
              <w:rPr>
                <w:rFonts w:ascii="Arial" w:eastAsia="Arial" w:hAnsi="Arial" w:cs="Arial"/>
              </w:rPr>
              <w:t>My SQL and SQL</w:t>
            </w:r>
          </w:p>
        </w:tc>
      </w:tr>
      <w:tr>
        <w:tblPrEx>
          <w:tblW w:w="7808" w:type="dxa"/>
          <w:jc w:val="center"/>
          <w:tblLayout w:type="fixed"/>
          <w:tblLook w:val="0000"/>
        </w:tblPrEx>
        <w:trPr>
          <w:trHeight w:val="500"/>
          <w:jc w:val="center"/>
        </w:trPr>
        <w:tc>
          <w:tcPr>
            <w:tcW w:w="2652" w:type="dxa"/>
            <w:shd w:val="clear" w:color="auto" w:fill="C6D9F1"/>
            <w:vAlign w:val="center"/>
          </w:tcPr>
          <w:p w:rsidR="006358EB" w:rsidRPr="00462805">
            <w:pPr>
              <w:spacing w:after="0" w:line="240" w:lineRule="auto"/>
              <w:jc w:val="both"/>
              <w:rPr>
                <w:rFonts w:ascii="Arial" w:eastAsia="Arial" w:hAnsi="Arial" w:cs="Arial"/>
                <w:b/>
              </w:rPr>
            </w:pPr>
            <w:r w:rsidRPr="00462805">
              <w:rPr>
                <w:rFonts w:ascii="Arial" w:eastAsia="Arial" w:hAnsi="Arial" w:cs="Arial"/>
                <w:b/>
              </w:rPr>
              <w:t>Others</w:t>
            </w:r>
          </w:p>
        </w:tc>
        <w:tc>
          <w:tcPr>
            <w:tcW w:w="5156" w:type="dxa"/>
            <w:vAlign w:val="center"/>
          </w:tcPr>
          <w:p w:rsidR="006358EB" w:rsidRPr="00462805">
            <w:pPr>
              <w:spacing w:after="0" w:line="240" w:lineRule="auto"/>
              <w:jc w:val="both"/>
              <w:rPr>
                <w:rFonts w:ascii="Arial" w:eastAsia="Arial" w:hAnsi="Arial" w:cs="Arial"/>
              </w:rPr>
            </w:pPr>
            <w:r w:rsidRPr="00462805">
              <w:rPr>
                <w:rFonts w:ascii="Arial" w:eastAsia="Arial" w:hAnsi="Arial" w:cs="Arial"/>
              </w:rPr>
              <w:t>XML, JSON, SQL and JSON Path</w:t>
            </w:r>
          </w:p>
        </w:tc>
      </w:tr>
      <w:tr>
        <w:tblPrEx>
          <w:tblW w:w="7808" w:type="dxa"/>
          <w:jc w:val="center"/>
          <w:tblLayout w:type="fixed"/>
          <w:tblLook w:val="0000"/>
        </w:tblPrEx>
        <w:trPr>
          <w:trHeight w:val="500"/>
          <w:jc w:val="center"/>
        </w:trPr>
        <w:tc>
          <w:tcPr>
            <w:tcW w:w="2652" w:type="dxa"/>
            <w:shd w:val="clear" w:color="auto" w:fill="C6D9F1"/>
            <w:vAlign w:val="center"/>
          </w:tcPr>
          <w:p w:rsidR="00B6346F" w:rsidRPr="00462805">
            <w:pPr>
              <w:spacing w:after="0" w:line="240" w:lineRule="auto"/>
              <w:jc w:val="both"/>
              <w:rPr>
                <w:rFonts w:ascii="Arial" w:eastAsia="Arial" w:hAnsi="Arial" w:cs="Arial"/>
                <w:b/>
              </w:rPr>
            </w:pPr>
            <w:r w:rsidRPr="00462805">
              <w:rPr>
                <w:rFonts w:ascii="Arial" w:eastAsia="Arial" w:hAnsi="Arial" w:cs="Arial"/>
                <w:b/>
              </w:rPr>
              <w:t>Test Management</w:t>
            </w:r>
          </w:p>
        </w:tc>
        <w:tc>
          <w:tcPr>
            <w:tcW w:w="5156" w:type="dxa"/>
            <w:vAlign w:val="center"/>
          </w:tcPr>
          <w:p w:rsidR="00B6346F" w:rsidRPr="00462805">
            <w:pPr>
              <w:spacing w:after="0" w:line="240" w:lineRule="auto"/>
              <w:jc w:val="both"/>
              <w:rPr>
                <w:rFonts w:ascii="Arial" w:eastAsia="Arial" w:hAnsi="Arial" w:cs="Arial"/>
              </w:rPr>
            </w:pPr>
            <w:r w:rsidRPr="00462805">
              <w:rPr>
                <w:rFonts w:ascii="Arial" w:eastAsia="Arial" w:hAnsi="Arial" w:cs="Arial"/>
              </w:rPr>
              <w:t>JIRA</w:t>
            </w:r>
          </w:p>
        </w:tc>
      </w:tr>
    </w:tbl>
    <w:p w:rsidR="0023013C" w:rsidRPr="00462805">
      <w:pPr>
        <w:pStyle w:val="Heading1"/>
        <w:jc w:val="both"/>
        <w:rPr>
          <w:sz w:val="22"/>
          <w:szCs w:val="22"/>
        </w:rPr>
      </w:pPr>
    </w:p>
    <w:p w:rsidR="008341BF" w:rsidRPr="00462805">
      <w:pPr>
        <w:pStyle w:val="Heading1"/>
        <w:jc w:val="both"/>
        <w:rPr>
          <w:sz w:val="22"/>
          <w:szCs w:val="22"/>
        </w:rPr>
      </w:pPr>
      <w:r w:rsidRPr="00462805">
        <w:rPr>
          <w:sz w:val="22"/>
          <w:szCs w:val="22"/>
        </w:rPr>
        <w:t xml:space="preserve">Work Experience </w:t>
      </w:r>
    </w:p>
    <w:p w:rsidR="008341BF" w:rsidRPr="00462805">
      <w:pPr>
        <w:tabs>
          <w:tab w:val="left" w:pos="8422"/>
        </w:tabs>
        <w:spacing w:after="0" w:line="240" w:lineRule="auto"/>
        <w:jc w:val="both"/>
        <w:rPr>
          <w:rFonts w:ascii="Arial" w:eastAsia="Arial" w:hAnsi="Arial" w:cs="Arial"/>
        </w:rPr>
      </w:pPr>
    </w:p>
    <w:p w:rsidR="008341BF" w:rsidRPr="00462805">
      <w:pPr>
        <w:tabs>
          <w:tab w:val="left" w:pos="8422"/>
        </w:tabs>
        <w:spacing w:after="0" w:line="240" w:lineRule="auto"/>
        <w:jc w:val="both"/>
        <w:rPr>
          <w:rFonts w:ascii="Arial" w:eastAsia="Arial" w:hAnsi="Arial" w:cs="Arial"/>
          <w:b/>
        </w:rPr>
      </w:pPr>
      <w:r>
        <w:rPr>
          <w:rFonts w:ascii="Arial" w:eastAsia="Arial" w:hAnsi="Arial" w:cs="Arial"/>
          <w:b/>
          <w:color w:val="222222"/>
          <w:highlight w:val="white"/>
        </w:rPr>
        <w:t>ESPROS</w:t>
      </w:r>
      <w:r w:rsidRPr="00462805" w:rsidR="00B20298">
        <w:rPr>
          <w:rFonts w:ascii="Arial" w:eastAsia="Arial" w:hAnsi="Arial" w:cs="Arial"/>
          <w:b/>
          <w:color w:val="222222"/>
          <w:highlight w:val="white"/>
        </w:rPr>
        <w:t xml:space="preserve"> </w:t>
      </w:r>
      <w:r>
        <w:rPr>
          <w:rFonts w:ascii="Arial" w:eastAsia="Arial" w:hAnsi="Arial" w:cs="Arial"/>
          <w:b/>
          <w:color w:val="222222"/>
          <w:highlight w:val="white"/>
        </w:rPr>
        <w:t xml:space="preserve">TECHNOLOGY CONSULTANTS </w:t>
      </w:r>
      <w:r w:rsidRPr="00462805" w:rsidR="008066D6">
        <w:rPr>
          <w:rFonts w:ascii="Arial" w:eastAsia="Arial" w:hAnsi="Arial" w:cs="Arial"/>
          <w:b/>
          <w:color w:val="222222"/>
          <w:highlight w:val="white"/>
        </w:rPr>
        <w:t xml:space="preserve"> P</w:t>
      </w:r>
      <w:r>
        <w:rPr>
          <w:rFonts w:ascii="Arial" w:eastAsia="Arial" w:hAnsi="Arial" w:cs="Arial"/>
          <w:b/>
          <w:color w:val="222222"/>
          <w:highlight w:val="white"/>
        </w:rPr>
        <w:t>VT</w:t>
      </w:r>
      <w:r w:rsidRPr="00462805" w:rsidR="000560D7">
        <w:rPr>
          <w:rFonts w:ascii="Arial" w:eastAsia="Arial" w:hAnsi="Arial" w:cs="Arial"/>
          <w:b/>
          <w:color w:val="222222"/>
          <w:highlight w:val="white"/>
        </w:rPr>
        <w:t xml:space="preserve"> L</w:t>
      </w:r>
      <w:r>
        <w:rPr>
          <w:rFonts w:ascii="Arial" w:eastAsia="Arial" w:hAnsi="Arial" w:cs="Arial"/>
          <w:b/>
          <w:color w:val="222222"/>
          <w:highlight w:val="white"/>
        </w:rPr>
        <w:t>TD</w:t>
      </w:r>
      <w:r w:rsidRPr="00462805" w:rsidR="000560D7">
        <w:rPr>
          <w:rFonts w:ascii="Arial" w:eastAsia="Arial" w:hAnsi="Arial" w:cs="Arial"/>
        </w:rPr>
        <w:t xml:space="preserve"> | </w:t>
      </w:r>
      <w:r>
        <w:rPr>
          <w:rFonts w:ascii="Arial" w:eastAsia="Arial" w:hAnsi="Arial" w:cs="Arial"/>
        </w:rPr>
        <w:t>Chennai</w:t>
      </w:r>
      <w:r w:rsidRPr="00462805" w:rsidR="000560D7">
        <w:rPr>
          <w:rFonts w:ascii="Arial" w:eastAsia="Arial" w:hAnsi="Arial" w:cs="Arial"/>
        </w:rPr>
        <w:t xml:space="preserve"> | </w:t>
      </w:r>
    </w:p>
    <w:p w:rsidR="008341BF" w:rsidRPr="00462805">
      <w:pPr>
        <w:tabs>
          <w:tab w:val="left" w:pos="8422"/>
        </w:tabs>
        <w:spacing w:after="0" w:line="240" w:lineRule="auto"/>
        <w:jc w:val="both"/>
        <w:rPr>
          <w:rFonts w:ascii="Arial" w:eastAsia="Arial" w:hAnsi="Arial" w:cs="Arial"/>
        </w:rPr>
      </w:pPr>
      <w:r>
        <w:rPr>
          <w:rFonts w:ascii="Arial" w:eastAsia="Arial" w:hAnsi="Arial" w:cs="Arial"/>
        </w:rPr>
        <w:t xml:space="preserve">Software </w:t>
      </w:r>
      <w:r w:rsidRPr="00462805" w:rsidR="008066D6">
        <w:rPr>
          <w:rFonts w:ascii="Arial" w:eastAsia="Arial" w:hAnsi="Arial" w:cs="Arial"/>
        </w:rPr>
        <w:t>Test Engineer</w:t>
      </w:r>
    </w:p>
    <w:p w:rsidR="008341BF" w:rsidRPr="00462805">
      <w:pPr>
        <w:tabs>
          <w:tab w:val="left" w:pos="8422"/>
        </w:tabs>
        <w:spacing w:after="0" w:line="240" w:lineRule="auto"/>
        <w:jc w:val="both"/>
        <w:rPr>
          <w:rFonts w:ascii="Arial" w:eastAsia="Arial" w:hAnsi="Arial" w:cs="Arial"/>
        </w:rPr>
      </w:pPr>
      <w:r>
        <w:rPr>
          <w:rFonts w:ascii="Arial" w:eastAsia="Arial" w:hAnsi="Arial" w:cs="Arial"/>
        </w:rPr>
        <w:t>Jan</w:t>
      </w:r>
      <w:r w:rsidRPr="00462805" w:rsidR="00423A64">
        <w:rPr>
          <w:rFonts w:ascii="Arial" w:eastAsia="Arial" w:hAnsi="Arial" w:cs="Arial"/>
        </w:rPr>
        <w:t xml:space="preserve"> 201</w:t>
      </w:r>
      <w:r w:rsidRPr="00462805" w:rsidR="00D43FB3">
        <w:rPr>
          <w:rFonts w:ascii="Arial" w:eastAsia="Arial" w:hAnsi="Arial" w:cs="Arial"/>
        </w:rPr>
        <w:t>8</w:t>
      </w:r>
      <w:r w:rsidRPr="00462805" w:rsidR="00423A64">
        <w:rPr>
          <w:rFonts w:ascii="Arial" w:eastAsia="Arial" w:hAnsi="Arial" w:cs="Arial"/>
        </w:rPr>
        <w:t xml:space="preserve"> – Till date</w:t>
      </w:r>
    </w:p>
    <w:p w:rsidR="00BF615A" w:rsidRPr="00462805">
      <w:pPr>
        <w:tabs>
          <w:tab w:val="left" w:pos="8422"/>
        </w:tabs>
        <w:spacing w:after="0" w:line="240" w:lineRule="auto"/>
        <w:jc w:val="both"/>
        <w:rPr>
          <w:rFonts w:ascii="Arial" w:eastAsia="Arial" w:hAnsi="Arial" w:cs="Arial"/>
        </w:rPr>
      </w:pPr>
    </w:p>
    <w:p w:rsidR="00BF615A" w:rsidRPr="00462805" w:rsidP="00BF615A">
      <w:pPr>
        <w:pStyle w:val="Heading1"/>
        <w:jc w:val="both"/>
        <w:rPr>
          <w:sz w:val="22"/>
          <w:szCs w:val="22"/>
        </w:rPr>
      </w:pPr>
      <w:r w:rsidRPr="00462805">
        <w:rPr>
          <w:sz w:val="22"/>
          <w:szCs w:val="22"/>
        </w:rPr>
        <w:t>Educational Summary</w:t>
      </w:r>
    </w:p>
    <w:p w:rsidR="00BF615A" w:rsidRPr="00462805" w:rsidP="00BF615A">
      <w:pPr>
        <w:spacing w:after="120" w:line="240" w:lineRule="auto"/>
        <w:ind w:firstLine="360"/>
        <w:jc w:val="both"/>
        <w:rPr>
          <w:rFonts w:ascii="Arial" w:eastAsia="Arial" w:hAnsi="Arial" w:cs="Arial"/>
        </w:rPr>
      </w:pPr>
      <w:r w:rsidRPr="00462805">
        <w:rPr>
          <w:rFonts w:ascii="Arial" w:eastAsia="Arial" w:hAnsi="Arial" w:cs="Arial"/>
          <w:b/>
        </w:rPr>
        <w:t>Education</w:t>
      </w:r>
      <w:r w:rsidRPr="00462805">
        <w:rPr>
          <w:rFonts w:ascii="Arial" w:eastAsia="Arial" w:hAnsi="Arial" w:cs="Arial"/>
        </w:rPr>
        <w:t>:</w:t>
      </w:r>
    </w:p>
    <w:p w:rsidR="00BF615A" w:rsidRPr="00462805" w:rsidP="003C101D">
      <w:pPr>
        <w:numPr>
          <w:ilvl w:val="0"/>
          <w:numId w:val="4"/>
        </w:numPr>
        <w:spacing w:after="0" w:line="240" w:lineRule="auto"/>
        <w:jc w:val="both"/>
        <w:rPr>
          <w:rFonts w:ascii="Arial" w:eastAsia="Arial" w:hAnsi="Arial" w:cs="Arial"/>
        </w:rPr>
      </w:pPr>
      <w:r w:rsidRPr="00462805">
        <w:rPr>
          <w:rFonts w:ascii="Arial" w:eastAsia="Arial" w:hAnsi="Arial" w:cs="Arial"/>
        </w:rPr>
        <w:t>B</w:t>
      </w:r>
      <w:r w:rsidRPr="00462805" w:rsidR="003C101D">
        <w:rPr>
          <w:rFonts w:ascii="Arial" w:eastAsia="Arial" w:hAnsi="Arial" w:cs="Arial"/>
        </w:rPr>
        <w:t>-</w:t>
      </w:r>
      <w:r w:rsidRPr="00462805" w:rsidR="00CE7AB8">
        <w:rPr>
          <w:rFonts w:ascii="Arial" w:eastAsia="Arial" w:hAnsi="Arial" w:cs="Arial"/>
        </w:rPr>
        <w:t>Tech (</w:t>
      </w:r>
      <w:r w:rsidR="008A7590">
        <w:rPr>
          <w:rFonts w:ascii="Arial" w:eastAsia="Arial" w:hAnsi="Arial" w:cs="Arial"/>
        </w:rPr>
        <w:t>ECE</w:t>
      </w:r>
      <w:r w:rsidRPr="00462805">
        <w:rPr>
          <w:rFonts w:ascii="Arial" w:eastAsia="Arial" w:hAnsi="Arial" w:cs="Arial"/>
        </w:rPr>
        <w:t>)</w:t>
      </w:r>
      <w:r w:rsidRPr="00462805">
        <w:rPr>
          <w:rFonts w:ascii="Arial" w:eastAsia="Arial" w:hAnsi="Arial" w:cs="Arial"/>
        </w:rPr>
        <w:t xml:space="preserve"> from </w:t>
      </w:r>
      <w:r w:rsidR="008A7590">
        <w:rPr>
          <w:rFonts w:ascii="Arial" w:eastAsia="Arial" w:hAnsi="Arial" w:cs="Arial"/>
        </w:rPr>
        <w:t>VITS JNTU-Ananthapur</w:t>
      </w:r>
      <w:r w:rsidRPr="00462805" w:rsidR="003C101D">
        <w:rPr>
          <w:rFonts w:ascii="Arial" w:eastAsia="Arial" w:hAnsi="Arial" w:cs="Arial"/>
        </w:rPr>
        <w:t xml:space="preserve"> in the year of 201</w:t>
      </w:r>
      <w:r w:rsidR="008A7590">
        <w:rPr>
          <w:rFonts w:ascii="Arial" w:eastAsia="Arial" w:hAnsi="Arial" w:cs="Arial"/>
        </w:rPr>
        <w:t>3</w:t>
      </w:r>
      <w:r w:rsidRPr="00462805">
        <w:rPr>
          <w:rFonts w:ascii="Arial" w:eastAsia="Arial" w:hAnsi="Arial" w:cs="Arial"/>
        </w:rPr>
        <w:t xml:space="preserve"> </w:t>
      </w:r>
    </w:p>
    <w:p w:rsidR="008341BF" w:rsidRPr="00462805">
      <w:pPr>
        <w:tabs>
          <w:tab w:val="left" w:pos="8422"/>
        </w:tabs>
        <w:spacing w:after="0" w:line="240" w:lineRule="auto"/>
        <w:jc w:val="both"/>
        <w:rPr>
          <w:rFonts w:ascii="Arial" w:eastAsia="Arial" w:hAnsi="Arial" w:cs="Arial"/>
        </w:rPr>
      </w:pPr>
    </w:p>
    <w:p w:rsidR="008341BF" w:rsidRPr="00462805">
      <w:pPr>
        <w:tabs>
          <w:tab w:val="left" w:pos="8422"/>
        </w:tabs>
        <w:spacing w:after="0" w:line="240" w:lineRule="auto"/>
        <w:jc w:val="both"/>
        <w:rPr>
          <w:rFonts w:ascii="Arial" w:eastAsia="Arial" w:hAnsi="Arial" w:cs="Arial"/>
        </w:rPr>
      </w:pPr>
    </w:p>
    <w:p w:rsidR="008341BF" w:rsidRPr="00462805">
      <w:pPr>
        <w:pStyle w:val="Heading1"/>
        <w:jc w:val="both"/>
        <w:rPr>
          <w:sz w:val="22"/>
          <w:szCs w:val="22"/>
        </w:rPr>
      </w:pPr>
      <w:r w:rsidRPr="00462805">
        <w:rPr>
          <w:sz w:val="22"/>
          <w:szCs w:val="22"/>
        </w:rPr>
        <w:t>Project Experience</w:t>
      </w:r>
    </w:p>
    <w:p w:rsidR="00A44BA5" w:rsidRPr="00A44BA5" w:rsidP="00A44BA5">
      <w:pPr>
        <w:pStyle w:val="ListParagraph"/>
        <w:numPr>
          <w:ilvl w:val="0"/>
          <w:numId w:val="1"/>
        </w:numPr>
        <w:shd w:val="clear" w:color="auto" w:fill="C0C0C0"/>
        <w:rPr>
          <w:b/>
          <w:bCs/>
          <w:color w:val="000000"/>
        </w:rPr>
      </w:pPr>
      <w:r w:rsidRPr="00A44BA5">
        <w:rPr>
          <w:b/>
          <w:bCs/>
          <w:color w:val="000000"/>
        </w:rPr>
        <w:t xml:space="preserve">PROJECT - </w:t>
      </w:r>
      <w:r>
        <w:rPr>
          <w:b/>
          <w:bCs/>
          <w:color w:val="000000"/>
        </w:rPr>
        <w:t>1</w:t>
      </w:r>
    </w:p>
    <w:p w:rsidR="008341BF" w:rsidRPr="00462805" w:rsidP="00D25363">
      <w:pPr>
        <w:keepNext/>
        <w:keepLines/>
        <w:spacing w:after="0" w:line="240" w:lineRule="auto"/>
        <w:ind w:left="360"/>
        <w:jc w:val="both"/>
        <w:rPr>
          <w:rFonts w:ascii="Arial" w:eastAsia="Arial" w:hAnsi="Arial" w:cs="Arial"/>
        </w:rPr>
      </w:pPr>
      <w:r>
        <w:rPr>
          <w:rFonts w:ascii="Arial" w:eastAsia="Arial" w:hAnsi="Arial" w:cs="Arial"/>
          <w:b/>
        </w:rPr>
        <w:t xml:space="preserve">      </w:t>
      </w:r>
      <w:r w:rsidR="005D60B3">
        <w:rPr>
          <w:rFonts w:ascii="Arial" w:eastAsia="Arial" w:hAnsi="Arial" w:cs="Arial"/>
          <w:b/>
        </w:rPr>
        <w:t xml:space="preserve">Project Title </w:t>
      </w:r>
      <w:r w:rsidRPr="00462805" w:rsidR="005D60B3">
        <w:rPr>
          <w:rFonts w:ascii="Arial" w:eastAsia="Arial" w:hAnsi="Arial" w:cs="Arial"/>
        </w:rPr>
        <w:t xml:space="preserve">: </w:t>
      </w:r>
      <w:r w:rsidRPr="000E424B" w:rsidR="005D60B3">
        <w:rPr>
          <w:rFonts w:ascii="Arial" w:eastAsia="Arial" w:hAnsi="Arial" w:cs="Arial"/>
          <w:b/>
        </w:rPr>
        <w:t>Staples</w:t>
      </w:r>
    </w:p>
    <w:p w:rsidR="00533DF0" w:rsidRPr="00462805" w:rsidP="00A44BA5">
      <w:pPr>
        <w:keepNext/>
        <w:keepLines/>
        <w:spacing w:after="0" w:line="240" w:lineRule="auto"/>
        <w:jc w:val="both"/>
        <w:rPr>
          <w:rFonts w:ascii="Arial" w:eastAsia="Arial" w:hAnsi="Arial" w:cs="Arial"/>
        </w:rPr>
      </w:pPr>
      <w:r>
        <w:rPr>
          <w:rFonts w:ascii="Arial" w:eastAsia="Arial" w:hAnsi="Arial" w:cs="Arial"/>
          <w:b/>
        </w:rPr>
        <w:t xml:space="preserve">            </w:t>
      </w:r>
      <w:r w:rsidRPr="00462805" w:rsidR="000560D7">
        <w:rPr>
          <w:rFonts w:ascii="Arial" w:eastAsia="Arial" w:hAnsi="Arial" w:cs="Arial"/>
          <w:b/>
        </w:rPr>
        <w:t>Client</w:t>
      </w:r>
      <w:r w:rsidRPr="00462805" w:rsidR="000560D7">
        <w:rPr>
          <w:rFonts w:ascii="Arial" w:eastAsia="Arial" w:hAnsi="Arial" w:cs="Arial"/>
        </w:rPr>
        <w:t xml:space="preserve">: </w:t>
      </w:r>
      <w:r w:rsidRPr="00462805">
        <w:rPr>
          <w:rFonts w:ascii="Arial" w:eastAsia="Arial" w:hAnsi="Arial" w:cs="Arial"/>
        </w:rPr>
        <w:t>Staples</w:t>
      </w:r>
    </w:p>
    <w:p w:rsidR="008341BF" w:rsidRPr="00462805">
      <w:pPr>
        <w:spacing w:after="0" w:line="240" w:lineRule="auto"/>
        <w:ind w:left="1440" w:hanging="720"/>
        <w:jc w:val="both"/>
        <w:rPr>
          <w:rFonts w:ascii="Arial" w:eastAsia="Arial" w:hAnsi="Arial" w:cs="Arial"/>
        </w:rPr>
      </w:pPr>
      <w:r w:rsidRPr="00462805">
        <w:rPr>
          <w:rFonts w:ascii="Arial" w:eastAsia="Arial" w:hAnsi="Arial" w:cs="Arial"/>
          <w:b/>
        </w:rPr>
        <w:t>Technologies</w:t>
      </w:r>
      <w:r w:rsidRPr="00462805">
        <w:rPr>
          <w:rFonts w:ascii="Arial" w:eastAsia="Arial" w:hAnsi="Arial" w:cs="Arial"/>
        </w:rPr>
        <w:t xml:space="preserve">: </w:t>
      </w:r>
      <w:r w:rsidRPr="00462805" w:rsidR="005D2C01">
        <w:rPr>
          <w:rFonts w:ascii="Arial" w:eastAsia="Arial" w:hAnsi="Arial" w:cs="Arial"/>
        </w:rPr>
        <w:t>JAVA, REST API and MySQL</w:t>
      </w:r>
    </w:p>
    <w:p w:rsidR="008341BF" w:rsidRPr="00462805">
      <w:pPr>
        <w:spacing w:after="0" w:line="240" w:lineRule="auto"/>
        <w:ind w:left="1440" w:hanging="720"/>
        <w:jc w:val="both"/>
        <w:rPr>
          <w:rFonts w:ascii="Arial" w:eastAsia="Arial" w:hAnsi="Arial" w:cs="Arial"/>
        </w:rPr>
      </w:pPr>
      <w:r w:rsidRPr="00462805">
        <w:rPr>
          <w:rFonts w:ascii="Arial" w:eastAsia="Arial" w:hAnsi="Arial" w:cs="Arial"/>
          <w:b/>
        </w:rPr>
        <w:t>Domain</w:t>
      </w:r>
      <w:r w:rsidR="00630B55">
        <w:rPr>
          <w:rFonts w:ascii="Arial" w:eastAsia="Arial" w:hAnsi="Arial" w:cs="Arial"/>
        </w:rPr>
        <w:t>: E-C</w:t>
      </w:r>
      <w:r w:rsidRPr="00462805" w:rsidR="005D2C01">
        <w:rPr>
          <w:rFonts w:ascii="Arial" w:eastAsia="Arial" w:hAnsi="Arial" w:cs="Arial"/>
        </w:rPr>
        <w:t>ommerce</w:t>
      </w:r>
    </w:p>
    <w:p w:rsidR="005D2C01" w:rsidRPr="00462805">
      <w:pPr>
        <w:spacing w:after="0" w:line="240" w:lineRule="auto"/>
        <w:ind w:left="1440" w:hanging="720"/>
        <w:jc w:val="both"/>
        <w:rPr>
          <w:rFonts w:ascii="Arial" w:eastAsia="Arial" w:hAnsi="Arial" w:cs="Arial"/>
        </w:rPr>
      </w:pPr>
      <w:r w:rsidRPr="00462805">
        <w:rPr>
          <w:rFonts w:ascii="Arial" w:eastAsia="Arial" w:hAnsi="Arial" w:cs="Arial"/>
          <w:b/>
        </w:rPr>
        <w:t>Tools:</w:t>
      </w:r>
      <w:r w:rsidRPr="00462805">
        <w:rPr>
          <w:rFonts w:ascii="Arial" w:eastAsia="Arial" w:hAnsi="Arial" w:cs="Arial"/>
        </w:rPr>
        <w:t xml:space="preserve"> POSTMAN, JIRA and MySQL</w:t>
      </w:r>
    </w:p>
    <w:p w:rsidR="005D2C01" w:rsidRPr="00462805">
      <w:pPr>
        <w:spacing w:after="0" w:line="240" w:lineRule="auto"/>
        <w:ind w:left="1440" w:hanging="720"/>
        <w:jc w:val="both"/>
        <w:rPr>
          <w:rFonts w:ascii="Arial" w:eastAsia="Arial" w:hAnsi="Arial" w:cs="Arial"/>
        </w:rPr>
      </w:pPr>
      <w:r w:rsidRPr="00462805">
        <w:rPr>
          <w:rFonts w:ascii="Arial" w:eastAsia="Arial" w:hAnsi="Arial" w:cs="Arial"/>
          <w:b/>
        </w:rPr>
        <w:t>Others:</w:t>
      </w:r>
      <w:r w:rsidRPr="00462805">
        <w:rPr>
          <w:rFonts w:ascii="Arial" w:eastAsia="Arial" w:hAnsi="Arial" w:cs="Arial"/>
        </w:rPr>
        <w:t xml:space="preserve"> JSON, API, Agile, SQL and J</w:t>
      </w:r>
      <w:r w:rsidRPr="00462805" w:rsidR="004D5964">
        <w:rPr>
          <w:rFonts w:ascii="Arial" w:eastAsia="Arial" w:hAnsi="Arial" w:cs="Arial"/>
        </w:rPr>
        <w:t>SON</w:t>
      </w:r>
      <w:r w:rsidRPr="00462805">
        <w:rPr>
          <w:rFonts w:ascii="Arial" w:eastAsia="Arial" w:hAnsi="Arial" w:cs="Arial"/>
        </w:rPr>
        <w:t xml:space="preserve"> Path</w:t>
      </w:r>
    </w:p>
    <w:p w:rsidR="004525AA" w:rsidRPr="00462805">
      <w:pPr>
        <w:spacing w:after="0" w:line="240" w:lineRule="auto"/>
        <w:ind w:left="1440" w:hanging="720"/>
        <w:jc w:val="both"/>
        <w:rPr>
          <w:rFonts w:ascii="Arial" w:eastAsia="Arial" w:hAnsi="Arial" w:cs="Arial"/>
        </w:rPr>
      </w:pPr>
      <w:r w:rsidRPr="00462805">
        <w:rPr>
          <w:rFonts w:ascii="Arial" w:eastAsia="Arial" w:hAnsi="Arial" w:cs="Arial"/>
          <w:b/>
        </w:rPr>
        <w:t>Role:</w:t>
      </w:r>
      <w:r w:rsidRPr="00462805">
        <w:rPr>
          <w:rFonts w:ascii="Arial" w:eastAsia="Arial" w:hAnsi="Arial" w:cs="Arial"/>
        </w:rPr>
        <w:t xml:space="preserve"> Tester</w:t>
      </w:r>
    </w:p>
    <w:p w:rsidR="008341BF" w:rsidRPr="00462805">
      <w:pPr>
        <w:spacing w:after="120" w:line="240" w:lineRule="auto"/>
        <w:ind w:left="720"/>
        <w:jc w:val="both"/>
        <w:rPr>
          <w:rFonts w:ascii="Arial" w:eastAsia="Arial" w:hAnsi="Arial" w:cs="Arial"/>
          <w:b/>
        </w:rPr>
      </w:pPr>
    </w:p>
    <w:p w:rsidR="008341BF" w:rsidRPr="00462805" w:rsidP="004A036D">
      <w:pPr>
        <w:spacing w:after="120" w:line="240" w:lineRule="auto"/>
        <w:jc w:val="both"/>
        <w:rPr>
          <w:rFonts w:ascii="Arial" w:eastAsia="Arial" w:hAnsi="Arial" w:cs="Arial"/>
        </w:rPr>
      </w:pPr>
      <w:r w:rsidRPr="00462805">
        <w:rPr>
          <w:rFonts w:ascii="Arial" w:eastAsia="Arial" w:hAnsi="Arial" w:cs="Arial"/>
          <w:b/>
        </w:rPr>
        <w:t>Project Description</w:t>
      </w:r>
      <w:r w:rsidRPr="00462805">
        <w:rPr>
          <w:rFonts w:ascii="Arial" w:eastAsia="Arial" w:hAnsi="Arial" w:cs="Arial"/>
        </w:rPr>
        <w:t>:</w:t>
      </w:r>
    </w:p>
    <w:p w:rsidR="00533DF0" w:rsidRPr="00462805" w:rsidP="004A036D">
      <w:pPr>
        <w:spacing w:after="120" w:line="240" w:lineRule="auto"/>
        <w:jc w:val="both"/>
        <w:rPr>
          <w:rFonts w:ascii="Arial" w:eastAsia="Arial" w:hAnsi="Arial" w:cs="Arial"/>
        </w:rPr>
      </w:pPr>
      <w:r>
        <w:rPr>
          <w:rFonts w:ascii="Arial" w:eastAsia="Arial" w:hAnsi="Arial" w:cs="Arial"/>
        </w:rPr>
        <w:t xml:space="preserve">          </w:t>
      </w:r>
      <w:r w:rsidRPr="00462805">
        <w:rPr>
          <w:rFonts w:ascii="Arial" w:eastAsia="Arial" w:hAnsi="Arial" w:cs="Arial"/>
        </w:rPr>
        <w:t>Staples Inc. is a Massachusetts-based retail company. It is primarily involved in the sale of office supplies and related products, via retail channels and business-to-business (B2B)-oriented delivery operations. Staples began to refocus its operations to downplay its brick-and-mortar outlets and place more prominence on its B2B supply business. In 2017, after its sale to Sycamore Partners, the company was effectively split into three "independently managed and capitalized" entities sharing the Staples name, separating its U.S. and Canadian retail operations from the B2B business.</w:t>
      </w:r>
    </w:p>
    <w:p w:rsidR="00533DF0" w:rsidRPr="00462805" w:rsidP="004A036D">
      <w:pPr>
        <w:spacing w:after="120" w:line="240" w:lineRule="auto"/>
        <w:jc w:val="both"/>
        <w:rPr>
          <w:rFonts w:ascii="Arial" w:eastAsia="Arial" w:hAnsi="Arial" w:cs="Arial"/>
        </w:rPr>
      </w:pPr>
    </w:p>
    <w:p w:rsidR="008341BF" w:rsidRPr="00462805" w:rsidP="008A30C2">
      <w:pPr>
        <w:pBdr>
          <w:top w:val="nil"/>
          <w:left w:val="nil"/>
          <w:bottom w:val="nil"/>
          <w:right w:val="nil"/>
          <w:between w:val="nil"/>
        </w:pBdr>
        <w:spacing w:after="120" w:line="240" w:lineRule="auto"/>
        <w:jc w:val="both"/>
        <w:rPr>
          <w:rFonts w:ascii="Arial" w:eastAsia="Arial" w:hAnsi="Arial" w:cs="Arial"/>
          <w:b/>
          <w:color w:val="000000"/>
        </w:rPr>
      </w:pPr>
      <w:r w:rsidRPr="00462805">
        <w:rPr>
          <w:rFonts w:ascii="Arial" w:eastAsia="Arial" w:hAnsi="Arial" w:cs="Arial"/>
          <w:b/>
          <w:color w:val="000000"/>
        </w:rPr>
        <w:t>Roles and Responsibilities in the project</w:t>
      </w:r>
      <w:r w:rsidRPr="00462805">
        <w:rPr>
          <w:rFonts w:ascii="Arial" w:eastAsia="Arial" w:hAnsi="Arial" w:cs="Arial"/>
          <w:color w:val="000000"/>
        </w:rPr>
        <w:t>:</w:t>
      </w:r>
    </w:p>
    <w:p w:rsidR="004A66CD" w:rsidRPr="00462805"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 xml:space="preserve">Understanding Business requirements and </w:t>
      </w:r>
      <w:r w:rsidRPr="00462805" w:rsidR="002742D5">
        <w:rPr>
          <w:rFonts w:ascii="Arial" w:eastAsia="Arial" w:hAnsi="Arial" w:cs="Arial"/>
        </w:rPr>
        <w:t>analyzing</w:t>
      </w:r>
      <w:r w:rsidRPr="00462805">
        <w:rPr>
          <w:rFonts w:ascii="Arial" w:eastAsia="Arial" w:hAnsi="Arial" w:cs="Arial"/>
        </w:rPr>
        <w:t xml:space="preserve"> the client specifications</w:t>
      </w:r>
    </w:p>
    <w:p w:rsidR="004A66CD" w:rsidRPr="00462805"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Hands on experience in API testing using Rest services</w:t>
      </w:r>
    </w:p>
    <w:p w:rsidR="004A66CD" w:rsidRPr="00462805"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Experience to API services using POSTMAN tool</w:t>
      </w:r>
    </w:p>
    <w:p w:rsidR="004A66CD" w:rsidRPr="00462805"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Strong knowledge in HTTP Methods &amp; Http Status codes</w:t>
      </w:r>
    </w:p>
    <w:p w:rsidR="004A66CD" w:rsidRPr="00462805"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Good Understanding in URI &amp; JSON scripts</w:t>
      </w:r>
    </w:p>
    <w:p w:rsidR="004A66CD" w:rsidRPr="00462805"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Validating the response J</w:t>
      </w:r>
      <w:r w:rsidR="00462805">
        <w:rPr>
          <w:rFonts w:ascii="Arial" w:eastAsia="Arial" w:hAnsi="Arial" w:cs="Arial"/>
        </w:rPr>
        <w:t>SON</w:t>
      </w:r>
      <w:r w:rsidRPr="00462805">
        <w:rPr>
          <w:rFonts w:ascii="Arial" w:eastAsia="Arial" w:hAnsi="Arial" w:cs="Arial"/>
        </w:rPr>
        <w:t xml:space="preserve"> data using J</w:t>
      </w:r>
      <w:r w:rsidR="00462805">
        <w:rPr>
          <w:rFonts w:ascii="Arial" w:eastAsia="Arial" w:hAnsi="Arial" w:cs="Arial"/>
        </w:rPr>
        <w:t>SON</w:t>
      </w:r>
      <w:r w:rsidRPr="00462805">
        <w:rPr>
          <w:rFonts w:ascii="Arial" w:eastAsia="Arial" w:hAnsi="Arial" w:cs="Arial"/>
        </w:rPr>
        <w:t>-path tool and snippets</w:t>
      </w:r>
    </w:p>
    <w:p w:rsidR="004A66CD" w:rsidRPr="00462805"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Hands on Experience to Perform Data Driven Testing using POSTMAN Tool</w:t>
      </w:r>
    </w:p>
    <w:p w:rsidR="004A66CD" w:rsidRPr="00462805"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Validating / Preparing the Request data in J</w:t>
      </w:r>
      <w:r w:rsidR="00462805">
        <w:rPr>
          <w:rFonts w:ascii="Arial" w:eastAsia="Arial" w:hAnsi="Arial" w:cs="Arial"/>
        </w:rPr>
        <w:t>SON</w:t>
      </w:r>
      <w:r w:rsidRPr="00462805">
        <w:rPr>
          <w:rFonts w:ascii="Arial" w:eastAsia="Arial" w:hAnsi="Arial" w:cs="Arial"/>
        </w:rPr>
        <w:t xml:space="preserve"> format to submit the API services</w:t>
      </w:r>
    </w:p>
    <w:p w:rsidR="004A66CD" w:rsidRPr="00462805"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Good experience to use Headers and Authorizations to Rest services in Postman</w:t>
      </w:r>
    </w:p>
    <w:p w:rsidR="004A66CD" w:rsidRPr="00462805"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Hands on Experience to use collections and Environments in POSTMAN tool</w:t>
      </w:r>
    </w:p>
    <w:p w:rsidR="004A66CD" w:rsidRPr="00462805" w:rsidP="004A66CD">
      <w:pPr>
        <w:pStyle w:val="ListParagraph"/>
        <w:widowControl w:val="0"/>
        <w:numPr>
          <w:ilvl w:val="0"/>
          <w:numId w:val="7"/>
        </w:numPr>
        <w:tabs>
          <w:tab w:val="left" w:pos="360"/>
          <w:tab w:val="left" w:pos="630"/>
        </w:tabs>
        <w:spacing w:before="60"/>
        <w:contextualSpacing/>
        <w:jc w:val="both"/>
        <w:rPr>
          <w:rFonts w:ascii="Arial" w:eastAsia="Arial" w:hAnsi="Arial" w:cs="Arial"/>
          <w:lang w:val="en-US" w:eastAsia="en-IN"/>
        </w:rPr>
      </w:pPr>
      <w:r w:rsidRPr="00462805">
        <w:rPr>
          <w:rFonts w:ascii="Arial" w:eastAsia="Arial" w:hAnsi="Arial" w:cs="Arial"/>
          <w:lang w:val="en-US" w:eastAsia="en-IN"/>
        </w:rPr>
        <w:t xml:space="preserve">Execution of the Test cases with the support of team and at the same time, leading the team to reach the targeted execution per day. </w:t>
      </w:r>
    </w:p>
    <w:p w:rsidR="004A66CD" w:rsidRPr="00462805" w:rsidP="004A66CD">
      <w:pPr>
        <w:pStyle w:val="ListParagraph"/>
        <w:widowControl w:val="0"/>
        <w:numPr>
          <w:ilvl w:val="0"/>
          <w:numId w:val="7"/>
        </w:numPr>
        <w:tabs>
          <w:tab w:val="left" w:pos="360"/>
          <w:tab w:val="left" w:pos="630"/>
        </w:tabs>
        <w:spacing w:before="60"/>
        <w:contextualSpacing/>
        <w:jc w:val="both"/>
        <w:rPr>
          <w:rFonts w:ascii="Arial" w:eastAsia="Arial" w:hAnsi="Arial" w:cs="Arial"/>
          <w:lang w:val="en-US" w:eastAsia="en-IN"/>
        </w:rPr>
      </w:pPr>
      <w:r w:rsidRPr="00462805">
        <w:rPr>
          <w:rFonts w:ascii="Arial" w:eastAsia="Arial" w:hAnsi="Arial" w:cs="Arial"/>
          <w:lang w:val="en-US" w:eastAsia="en-IN"/>
        </w:rPr>
        <w:t>Performing Regression, Functional Testing, Ad-hoc Testing and Smoke Testing</w:t>
      </w:r>
    </w:p>
    <w:p w:rsidR="004A66CD" w:rsidRPr="00462805" w:rsidP="004A66CD">
      <w:pPr>
        <w:pStyle w:val="ListParagraph"/>
        <w:widowControl w:val="0"/>
        <w:numPr>
          <w:ilvl w:val="0"/>
          <w:numId w:val="7"/>
        </w:numPr>
        <w:tabs>
          <w:tab w:val="left" w:pos="360"/>
          <w:tab w:val="left" w:pos="630"/>
        </w:tabs>
        <w:spacing w:before="60"/>
        <w:contextualSpacing/>
        <w:jc w:val="both"/>
        <w:rPr>
          <w:rFonts w:ascii="Arial" w:eastAsia="Arial" w:hAnsi="Arial" w:cs="Arial"/>
          <w:lang w:val="en-US" w:eastAsia="en-IN"/>
        </w:rPr>
      </w:pPr>
      <w:r w:rsidRPr="00462805">
        <w:rPr>
          <w:rFonts w:ascii="Arial" w:eastAsia="Arial" w:hAnsi="Arial" w:cs="Arial"/>
          <w:lang w:val="en-US" w:eastAsia="en-IN"/>
        </w:rPr>
        <w:t>Testing data in database by writing SQL Queries.</w:t>
      </w:r>
    </w:p>
    <w:p w:rsidR="004A66CD" w:rsidRPr="00462805" w:rsidP="004A66CD">
      <w:pPr>
        <w:pStyle w:val="ListParagraph"/>
        <w:widowControl w:val="0"/>
        <w:numPr>
          <w:ilvl w:val="0"/>
          <w:numId w:val="7"/>
        </w:numPr>
        <w:tabs>
          <w:tab w:val="left" w:pos="360"/>
          <w:tab w:val="left" w:pos="630"/>
        </w:tabs>
        <w:spacing w:before="60"/>
        <w:contextualSpacing/>
        <w:jc w:val="both"/>
        <w:rPr>
          <w:rFonts w:ascii="Arial" w:eastAsia="Arial" w:hAnsi="Arial" w:cs="Arial"/>
          <w:lang w:val="en-US" w:eastAsia="en-IN"/>
        </w:rPr>
      </w:pPr>
      <w:r w:rsidRPr="00462805">
        <w:rPr>
          <w:rFonts w:ascii="Arial" w:eastAsia="Arial" w:hAnsi="Arial" w:cs="Arial"/>
          <w:lang w:val="en-US" w:eastAsia="en-IN"/>
        </w:rPr>
        <w:t>Executed the regression suite to test the application stability for existing functionality.</w:t>
      </w:r>
    </w:p>
    <w:p w:rsidR="004A66CD" w:rsidRPr="00462805" w:rsidP="004A66CD">
      <w:pPr>
        <w:pStyle w:val="ListParagraph"/>
        <w:widowControl w:val="0"/>
        <w:numPr>
          <w:ilvl w:val="0"/>
          <w:numId w:val="7"/>
        </w:numPr>
        <w:tabs>
          <w:tab w:val="left" w:pos="360"/>
          <w:tab w:val="left" w:pos="630"/>
        </w:tabs>
        <w:spacing w:before="60"/>
        <w:contextualSpacing/>
        <w:jc w:val="both"/>
        <w:rPr>
          <w:rFonts w:ascii="Arial" w:eastAsia="Arial" w:hAnsi="Arial" w:cs="Arial"/>
          <w:lang w:val="en-US" w:eastAsia="en-IN"/>
        </w:rPr>
      </w:pPr>
      <w:r w:rsidRPr="00462805">
        <w:rPr>
          <w:rFonts w:ascii="Arial" w:eastAsia="Arial" w:hAnsi="Arial" w:cs="Arial"/>
          <w:lang w:val="en-US" w:eastAsia="en-IN"/>
        </w:rPr>
        <w:t>Expertise in Defect Tracking and Management Process using MTM and TFS</w:t>
      </w:r>
    </w:p>
    <w:p w:rsidR="004A66CD" w:rsidRPr="00462805" w:rsidP="004A66CD">
      <w:pPr>
        <w:numPr>
          <w:ilvl w:val="0"/>
          <w:numId w:val="7"/>
        </w:numPr>
        <w:shd w:val="clear" w:color="auto" w:fill="FDFDFD"/>
        <w:spacing w:before="100" w:beforeAutospacing="1" w:after="100" w:afterAutospacing="1" w:line="294" w:lineRule="atLeast"/>
        <w:rPr>
          <w:rFonts w:ascii="Arial" w:eastAsia="Arial" w:hAnsi="Arial" w:cs="Arial"/>
        </w:rPr>
      </w:pPr>
      <w:r w:rsidRPr="00462805">
        <w:rPr>
          <w:rFonts w:ascii="Arial" w:eastAsia="Arial" w:hAnsi="Arial" w:cs="Arial"/>
        </w:rPr>
        <w:t>Excellent troubleshooting and problem-solving skills</w:t>
      </w:r>
    </w:p>
    <w:p w:rsidR="004A66CD" w:rsidRPr="00462805"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Proficient in SQL Queries to test the data after executing transactions</w:t>
      </w:r>
    </w:p>
    <w:p w:rsidR="004A66CD" w:rsidP="004A66CD">
      <w:pPr>
        <w:numPr>
          <w:ilvl w:val="0"/>
          <w:numId w:val="7"/>
        </w:numPr>
        <w:autoSpaceDE w:val="0"/>
        <w:spacing w:before="100" w:after="0" w:line="240" w:lineRule="auto"/>
        <w:jc w:val="both"/>
        <w:rPr>
          <w:rFonts w:ascii="Arial" w:eastAsia="Arial" w:hAnsi="Arial" w:cs="Arial"/>
        </w:rPr>
      </w:pPr>
      <w:r w:rsidRPr="00462805">
        <w:rPr>
          <w:rFonts w:ascii="Arial" w:eastAsia="Arial" w:hAnsi="Arial" w:cs="Arial"/>
        </w:rPr>
        <w:t>Preparation of DSR and WSR</w:t>
      </w:r>
    </w:p>
    <w:p w:rsidR="00A44BA5" w:rsidRPr="004A5BA7" w:rsidP="00A44BA5">
      <w:pPr>
        <w:shd w:val="clear" w:color="auto" w:fill="C0C0C0"/>
        <w:rPr>
          <w:b/>
          <w:bCs/>
          <w:color w:val="000000"/>
        </w:rPr>
      </w:pPr>
      <w:r w:rsidRPr="004A5BA7">
        <w:rPr>
          <w:b/>
          <w:bCs/>
          <w:color w:val="000000"/>
        </w:rPr>
        <w:t xml:space="preserve">PROJECT - </w:t>
      </w:r>
      <w:r>
        <w:rPr>
          <w:b/>
          <w:bCs/>
          <w:color w:val="000000"/>
        </w:rPr>
        <w:t>2</w:t>
      </w:r>
    </w:p>
    <w:p w:rsidR="00A44BA5" w:rsidRPr="004A5BA7" w:rsidP="00A44BA5">
      <w:pPr>
        <w:numPr>
          <w:ilvl w:val="0"/>
          <w:numId w:val="8"/>
        </w:numPr>
        <w:suppressAutoHyphens/>
        <w:spacing w:after="0"/>
        <w:jc w:val="both"/>
      </w:pPr>
    </w:p>
    <w:p w:rsidR="00A44BA5" w:rsidP="00A44BA5">
      <w:pPr>
        <w:pStyle w:val="normal0"/>
        <w:numPr>
          <w:ilvl w:val="0"/>
          <w:numId w:val="8"/>
        </w:numPr>
        <w:tabs>
          <w:tab w:val="left" w:pos="1635"/>
        </w:tabs>
        <w:spacing w:after="0" w:line="360" w:lineRule="auto"/>
        <w:jc w:val="both"/>
        <w:rPr>
          <w:rFonts w:eastAsia="Cambria"/>
          <w:b/>
        </w:rPr>
      </w:pPr>
      <w:r w:rsidRPr="004A5BA7">
        <w:rPr>
          <w:rFonts w:eastAsia="Cambria"/>
          <w:b/>
        </w:rPr>
        <w:t>PROJECT Title:   </w:t>
      </w:r>
      <w:r w:rsidRPr="000E424B">
        <w:rPr>
          <w:rFonts w:ascii="Arial" w:eastAsia="Arial" w:hAnsi="Arial" w:cs="Arial"/>
          <w:b/>
          <w:sz w:val="22"/>
          <w:szCs w:val="22"/>
          <w:lang w:eastAsia="en-IN"/>
        </w:rPr>
        <w:t>Dr.Positive Health Sciences</w:t>
      </w:r>
    </w:p>
    <w:p w:rsidR="00A44BA5" w:rsidRPr="004A5BA7" w:rsidP="00A44BA5">
      <w:pPr>
        <w:pStyle w:val="normal0"/>
        <w:numPr>
          <w:ilvl w:val="0"/>
          <w:numId w:val="8"/>
        </w:numPr>
        <w:tabs>
          <w:tab w:val="left" w:pos="1635"/>
        </w:tabs>
        <w:spacing w:after="0" w:line="360" w:lineRule="auto"/>
        <w:jc w:val="both"/>
        <w:rPr>
          <w:rFonts w:eastAsia="Cambria"/>
          <w:b/>
        </w:rPr>
      </w:pPr>
      <w:r>
        <w:rPr>
          <w:rFonts w:eastAsia="Cambria"/>
          <w:b/>
        </w:rPr>
        <w:t xml:space="preserve">Client: </w:t>
      </w:r>
      <w:r w:rsidRPr="00713852">
        <w:rPr>
          <w:rFonts w:ascii="Arial" w:eastAsia="Arial" w:hAnsi="Arial" w:cs="Arial"/>
          <w:sz w:val="22"/>
          <w:szCs w:val="22"/>
          <w:lang w:eastAsia="en-IN"/>
        </w:rPr>
        <w:t>Dr.care &amp; Dr.Positive Homeopathy </w:t>
      </w:r>
      <w:r w:rsidRPr="004A5BA7">
        <w:rPr>
          <w:rFonts w:eastAsia="Cambria"/>
          <w:b/>
        </w:rPr>
        <w:t xml:space="preserve">                         </w:t>
      </w:r>
    </w:p>
    <w:p w:rsidR="00A44BA5" w:rsidRPr="004A5BA7" w:rsidP="00A44BA5">
      <w:pPr>
        <w:pStyle w:val="normal0"/>
        <w:numPr>
          <w:ilvl w:val="0"/>
          <w:numId w:val="8"/>
        </w:numPr>
        <w:tabs>
          <w:tab w:val="left" w:pos="1635"/>
        </w:tabs>
        <w:spacing w:after="0" w:line="360" w:lineRule="auto"/>
        <w:jc w:val="both"/>
        <w:rPr>
          <w:rFonts w:eastAsia="Cambria"/>
        </w:rPr>
      </w:pPr>
      <w:r w:rsidRPr="004A5BA7">
        <w:rPr>
          <w:rFonts w:eastAsia="Cambria"/>
          <w:b/>
        </w:rPr>
        <w:t>Environment</w:t>
      </w:r>
      <w:r w:rsidRPr="004A5BA7">
        <w:rPr>
          <w:rFonts w:eastAsia="Cambria"/>
        </w:rPr>
        <w:t xml:space="preserve">:   </w:t>
      </w:r>
      <w:r w:rsidRPr="00713852">
        <w:rPr>
          <w:rFonts w:ascii="Arial" w:eastAsia="Arial" w:hAnsi="Arial" w:cs="Arial"/>
          <w:sz w:val="22"/>
          <w:szCs w:val="22"/>
          <w:lang w:eastAsia="en-IN"/>
        </w:rPr>
        <w:t>HTML, JavaScript, MySql</w:t>
      </w:r>
    </w:p>
    <w:p w:rsidR="00A44BA5" w:rsidRPr="004A5BA7" w:rsidP="00A44BA5">
      <w:pPr>
        <w:pStyle w:val="normal0"/>
        <w:numPr>
          <w:ilvl w:val="0"/>
          <w:numId w:val="8"/>
        </w:numPr>
        <w:shd w:val="clear" w:color="auto" w:fill="FFFFFF"/>
        <w:spacing w:before="60" w:after="60"/>
        <w:jc w:val="both"/>
        <w:rPr>
          <w:rFonts w:eastAsia="Cambria"/>
          <w:b/>
          <w:color w:val="000000"/>
        </w:rPr>
      </w:pPr>
      <w:r w:rsidRPr="004A5BA7">
        <w:rPr>
          <w:rFonts w:eastAsia="Cambria"/>
          <w:b/>
        </w:rPr>
        <w:t>Description:</w:t>
      </w:r>
    </w:p>
    <w:p w:rsidR="00A44BA5" w:rsidP="00920A7F">
      <w:pPr>
        <w:autoSpaceDE w:val="0"/>
        <w:spacing w:before="100" w:after="0" w:line="240" w:lineRule="auto"/>
        <w:ind w:left="360"/>
        <w:jc w:val="both"/>
        <w:rPr>
          <w:rFonts w:ascii="Arial" w:eastAsia="Arial" w:hAnsi="Arial" w:cs="Arial"/>
        </w:rPr>
      </w:pPr>
      <w:r>
        <w:rPr>
          <w:rFonts w:eastAsia="Cambria"/>
        </w:rPr>
        <w:t xml:space="preserve"> </w:t>
      </w:r>
      <w:r w:rsidRPr="00E6766C">
        <w:rPr>
          <w:rFonts w:ascii="Arial" w:eastAsia="Arial" w:hAnsi="Arial" w:cs="Arial"/>
        </w:rPr>
        <w:t>Dr.Positive Health Sciences is a web-based application for Dr.care &amp; Dr.Positive Homeopathy Clinics. Dr.Positive Health Sciences Application is very simple and easy to understand. A person having basic computer knowledge can master this software in very little time. Dr.Positive Health Sciences Application is an Homeopathy clinics chain process which contains Doctor’s Management- (Doctors Attendance, Doctors visit schedule, Doctors GT); Branches Management- (All Branches Attendance, All Branches GT Payments); Call Center Management -(All CC Emp’s Attendance, CC Performance); Patient Management (All Patients Details, Patient Payments )</w:t>
      </w:r>
    </w:p>
    <w:p w:rsidR="00FE1D44" w:rsidRPr="00E6766C" w:rsidP="00FE1D44">
      <w:pPr>
        <w:autoSpaceDE w:val="0"/>
        <w:spacing w:before="100" w:after="0" w:line="240" w:lineRule="auto"/>
        <w:ind w:left="360"/>
        <w:jc w:val="both"/>
        <w:rPr>
          <w:rFonts w:ascii="Arial" w:eastAsia="Arial" w:hAnsi="Arial" w:cs="Arial"/>
        </w:rPr>
      </w:pPr>
    </w:p>
    <w:p w:rsidR="00FE1D44" w:rsidRPr="00FE1D44" w:rsidP="00FE1D44">
      <w:pPr>
        <w:pBdr>
          <w:top w:val="nil"/>
          <w:left w:val="nil"/>
          <w:bottom w:val="nil"/>
          <w:right w:val="nil"/>
          <w:between w:val="nil"/>
        </w:pBdr>
        <w:spacing w:after="120" w:line="240" w:lineRule="auto"/>
        <w:jc w:val="both"/>
        <w:rPr>
          <w:rFonts w:ascii="Arial" w:eastAsia="Arial" w:hAnsi="Arial" w:cs="Arial"/>
          <w:b/>
          <w:color w:val="000000"/>
        </w:rPr>
      </w:pPr>
      <w:r w:rsidRPr="00FE1D44">
        <w:rPr>
          <w:rFonts w:ascii="Arial" w:eastAsia="Arial" w:hAnsi="Arial" w:cs="Arial"/>
          <w:b/>
          <w:color w:val="000000"/>
        </w:rPr>
        <w:t>Roles and Responsibilities in the project</w:t>
      </w:r>
      <w:r w:rsidRPr="00FE1D44">
        <w:rPr>
          <w:rFonts w:ascii="Arial" w:eastAsia="Arial" w:hAnsi="Arial" w:cs="Arial"/>
          <w:color w:val="000000"/>
        </w:rPr>
        <w:t>:</w:t>
      </w:r>
    </w:p>
    <w:p w:rsidR="00A44BA5" w:rsidRPr="00FE1D44" w:rsidP="00FE1D44">
      <w:pPr>
        <w:pStyle w:val="ListParagraph"/>
        <w:widowControl w:val="0"/>
        <w:numPr>
          <w:ilvl w:val="0"/>
          <w:numId w:val="7"/>
        </w:numPr>
        <w:autoSpaceDE w:val="0"/>
        <w:spacing w:after="0"/>
        <w:jc w:val="both"/>
        <w:rPr>
          <w:rFonts w:ascii="Arial" w:eastAsia="Arial" w:hAnsi="Arial" w:cs="Arial"/>
        </w:rPr>
      </w:pPr>
      <w:r w:rsidRPr="00FE1D44">
        <w:rPr>
          <w:rFonts w:ascii="Arial" w:eastAsia="Arial" w:hAnsi="Arial" w:cs="Arial"/>
        </w:rPr>
        <w:t>Detailed study of the Functional Requirements Documents.</w:t>
      </w:r>
    </w:p>
    <w:p w:rsidR="00A44BA5" w:rsidRPr="009B4E07" w:rsidP="00A44BA5">
      <w:pPr>
        <w:widowControl w:val="0"/>
        <w:numPr>
          <w:ilvl w:val="0"/>
          <w:numId w:val="9"/>
        </w:numPr>
        <w:suppressAutoHyphens/>
        <w:autoSpaceDE w:val="0"/>
        <w:spacing w:after="0"/>
        <w:jc w:val="both"/>
        <w:rPr>
          <w:rFonts w:ascii="Arial" w:eastAsia="Arial" w:hAnsi="Arial" w:cs="Arial"/>
        </w:rPr>
      </w:pPr>
      <w:r w:rsidRPr="009B4E07">
        <w:rPr>
          <w:rFonts w:ascii="Arial" w:eastAsia="Arial" w:hAnsi="Arial" w:cs="Arial"/>
        </w:rPr>
        <w:t>Understanding the Business Requirements of the Client and involved in Preparation of test cases.</w:t>
      </w:r>
    </w:p>
    <w:p w:rsidR="00A44BA5" w:rsidRPr="009B4E07" w:rsidP="00A44BA5">
      <w:pPr>
        <w:widowControl w:val="0"/>
        <w:numPr>
          <w:ilvl w:val="0"/>
          <w:numId w:val="9"/>
        </w:numPr>
        <w:suppressAutoHyphens/>
        <w:autoSpaceDE w:val="0"/>
        <w:spacing w:after="0"/>
        <w:jc w:val="both"/>
        <w:rPr>
          <w:rFonts w:ascii="Arial" w:eastAsia="Arial" w:hAnsi="Arial" w:cs="Arial"/>
        </w:rPr>
      </w:pPr>
      <w:r w:rsidRPr="009B4E07">
        <w:rPr>
          <w:rFonts w:ascii="Arial" w:eastAsia="Arial" w:hAnsi="Arial" w:cs="Arial"/>
        </w:rPr>
        <w:t>Involved in Reviewing the Test cases at peer level.</w:t>
      </w:r>
    </w:p>
    <w:p w:rsidR="00A44BA5" w:rsidRPr="009B4E07" w:rsidP="00A44BA5">
      <w:pPr>
        <w:widowControl w:val="0"/>
        <w:numPr>
          <w:ilvl w:val="0"/>
          <w:numId w:val="9"/>
        </w:numPr>
        <w:suppressAutoHyphens/>
        <w:autoSpaceDE w:val="0"/>
        <w:spacing w:after="0"/>
        <w:jc w:val="both"/>
        <w:rPr>
          <w:rFonts w:ascii="Arial" w:eastAsia="Arial" w:hAnsi="Arial" w:cs="Arial"/>
        </w:rPr>
      </w:pPr>
      <w:r w:rsidRPr="009B4E07">
        <w:rPr>
          <w:rFonts w:ascii="Arial" w:eastAsia="Arial" w:hAnsi="Arial" w:cs="Arial"/>
        </w:rPr>
        <w:t>Execution of the test cases to evaluate application enhancements.</w:t>
      </w:r>
    </w:p>
    <w:p w:rsidR="00A44BA5" w:rsidRPr="009B4E07" w:rsidP="00A44BA5">
      <w:pPr>
        <w:widowControl w:val="0"/>
        <w:numPr>
          <w:ilvl w:val="0"/>
          <w:numId w:val="9"/>
        </w:numPr>
        <w:suppressAutoHyphens/>
        <w:autoSpaceDE w:val="0"/>
        <w:spacing w:after="0"/>
        <w:jc w:val="both"/>
        <w:rPr>
          <w:rFonts w:ascii="Arial" w:eastAsia="Arial" w:hAnsi="Arial" w:cs="Arial"/>
        </w:rPr>
      </w:pPr>
      <w:r w:rsidRPr="009B4E07">
        <w:rPr>
          <w:rFonts w:ascii="Arial" w:eastAsia="Arial" w:hAnsi="Arial" w:cs="Arial"/>
        </w:rPr>
        <w:t>Participated in Data Base Testing, GUI, Functional, Integration and Regression Testing.</w:t>
      </w:r>
    </w:p>
    <w:p w:rsidR="00A44BA5" w:rsidP="00A44BA5">
      <w:pPr>
        <w:numPr>
          <w:ilvl w:val="0"/>
          <w:numId w:val="9"/>
        </w:numPr>
        <w:suppressAutoHyphens/>
        <w:spacing w:after="0" w:line="240" w:lineRule="auto"/>
        <w:jc w:val="both"/>
        <w:rPr>
          <w:rFonts w:ascii="Arial" w:eastAsia="Arial" w:hAnsi="Arial" w:cs="Arial"/>
        </w:rPr>
      </w:pPr>
      <w:r w:rsidRPr="009B4E07">
        <w:rPr>
          <w:rFonts w:ascii="Arial" w:eastAsia="Arial" w:hAnsi="Arial" w:cs="Arial"/>
        </w:rPr>
        <w:t>Bug detecting and Bug reporting using JIRA</w:t>
      </w:r>
    </w:p>
    <w:p w:rsidR="005D3BFD" w:rsidP="005D3BFD">
      <w:pPr>
        <w:suppressAutoHyphens/>
        <w:spacing w:after="0" w:line="240" w:lineRule="auto"/>
        <w:jc w:val="both"/>
        <w:rPr>
          <w:rFonts w:ascii="Arial" w:eastAsia="Arial" w:hAnsi="Arial" w:cs="Arial"/>
        </w:rPr>
      </w:pPr>
    </w:p>
    <w:p w:rsidR="005D3BFD" w:rsidP="005D3BFD">
      <w:pPr>
        <w:suppressAutoHyphens/>
        <w:spacing w:after="0" w:line="240" w:lineRule="auto"/>
        <w:jc w:val="both"/>
        <w:rPr>
          <w:rFonts w:ascii="Arial" w:eastAsia="Arial" w:hAnsi="Arial" w:cs="Arial"/>
        </w:rPr>
      </w:pPr>
    </w:p>
    <w:p w:rsidR="005D3BFD" w:rsidP="005D3BFD">
      <w:pPr>
        <w:suppressAutoHyphens/>
        <w:spacing w:after="0" w:line="240" w:lineRule="auto"/>
        <w:jc w:val="both"/>
        <w:rPr>
          <w:rFonts w:ascii="Arial" w:eastAsia="Arial" w:hAnsi="Arial" w:cs="Arial"/>
        </w:rPr>
      </w:pPr>
    </w:p>
    <w:p w:rsidR="005D3BFD" w:rsidP="005D3BFD">
      <w:pPr>
        <w:suppressAutoHyphens/>
        <w:spacing w:after="0" w:line="240" w:lineRule="auto"/>
        <w:jc w:val="both"/>
        <w:rPr>
          <w:rFonts w:ascii="Arial" w:eastAsia="Arial" w:hAnsi="Arial" w:cs="Arial"/>
        </w:rPr>
      </w:pPr>
    </w:p>
    <w:p w:rsidR="005D3BFD" w:rsidRPr="004A5BA7" w:rsidP="005D3BFD">
      <w:pPr>
        <w:shd w:val="clear" w:color="auto" w:fill="C0C0C0"/>
        <w:rPr>
          <w:b/>
          <w:bCs/>
          <w:color w:val="000000"/>
        </w:rPr>
      </w:pPr>
      <w:r w:rsidRPr="004A5BA7">
        <w:rPr>
          <w:b/>
          <w:bCs/>
          <w:color w:val="000000"/>
        </w:rPr>
        <w:t xml:space="preserve">PROJECT - </w:t>
      </w:r>
      <w:r>
        <w:rPr>
          <w:b/>
          <w:bCs/>
          <w:color w:val="000000"/>
        </w:rPr>
        <w:t>3</w:t>
      </w:r>
    </w:p>
    <w:p w:rsidR="005D3BFD" w:rsidRPr="004A5BA7" w:rsidP="005D3BFD">
      <w:pPr>
        <w:pStyle w:val="Heading3"/>
        <w:rPr>
          <w:rFonts w:ascii="Calibri" w:hAnsi="Calibri" w:cs="Calibri"/>
          <w:bCs/>
          <w:sz w:val="24"/>
          <w:u w:val="single"/>
        </w:rPr>
      </w:pPr>
    </w:p>
    <w:p w:rsidR="005D3BFD" w:rsidRPr="004A5BA7" w:rsidP="005D3BFD">
      <w:pPr>
        <w:pStyle w:val="normal0"/>
        <w:tabs>
          <w:tab w:val="left" w:pos="1635"/>
        </w:tabs>
        <w:spacing w:after="0" w:line="360" w:lineRule="auto"/>
        <w:jc w:val="both"/>
        <w:rPr>
          <w:rFonts w:eastAsia="Cambria"/>
          <w:b/>
        </w:rPr>
      </w:pPr>
      <w:r w:rsidRPr="004A5BA7">
        <w:rPr>
          <w:rFonts w:eastAsia="Cambria"/>
          <w:b/>
        </w:rPr>
        <w:t>PROJECT Title:   </w:t>
      </w:r>
      <w:r w:rsidRPr="005D3BFD">
        <w:rPr>
          <w:rFonts w:ascii="Arial" w:eastAsia="Arial" w:hAnsi="Arial" w:cs="Arial"/>
          <w:b/>
          <w:sz w:val="22"/>
          <w:szCs w:val="22"/>
          <w:lang w:eastAsia="en-IN"/>
        </w:rPr>
        <w:t>LOAN MANAGEMENT SYSTEM</w:t>
      </w:r>
      <w:r w:rsidRPr="004A5BA7">
        <w:rPr>
          <w:rFonts w:eastAsia="Cambria"/>
          <w:b/>
        </w:rPr>
        <w:t xml:space="preserve">                          </w:t>
      </w:r>
    </w:p>
    <w:p w:rsidR="005D3BFD" w:rsidRPr="004A5BA7" w:rsidP="005D3BFD">
      <w:pPr>
        <w:pStyle w:val="normal0"/>
        <w:tabs>
          <w:tab w:val="left" w:pos="1635"/>
        </w:tabs>
        <w:spacing w:after="0" w:line="360" w:lineRule="auto"/>
        <w:jc w:val="both"/>
        <w:rPr>
          <w:rFonts w:eastAsia="Cambria"/>
        </w:rPr>
      </w:pPr>
      <w:r w:rsidRPr="004A5BA7">
        <w:rPr>
          <w:rFonts w:eastAsia="Cambria"/>
          <w:b/>
        </w:rPr>
        <w:t>Environment</w:t>
      </w:r>
      <w:r w:rsidRPr="004A5BA7">
        <w:rPr>
          <w:rFonts w:eastAsia="Cambria"/>
        </w:rPr>
        <w:t xml:space="preserve">:   </w:t>
      </w:r>
      <w:r w:rsidRPr="00280F1E">
        <w:rPr>
          <w:rFonts w:ascii="Arial" w:eastAsia="Arial" w:hAnsi="Arial" w:cs="Arial"/>
          <w:sz w:val="22"/>
          <w:szCs w:val="22"/>
          <w:lang w:eastAsia="en-IN"/>
        </w:rPr>
        <w:t>EXT.NET, POSTGRESQL9.1.</w:t>
      </w:r>
    </w:p>
    <w:p w:rsidR="005D3BFD" w:rsidRPr="004A5BA7" w:rsidP="005D3BFD">
      <w:pPr>
        <w:pStyle w:val="normal0"/>
        <w:shd w:val="clear" w:color="auto" w:fill="FFFFFF"/>
        <w:spacing w:before="60" w:after="60"/>
        <w:jc w:val="both"/>
        <w:rPr>
          <w:rFonts w:eastAsia="Cambria"/>
          <w:b/>
          <w:color w:val="000000"/>
        </w:rPr>
      </w:pPr>
      <w:r w:rsidRPr="004A5BA7">
        <w:rPr>
          <w:rFonts w:eastAsia="Cambria"/>
          <w:b/>
        </w:rPr>
        <w:t>Product Description:</w:t>
      </w:r>
    </w:p>
    <w:p w:rsidR="005D3BFD" w:rsidRPr="00721AE8" w:rsidP="00920A7F">
      <w:pPr>
        <w:autoSpaceDE w:val="0"/>
        <w:spacing w:before="100" w:after="0" w:line="240" w:lineRule="auto"/>
        <w:ind w:left="360"/>
        <w:jc w:val="both"/>
        <w:rPr>
          <w:rFonts w:ascii="Arial" w:eastAsia="Arial" w:hAnsi="Arial" w:cs="Arial"/>
        </w:rPr>
      </w:pPr>
      <w:r w:rsidRPr="00721AE8">
        <w:rPr>
          <w:rFonts w:ascii="Arial" w:eastAsia="Arial" w:hAnsi="Arial" w:cs="Arial"/>
        </w:rPr>
        <w:t>Loan Management System is a web-based application for NBFC finance ERP (Loan origination system). Loan Management System is simple and easy to understand. Loan Management System is an end to end loan process which contains Client Management- (Getting Client, Co-applicant, Guarantor detail including loan details); Document Management- (Client, Co-applicant, Guarantors additional information, security cheques, insurance details, KYC documents); Credit Evaluation &amp; Loan Management -(Approvals-in maker&amp; checker process, Document verification, Loan disbursal, Processing charges ); Collection Management (Emi receipt, pre-closure);</w:t>
      </w:r>
    </w:p>
    <w:p w:rsidR="005D3BFD" w:rsidRPr="004A5BA7" w:rsidP="005D3BFD">
      <w:pPr>
        <w:pStyle w:val="normal0"/>
        <w:tabs>
          <w:tab w:val="left" w:pos="1635"/>
        </w:tabs>
        <w:spacing w:after="0" w:line="276" w:lineRule="auto"/>
        <w:jc w:val="both"/>
        <w:rPr>
          <w:rFonts w:eastAsia="Cambria"/>
        </w:rPr>
      </w:pPr>
    </w:p>
    <w:p w:rsidR="00FE1D44" w:rsidRPr="00FE1D44" w:rsidP="00FE1D44">
      <w:pPr>
        <w:autoSpaceDE w:val="0"/>
        <w:spacing w:before="100" w:after="0" w:line="240" w:lineRule="auto"/>
        <w:jc w:val="both"/>
        <w:rPr>
          <w:rFonts w:ascii="Arial" w:eastAsia="Arial" w:hAnsi="Arial" w:cs="Arial"/>
        </w:rPr>
      </w:pPr>
      <w:r w:rsidRPr="00FE1D44">
        <w:rPr>
          <w:rFonts w:ascii="Arial" w:eastAsia="Arial" w:hAnsi="Arial" w:cs="Arial"/>
          <w:b/>
          <w:color w:val="000000"/>
        </w:rPr>
        <w:t>Roles and Responsibilities in the project</w:t>
      </w:r>
      <w:r w:rsidRPr="00FE1D44">
        <w:rPr>
          <w:rFonts w:ascii="Arial" w:eastAsia="Arial" w:hAnsi="Arial" w:cs="Arial"/>
          <w:color w:val="000000"/>
        </w:rPr>
        <w:t>:</w:t>
      </w:r>
    </w:p>
    <w:p w:rsidR="005D3BFD" w:rsidRPr="00FE1D44" w:rsidP="00FE1D44">
      <w:pPr>
        <w:pStyle w:val="ListParagraph"/>
        <w:numPr>
          <w:ilvl w:val="0"/>
          <w:numId w:val="7"/>
        </w:numPr>
        <w:autoSpaceDE w:val="0"/>
        <w:spacing w:before="100" w:after="0" w:line="240" w:lineRule="auto"/>
        <w:jc w:val="both"/>
        <w:rPr>
          <w:rFonts w:ascii="Arial" w:eastAsia="Arial" w:hAnsi="Arial" w:cs="Arial"/>
        </w:rPr>
      </w:pPr>
      <w:r w:rsidRPr="00FE1D44">
        <w:rPr>
          <w:rFonts w:ascii="Arial" w:eastAsia="Arial" w:hAnsi="Arial" w:cs="Arial"/>
        </w:rPr>
        <w:t>Attending KT sessions and analyzing the requirements.</w:t>
      </w:r>
    </w:p>
    <w:p w:rsidR="005D3BFD" w:rsidRPr="00721AE8" w:rsidP="00721AE8">
      <w:pPr>
        <w:numPr>
          <w:ilvl w:val="0"/>
          <w:numId w:val="7"/>
        </w:numPr>
        <w:autoSpaceDE w:val="0"/>
        <w:spacing w:before="100" w:after="0" w:line="240" w:lineRule="auto"/>
        <w:jc w:val="both"/>
        <w:rPr>
          <w:rFonts w:ascii="Arial" w:eastAsia="Arial" w:hAnsi="Arial" w:cs="Arial"/>
        </w:rPr>
      </w:pPr>
      <w:r w:rsidRPr="00721AE8">
        <w:rPr>
          <w:rFonts w:ascii="Arial" w:eastAsia="Arial" w:hAnsi="Arial" w:cs="Arial"/>
        </w:rPr>
        <w:t>Preparing and Executing Test cases and analyzing the results.</w:t>
      </w:r>
    </w:p>
    <w:p w:rsidR="005D3BFD" w:rsidRPr="00721AE8" w:rsidP="00721AE8">
      <w:pPr>
        <w:numPr>
          <w:ilvl w:val="0"/>
          <w:numId w:val="7"/>
        </w:numPr>
        <w:autoSpaceDE w:val="0"/>
        <w:spacing w:before="100" w:after="0" w:line="240" w:lineRule="auto"/>
        <w:jc w:val="both"/>
        <w:rPr>
          <w:rFonts w:ascii="Arial" w:eastAsia="Arial" w:hAnsi="Arial" w:cs="Arial"/>
        </w:rPr>
      </w:pPr>
      <w:r w:rsidRPr="00721AE8">
        <w:rPr>
          <w:rFonts w:ascii="Arial" w:eastAsia="Arial" w:hAnsi="Arial" w:cs="Arial"/>
        </w:rPr>
        <w:t>Preparation of scenarios for the complete module along with the integration with other modules.</w:t>
      </w:r>
    </w:p>
    <w:p w:rsidR="005D3BFD" w:rsidRPr="00721AE8" w:rsidP="00721AE8">
      <w:pPr>
        <w:numPr>
          <w:ilvl w:val="0"/>
          <w:numId w:val="7"/>
        </w:numPr>
        <w:autoSpaceDE w:val="0"/>
        <w:spacing w:before="100" w:after="0" w:line="240" w:lineRule="auto"/>
        <w:jc w:val="both"/>
        <w:rPr>
          <w:rFonts w:ascii="Arial" w:eastAsia="Arial" w:hAnsi="Arial" w:cs="Arial"/>
        </w:rPr>
      </w:pPr>
      <w:r w:rsidRPr="00721AE8">
        <w:rPr>
          <w:rFonts w:ascii="Arial" w:eastAsia="Arial" w:hAnsi="Arial" w:cs="Arial"/>
        </w:rPr>
        <w:t>Performed Functional Testing, Regression Testing, and Integration testing.</w:t>
      </w:r>
    </w:p>
    <w:p w:rsidR="005D3BFD" w:rsidRPr="00721AE8" w:rsidP="00721AE8">
      <w:pPr>
        <w:numPr>
          <w:ilvl w:val="0"/>
          <w:numId w:val="7"/>
        </w:numPr>
        <w:autoSpaceDE w:val="0"/>
        <w:spacing w:before="100" w:after="0" w:line="240" w:lineRule="auto"/>
        <w:jc w:val="both"/>
        <w:rPr>
          <w:rFonts w:ascii="Arial" w:eastAsia="Arial" w:hAnsi="Arial" w:cs="Arial"/>
        </w:rPr>
      </w:pPr>
      <w:r w:rsidRPr="00721AE8">
        <w:rPr>
          <w:rFonts w:ascii="Arial" w:eastAsia="Arial" w:hAnsi="Arial" w:cs="Arial"/>
        </w:rPr>
        <w:t>Attending weekly team and project meetings.</w:t>
      </w:r>
    </w:p>
    <w:p w:rsidR="005D3BFD" w:rsidRPr="009B4E07" w:rsidP="00721AE8">
      <w:pPr>
        <w:numPr>
          <w:ilvl w:val="0"/>
          <w:numId w:val="7"/>
        </w:numPr>
        <w:autoSpaceDE w:val="0"/>
        <w:spacing w:before="100" w:after="0" w:line="240" w:lineRule="auto"/>
        <w:jc w:val="both"/>
        <w:rPr>
          <w:rFonts w:ascii="Arial" w:eastAsia="Arial" w:hAnsi="Arial" w:cs="Arial"/>
        </w:rPr>
      </w:pPr>
      <w:r w:rsidRPr="00721AE8">
        <w:rPr>
          <w:rFonts w:ascii="Arial" w:eastAsia="Arial" w:hAnsi="Arial" w:cs="Arial"/>
        </w:rPr>
        <w:t>Attending daily Scrum meetings and project review meetings.</w:t>
      </w:r>
    </w:p>
    <w:p w:rsidR="00A44BA5" w:rsidRPr="00462805" w:rsidP="00A44BA5">
      <w:pPr>
        <w:autoSpaceDE w:val="0"/>
        <w:spacing w:before="100" w:after="0" w:line="240" w:lineRule="auto"/>
        <w:ind w:left="360"/>
        <w:jc w:val="both"/>
        <w:rPr>
          <w:rFonts w:ascii="Arial" w:eastAsia="Arial" w:hAnsi="Arial" w:cs="Arial"/>
        </w:rPr>
      </w:pPr>
    </w:p>
    <w:p w:rsidR="008341BF" w:rsidRPr="00462805">
      <w:pPr>
        <w:pBdr>
          <w:top w:val="nil"/>
          <w:left w:val="nil"/>
          <w:bottom w:val="nil"/>
          <w:right w:val="nil"/>
          <w:between w:val="nil"/>
        </w:pBdr>
        <w:spacing w:after="0" w:line="240" w:lineRule="auto"/>
        <w:ind w:left="1440" w:hanging="360"/>
        <w:jc w:val="both"/>
        <w:rPr>
          <w:rFonts w:ascii="Arial" w:eastAsia="Arial" w:hAnsi="Arial" w:cs="Arial"/>
        </w:rPr>
      </w:pPr>
    </w:p>
    <w:p w:rsidR="00D64E2A" w:rsidRPr="00462805">
      <w:pPr>
        <w:spacing w:after="0" w:line="240" w:lineRule="auto"/>
        <w:jc w:val="both"/>
        <w:rPr>
          <w:rFonts w:ascii="Arial" w:eastAsia="Arial" w:hAnsi="Arial" w:cs="Arial"/>
        </w:rPr>
      </w:pPr>
    </w:p>
    <w:p w:rsidR="00D64E2A" w:rsidRPr="00462805" w:rsidP="00D64E2A">
      <w:pPr>
        <w:pStyle w:val="Heading1"/>
        <w:jc w:val="both"/>
        <w:rPr>
          <w:sz w:val="22"/>
          <w:szCs w:val="22"/>
        </w:rPr>
      </w:pPr>
      <w:r w:rsidRPr="00462805">
        <w:rPr>
          <w:sz w:val="22"/>
          <w:szCs w:val="22"/>
        </w:rPr>
        <w:t>Declaration</w:t>
      </w:r>
    </w:p>
    <w:p w:rsidR="00D64E2A" w:rsidRPr="00462805">
      <w:pPr>
        <w:spacing w:after="0" w:line="240" w:lineRule="auto"/>
        <w:jc w:val="both"/>
        <w:rPr>
          <w:rFonts w:ascii="Arial" w:eastAsia="Arial" w:hAnsi="Arial" w:cs="Arial"/>
        </w:rPr>
      </w:pPr>
    </w:p>
    <w:p w:rsidR="00D64E2A" w:rsidRPr="00462805" w:rsidP="00D64E2A">
      <w:pPr>
        <w:jc w:val="both"/>
        <w:rPr>
          <w:rFonts w:ascii="Arial" w:hAnsi="Arial" w:cs="Arial"/>
          <w:color w:val="000000"/>
        </w:rPr>
      </w:pPr>
      <w:r w:rsidRPr="00462805">
        <w:rPr>
          <w:rFonts w:ascii="Arial" w:hAnsi="Arial" w:cs="Arial"/>
          <w:color w:val="000000"/>
        </w:rPr>
        <w:t>I hereby declare that the above written particulars are true to the best of my knowledge and belief.</w:t>
      </w:r>
    </w:p>
    <w:p w:rsidR="00D64E2A" w:rsidRPr="00462805" w:rsidP="00D64E2A">
      <w:pPr>
        <w:pStyle w:val="NoSpacing"/>
        <w:jc w:val="both"/>
        <w:rPr>
          <w:rFonts w:ascii="Arial" w:hAnsi="Arial" w:cs="Arial"/>
          <w:sz w:val="22"/>
          <w:szCs w:val="22"/>
          <w:lang w:val="fr-FR"/>
        </w:rPr>
      </w:pPr>
      <w:r w:rsidRPr="00462805">
        <w:rPr>
          <w:rFonts w:ascii="Arial" w:hAnsi="Arial" w:cs="Arial"/>
          <w:sz w:val="22"/>
          <w:szCs w:val="22"/>
          <w:lang w:val="fr-FR"/>
        </w:rPr>
        <w:t>Place :</w:t>
      </w:r>
    </w:p>
    <w:p w:rsidR="00D64E2A" w:rsidRPr="00462805" w:rsidP="00D64E2A">
      <w:pPr>
        <w:pStyle w:val="NoSpacing"/>
        <w:jc w:val="both"/>
        <w:rPr>
          <w:rFonts w:ascii="Arial" w:hAnsi="Arial" w:cs="Arial"/>
          <w:sz w:val="22"/>
          <w:szCs w:val="22"/>
        </w:rPr>
      </w:pPr>
      <w:r w:rsidRPr="00462805">
        <w:rPr>
          <w:rFonts w:ascii="Arial" w:hAnsi="Arial" w:cs="Arial"/>
          <w:sz w:val="22"/>
          <w:szCs w:val="22"/>
          <w:lang w:val="fr-FR"/>
        </w:rPr>
        <w:t xml:space="preserve">Date :      </w:t>
      </w:r>
      <w:r w:rsidRPr="00462805">
        <w:rPr>
          <w:rFonts w:ascii="Arial" w:hAnsi="Arial" w:cs="Arial"/>
          <w:sz w:val="22"/>
          <w:szCs w:val="22"/>
          <w:lang w:val="fr-FR"/>
        </w:rPr>
        <w:tab/>
      </w:r>
      <w:r w:rsidRPr="00462805">
        <w:rPr>
          <w:rFonts w:ascii="Arial" w:hAnsi="Arial" w:cs="Arial"/>
          <w:sz w:val="22"/>
          <w:szCs w:val="22"/>
          <w:lang w:val="fr-FR"/>
        </w:rPr>
        <w:tab/>
      </w:r>
      <w:r w:rsidRPr="00462805">
        <w:rPr>
          <w:rFonts w:ascii="Arial" w:hAnsi="Arial" w:cs="Arial"/>
          <w:sz w:val="22"/>
          <w:szCs w:val="22"/>
          <w:lang w:val="fr-FR"/>
        </w:rPr>
        <w:tab/>
      </w:r>
      <w:r w:rsidRPr="00462805">
        <w:rPr>
          <w:rFonts w:ascii="Arial" w:hAnsi="Arial" w:cs="Arial"/>
          <w:sz w:val="22"/>
          <w:szCs w:val="22"/>
          <w:lang w:val="fr-FR"/>
        </w:rPr>
        <w:tab/>
      </w:r>
      <w:r w:rsidRPr="00462805">
        <w:rPr>
          <w:rFonts w:ascii="Arial" w:hAnsi="Arial" w:cs="Arial"/>
          <w:sz w:val="22"/>
          <w:szCs w:val="22"/>
          <w:lang w:val="fr-FR"/>
        </w:rPr>
        <w:tab/>
      </w:r>
      <w:r w:rsidRPr="00462805">
        <w:rPr>
          <w:rFonts w:ascii="Arial" w:hAnsi="Arial" w:cs="Arial"/>
          <w:sz w:val="22"/>
          <w:szCs w:val="22"/>
          <w:lang w:val="fr-FR"/>
        </w:rPr>
        <w:tab/>
      </w:r>
      <w:r w:rsidRPr="00462805">
        <w:rPr>
          <w:rFonts w:ascii="Arial" w:hAnsi="Arial" w:cs="Arial"/>
          <w:sz w:val="22"/>
          <w:szCs w:val="22"/>
          <w:lang w:val="fr-FR"/>
        </w:rPr>
        <w:tab/>
      </w:r>
      <w:r w:rsidR="009179C1">
        <w:rPr>
          <w:rFonts w:ascii="Arial" w:hAnsi="Arial" w:cs="Arial"/>
          <w:sz w:val="22"/>
          <w:szCs w:val="22"/>
          <w:lang w:val="fr-FR"/>
        </w:rPr>
        <w:t xml:space="preserve">                          </w:t>
      </w:r>
      <w:r w:rsidRPr="00462805" w:rsidR="006139DA">
        <w:rPr>
          <w:rFonts w:ascii="Arial" w:hAnsi="Arial" w:cs="Arial"/>
          <w:sz w:val="22"/>
          <w:szCs w:val="22"/>
          <w:lang w:val="fr-FR"/>
        </w:rPr>
        <w:t>(</w:t>
      </w:r>
      <w:r w:rsidR="00630B55">
        <w:rPr>
          <w:rFonts w:ascii="Arial" w:hAnsi="Arial" w:cs="Arial"/>
          <w:b/>
          <w:bCs/>
          <w:sz w:val="22"/>
          <w:szCs w:val="22"/>
          <w:lang w:val="fr-FR"/>
        </w:rPr>
        <w:t>V Sudheer Kumar</w:t>
      </w:r>
      <w:r w:rsidRPr="00462805">
        <w:rPr>
          <w:rFonts w:ascii="Arial" w:hAnsi="Arial" w:cs="Arial"/>
          <w:sz w:val="22"/>
          <w:szCs w:val="22"/>
          <w:lang w:val="fr-FR"/>
        </w:rPr>
        <w:t xml:space="preserve">)                                                                                                                                                                    </w:t>
      </w:r>
    </w:p>
    <w:p w:rsidR="008341BF" w:rsidRPr="00462805">
      <w:pPr>
        <w:spacing w:after="0" w:line="240" w:lineRule="auto"/>
        <w:jc w:val="both"/>
        <w:rPr>
          <w:rFonts w:ascii="Arial" w:eastAsia="Arial" w:hAnsi="Arial" w:cs="Arial"/>
        </w:rPr>
      </w:pPr>
      <w:r w:rsidRPr="00462805">
        <w:rPr>
          <w:rFonts w:ascii="Arial" w:hAnsi="Arial" w:cs="Arial"/>
          <w:noProof/>
          <w:lang w:eastAsia="en-US"/>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09341" name="Picture 2"/>
                    <pic:cNvPicPr>
                      <a:picLocks noChangeAspect="1" noChangeArrowheads="1"/>
                    </pic:cNvPicPr>
                  </pic:nvPicPr>
                  <pic:blipFill>
                    <a:blip xmlns:r="http://schemas.openxmlformats.org/officeDocument/2006/relationships" r:link="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anchor>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6"/>
          </v:shape>
        </w:pict>
      </w:r>
    </w:p>
    <w:sectPr w:rsidSect="005168A1">
      <w:footerReference w:type="default" r:id="rId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41BF">
    <w:pPr>
      <w:widowControl w:val="0"/>
      <w:pBdr>
        <w:top w:val="nil"/>
        <w:left w:val="nil"/>
        <w:bottom w:val="nil"/>
        <w:right w:val="nil"/>
        <w:between w:val="nil"/>
      </w:pBdr>
      <w:spacing w:after="0"/>
      <w:rPr>
        <w:rFonts w:ascii="Arial" w:eastAsia="Arial" w:hAnsi="Arial" w:cs="Arial"/>
        <w:sz w:val="20"/>
        <w:szCs w:val="20"/>
      </w:rPr>
    </w:pPr>
  </w:p>
  <w:tbl>
    <w:tblPr>
      <w:tblStyle w:val="a0"/>
      <w:tblW w:w="9576" w:type="dxa"/>
      <w:tblLayout w:type="fixed"/>
      <w:tblLook w:val="0400"/>
    </w:tblPr>
    <w:tblGrid>
      <w:gridCol w:w="4309"/>
      <w:gridCol w:w="958"/>
      <w:gridCol w:w="4309"/>
    </w:tblGrid>
    <w:tr>
      <w:tblPrEx>
        <w:tblW w:w="9576" w:type="dxa"/>
        <w:tblLayout w:type="fixed"/>
        <w:tblLook w:val="0400"/>
      </w:tblPrEx>
      <w:trPr>
        <w:trHeight w:val="140"/>
      </w:trPr>
      <w:tc>
        <w:tcPr>
          <w:tcW w:w="4309" w:type="dxa"/>
          <w:tcBorders>
            <w:bottom w:val="single" w:sz="4" w:space="0" w:color="4F81BD"/>
          </w:tcBorders>
        </w:tcPr>
        <w:p w:rsidR="008341BF">
          <w:pPr>
            <w:pBdr>
              <w:top w:val="nil"/>
              <w:left w:val="nil"/>
              <w:bottom w:val="nil"/>
              <w:right w:val="nil"/>
              <w:between w:val="nil"/>
            </w:pBdr>
            <w:tabs>
              <w:tab w:val="center" w:pos="4680"/>
              <w:tab w:val="right" w:pos="9360"/>
            </w:tabs>
            <w:spacing w:after="0" w:line="240" w:lineRule="auto"/>
            <w:rPr>
              <w:rFonts w:ascii="Cambria" w:eastAsia="Cambria" w:hAnsi="Cambria" w:cs="Cambria"/>
              <w:b/>
              <w:color w:val="000000"/>
            </w:rPr>
          </w:pPr>
        </w:p>
      </w:tc>
      <w:tc>
        <w:tcPr>
          <w:tcW w:w="958" w:type="dxa"/>
          <w:vMerge w:val="restart"/>
          <w:vAlign w:val="center"/>
        </w:tcPr>
        <w:p w:rsidR="008341BF">
          <w:pPr>
            <w:pBdr>
              <w:top w:val="nil"/>
              <w:left w:val="nil"/>
              <w:bottom w:val="nil"/>
              <w:right w:val="nil"/>
              <w:between w:val="nil"/>
            </w:pBdr>
            <w:spacing w:after="0" w:line="240" w:lineRule="auto"/>
            <w:jc w:val="center"/>
            <w:rPr>
              <w:rFonts w:ascii="Cambria" w:eastAsia="Cambria" w:hAnsi="Cambria" w:cs="Cambria"/>
              <w:color w:val="000000"/>
            </w:rPr>
          </w:pPr>
          <w:r>
            <w:rPr>
              <w:rFonts w:ascii="Cambria" w:eastAsia="Cambria" w:hAnsi="Cambria" w:cs="Cambria"/>
              <w:b/>
              <w:color w:val="000000"/>
              <w:sz w:val="20"/>
              <w:szCs w:val="20"/>
            </w:rPr>
            <w:t xml:space="preserve">Page </w:t>
          </w:r>
          <w:r w:rsidR="00D42BE7">
            <w:rPr>
              <w:color w:val="000000"/>
              <w:sz w:val="20"/>
              <w:szCs w:val="20"/>
            </w:rPr>
            <w:fldChar w:fldCharType="begin"/>
          </w:r>
          <w:r>
            <w:rPr>
              <w:color w:val="000000"/>
              <w:sz w:val="20"/>
              <w:szCs w:val="20"/>
            </w:rPr>
            <w:instrText>PAGE</w:instrText>
          </w:r>
          <w:r w:rsidR="00D42BE7">
            <w:rPr>
              <w:color w:val="000000"/>
              <w:sz w:val="20"/>
              <w:szCs w:val="20"/>
            </w:rPr>
            <w:fldChar w:fldCharType="separate"/>
          </w:r>
          <w:r w:rsidR="00B91303">
            <w:rPr>
              <w:noProof/>
              <w:color w:val="000000"/>
              <w:sz w:val="20"/>
              <w:szCs w:val="20"/>
            </w:rPr>
            <w:t>2</w:t>
          </w:r>
          <w:r w:rsidR="00D42BE7">
            <w:rPr>
              <w:color w:val="000000"/>
              <w:sz w:val="20"/>
              <w:szCs w:val="20"/>
            </w:rPr>
            <w:fldChar w:fldCharType="end"/>
          </w:r>
        </w:p>
      </w:tc>
      <w:tc>
        <w:tcPr>
          <w:tcW w:w="4309" w:type="dxa"/>
          <w:tcBorders>
            <w:bottom w:val="single" w:sz="4" w:space="0" w:color="4F81BD"/>
          </w:tcBorders>
        </w:tcPr>
        <w:p w:rsidR="008341BF">
          <w:pPr>
            <w:pBdr>
              <w:top w:val="nil"/>
              <w:left w:val="nil"/>
              <w:bottom w:val="nil"/>
              <w:right w:val="nil"/>
              <w:between w:val="nil"/>
            </w:pBdr>
            <w:tabs>
              <w:tab w:val="center" w:pos="4680"/>
              <w:tab w:val="right" w:pos="9360"/>
            </w:tabs>
            <w:spacing w:after="0" w:line="240" w:lineRule="auto"/>
            <w:rPr>
              <w:rFonts w:ascii="Cambria" w:eastAsia="Cambria" w:hAnsi="Cambria" w:cs="Cambria"/>
              <w:b/>
              <w:color w:val="000000"/>
            </w:rPr>
          </w:pPr>
        </w:p>
      </w:tc>
    </w:tr>
    <w:tr>
      <w:tblPrEx>
        <w:tblW w:w="9576" w:type="dxa"/>
        <w:tblLayout w:type="fixed"/>
        <w:tblLook w:val="0400"/>
      </w:tblPrEx>
      <w:trPr>
        <w:trHeight w:val="140"/>
      </w:trPr>
      <w:tc>
        <w:tcPr>
          <w:tcW w:w="4309" w:type="dxa"/>
          <w:tcBorders>
            <w:top w:val="single" w:sz="4" w:space="0" w:color="4F81BD"/>
          </w:tcBorders>
        </w:tcPr>
        <w:p w:rsidR="008341BF">
          <w:pPr>
            <w:pBdr>
              <w:top w:val="nil"/>
              <w:left w:val="nil"/>
              <w:bottom w:val="nil"/>
              <w:right w:val="nil"/>
              <w:between w:val="nil"/>
            </w:pBdr>
            <w:tabs>
              <w:tab w:val="center" w:pos="4680"/>
              <w:tab w:val="right" w:pos="9360"/>
            </w:tabs>
            <w:spacing w:after="0" w:line="240" w:lineRule="auto"/>
            <w:rPr>
              <w:rFonts w:ascii="Cambria" w:eastAsia="Cambria" w:hAnsi="Cambria" w:cs="Cambria"/>
              <w:b/>
              <w:color w:val="000000"/>
            </w:rPr>
          </w:pPr>
        </w:p>
      </w:tc>
      <w:tc>
        <w:tcPr>
          <w:tcW w:w="958" w:type="dxa"/>
          <w:vMerge/>
          <w:vAlign w:val="center"/>
        </w:tcPr>
        <w:p w:rsidR="008341BF">
          <w:pPr>
            <w:widowControl w:val="0"/>
            <w:pBdr>
              <w:top w:val="nil"/>
              <w:left w:val="nil"/>
              <w:bottom w:val="nil"/>
              <w:right w:val="nil"/>
              <w:between w:val="nil"/>
            </w:pBdr>
            <w:spacing w:after="0"/>
            <w:rPr>
              <w:rFonts w:ascii="Cambria" w:eastAsia="Cambria" w:hAnsi="Cambria" w:cs="Cambria"/>
              <w:b/>
              <w:color w:val="000000"/>
            </w:rPr>
          </w:pPr>
        </w:p>
      </w:tc>
      <w:tc>
        <w:tcPr>
          <w:tcW w:w="4309" w:type="dxa"/>
          <w:tcBorders>
            <w:top w:val="single" w:sz="4" w:space="0" w:color="4F81BD"/>
          </w:tcBorders>
        </w:tcPr>
        <w:p w:rsidR="008341BF">
          <w:pPr>
            <w:pBdr>
              <w:top w:val="nil"/>
              <w:left w:val="nil"/>
              <w:bottom w:val="nil"/>
              <w:right w:val="nil"/>
              <w:between w:val="nil"/>
            </w:pBdr>
            <w:tabs>
              <w:tab w:val="center" w:pos="4680"/>
              <w:tab w:val="right" w:pos="9360"/>
            </w:tabs>
            <w:spacing w:after="0" w:line="240" w:lineRule="auto"/>
            <w:rPr>
              <w:rFonts w:ascii="Cambria" w:eastAsia="Cambria" w:hAnsi="Cambria" w:cs="Cambria"/>
              <w:b/>
              <w:color w:val="000000"/>
            </w:rPr>
          </w:pPr>
        </w:p>
      </w:tc>
    </w:tr>
  </w:tbl>
  <w:p w:rsidR="008341BF">
    <w:pPr>
      <w:pBdr>
        <w:top w:val="nil"/>
        <w:left w:val="nil"/>
        <w:bottom w:val="nil"/>
        <w:right w:val="nil"/>
        <w:between w:val="nil"/>
      </w:pBdr>
      <w:tabs>
        <w:tab w:val="center" w:pos="4680"/>
        <w:tab w:val="right" w:pos="9360"/>
      </w:tabs>
      <w:spacing w:after="0" w:line="240" w:lineRule="auto"/>
      <w:rPr>
        <w:color w:val="000000"/>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1A2B735"/>
    <w:multiLevelType w:val="singleLevel"/>
    <w:tmpl w:val="04090001"/>
    <w:lvl w:ilvl="0">
      <w:start w:val="1"/>
      <w:numFmt w:val="bullet"/>
      <w:lvlText w:val=""/>
      <w:lvlJc w:val="left"/>
      <w:pPr>
        <w:ind w:left="360" w:hanging="360"/>
      </w:pPr>
      <w:rPr>
        <w:rFonts w:ascii="Symbol" w:hAnsi="Symbol" w:hint="default"/>
      </w:rPr>
    </w:lvl>
  </w:abstractNum>
  <w:abstractNum w:abstractNumId="1">
    <w:nsid w:val="00000002"/>
    <w:multiLevelType w:val="multilevel"/>
    <w:tmpl w:val="00000002"/>
    <w:lvl w:ilvl="0">
      <w:start w:val="1"/>
      <w:numFmt w:val="none"/>
      <w:suff w:val="nothing"/>
      <w:lvlJc w:val="left"/>
      <w:pPr>
        <w:tabs>
          <w:tab w:val="num" w:pos="432"/>
        </w:tabs>
        <w:ind w:left="432" w:hanging="432"/>
      </w:pPr>
    </w:lvl>
    <w:lvl w:ilvl="1">
      <w:start w:val="1"/>
      <w:numFmt w:val="none"/>
      <w:suff w:val="nothing"/>
      <w:lvlJc w:val="left"/>
      <w:pPr>
        <w:tabs>
          <w:tab w:val="num" w:pos="576"/>
        </w:tabs>
        <w:ind w:left="576" w:hanging="576"/>
      </w:pPr>
    </w:lvl>
    <w:lvl w:ilvl="2">
      <w:start w:val="1"/>
      <w:numFmt w:val="none"/>
      <w:suff w:val="nothing"/>
      <w:lvlJc w:val="left"/>
      <w:pPr>
        <w:tabs>
          <w:tab w:val="num" w:pos="720"/>
        </w:tabs>
        <w:ind w:left="720" w:hanging="720"/>
      </w:pPr>
    </w:lvl>
    <w:lvl w:ilvl="3">
      <w:start w:val="1"/>
      <w:numFmt w:val="none"/>
      <w:suff w:val="nothing"/>
      <w:lvlJc w:val="left"/>
      <w:pPr>
        <w:tabs>
          <w:tab w:val="num" w:pos="864"/>
        </w:tabs>
        <w:ind w:left="864" w:hanging="864"/>
      </w:pPr>
    </w:lvl>
    <w:lvl w:ilvl="4">
      <w:start w:val="1"/>
      <w:numFmt w:val="none"/>
      <w:suff w:val="nothing"/>
      <w:lvlJc w:val="left"/>
      <w:pPr>
        <w:tabs>
          <w:tab w:val="num" w:pos="1008"/>
        </w:tabs>
        <w:ind w:left="1008" w:hanging="1008"/>
      </w:pPr>
    </w:lvl>
    <w:lvl w:ilvl="5">
      <w:start w:val="1"/>
      <w:numFmt w:val="none"/>
      <w:suff w:val="nothing"/>
      <w:lvlJc w:val="left"/>
      <w:pPr>
        <w:tabs>
          <w:tab w:val="num" w:pos="1152"/>
        </w:tabs>
        <w:ind w:left="1152" w:hanging="1152"/>
      </w:pPr>
    </w:lvl>
    <w:lvl w:ilvl="6">
      <w:start w:val="1"/>
      <w:numFmt w:val="none"/>
      <w:suff w:val="nothing"/>
      <w:lvlJc w:val="left"/>
      <w:pPr>
        <w:tabs>
          <w:tab w:val="num" w:pos="1296"/>
        </w:tabs>
        <w:ind w:left="1296" w:hanging="1296"/>
      </w:pPr>
    </w:lvl>
    <w:lvl w:ilvl="7">
      <w:start w:val="1"/>
      <w:numFmt w:val="none"/>
      <w:suff w:val="nothing"/>
      <w:lvlJc w:val="left"/>
      <w:pPr>
        <w:tabs>
          <w:tab w:val="num" w:pos="1440"/>
        </w:tabs>
        <w:ind w:left="1440" w:hanging="1440"/>
      </w:pPr>
    </w:lvl>
    <w:lvl w:ilvl="8">
      <w:start w:val="1"/>
      <w:numFmt w:val="none"/>
      <w:suff w:val="nothing"/>
      <w:lvlJc w:val="left"/>
      <w:pPr>
        <w:tabs>
          <w:tab w:val="num" w:pos="1584"/>
        </w:tabs>
        <w:ind w:left="1584" w:hanging="1584"/>
      </w:pPr>
    </w:lvl>
  </w:abstractNum>
  <w:abstractNum w:abstractNumId="2">
    <w:nsid w:val="00AE4AC8"/>
    <w:multiLevelType w:val="multilevel"/>
    <w:tmpl w:val="45F89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1221472"/>
    <w:multiLevelType w:val="multilevel"/>
    <w:tmpl w:val="0F0A69F8"/>
    <w:lvl w:ilvl="0">
      <w:start w:val="1"/>
      <w:numFmt w:val="bullet"/>
      <w:lvlText w:val=""/>
      <w:lvlJc w:val="left"/>
      <w:pPr>
        <w:ind w:left="420" w:hanging="420"/>
      </w:pPr>
      <w:rPr>
        <w:rFonts w:ascii="Wingdings" w:hAnsi="Wingdings" w:hint="default"/>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4">
    <w:nsid w:val="071026E5"/>
    <w:multiLevelType w:val="multilevel"/>
    <w:tmpl w:val="AD681D4E"/>
    <w:lvl w:ilvl="0">
      <w:start w:val="1"/>
      <w:numFmt w:val="bullet"/>
      <w:lvlText w:val=""/>
      <w:lvlJc w:val="left"/>
      <w:pPr>
        <w:ind w:left="420" w:hanging="420"/>
      </w:pPr>
      <w:rPr>
        <w:rFonts w:ascii="Wingdings" w:hAnsi="Wingdings" w:hint="default"/>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5">
    <w:nsid w:val="07BF5E2F"/>
    <w:multiLevelType w:val="multilevel"/>
    <w:tmpl w:val="D15C4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4CE4843"/>
    <w:multiLevelType w:val="multilevel"/>
    <w:tmpl w:val="D70C9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1ADA450A"/>
    <w:multiLevelType w:val="multilevel"/>
    <w:tmpl w:val="9C2E0E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388C7F13"/>
    <w:multiLevelType w:val="multilevel"/>
    <w:tmpl w:val="86BC475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3C1F24A9"/>
    <w:multiLevelType w:val="hybridMultilevel"/>
    <w:tmpl w:val="2A961036"/>
    <w:lvl w:ilvl="0">
      <w:start w:val="1"/>
      <w:numFmt w:val="bullet"/>
      <w:lvlText w:val=""/>
      <w:lvlJc w:val="left"/>
      <w:pPr>
        <w:ind w:left="360" w:hanging="360"/>
      </w:pPr>
      <w:rPr>
        <w:rFonts w:ascii="Webdings" w:hAnsi="Webdings" w:cs="Wingdings" w:hint="default"/>
        <w:sz w:val="16"/>
        <w:szCs w:val="16"/>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10">
    <w:nsid w:val="3FDA6215"/>
    <w:multiLevelType w:val="hybridMultilevel"/>
    <w:tmpl w:val="AC829D5C"/>
    <w:lvl w:ilvl="0">
      <w:start w:val="1"/>
      <w:numFmt w:val="bullet"/>
      <w:lvlText w:val=""/>
      <w:lvlJc w:val="left"/>
      <w:pPr>
        <w:ind w:left="360" w:hanging="360"/>
      </w:pPr>
      <w:rPr>
        <w:rFonts w:ascii="Symbol" w:hAnsi="Symbol" w:hint="default"/>
        <w:sz w:val="16"/>
        <w:szCs w:val="16"/>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num w:numId="1">
    <w:abstractNumId w:val="8"/>
  </w:num>
  <w:num w:numId="2">
    <w:abstractNumId w:val="7"/>
  </w:num>
  <w:num w:numId="3">
    <w:abstractNumId w:val="5"/>
  </w:num>
  <w:num w:numId="4">
    <w:abstractNumId w:val="6"/>
  </w:num>
  <w:num w:numId="5">
    <w:abstractNumId w:val="2"/>
  </w:num>
  <w:num w:numId="6">
    <w:abstractNumId w:val="9"/>
  </w:num>
  <w:num w:numId="7">
    <w:abstractNumId w:val="10"/>
  </w:num>
  <w:num w:numId="8">
    <w:abstractNumId w:val="1"/>
  </w:num>
  <w:num w:numId="9">
    <w:abstractNumId w:val="0"/>
  </w:num>
  <w:num w:numId="10">
    <w:abstractNumId w:val="3"/>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341BF"/>
    <w:rsid w:val="00035D92"/>
    <w:rsid w:val="000560D7"/>
    <w:rsid w:val="000803E3"/>
    <w:rsid w:val="00085E90"/>
    <w:rsid w:val="000E424B"/>
    <w:rsid w:val="000E7DDF"/>
    <w:rsid w:val="000F58AF"/>
    <w:rsid w:val="0010652D"/>
    <w:rsid w:val="001D2ED0"/>
    <w:rsid w:val="001D31D9"/>
    <w:rsid w:val="00214399"/>
    <w:rsid w:val="00224CBC"/>
    <w:rsid w:val="0023013C"/>
    <w:rsid w:val="002742D5"/>
    <w:rsid w:val="00280F1E"/>
    <w:rsid w:val="00295193"/>
    <w:rsid w:val="002C57EA"/>
    <w:rsid w:val="003514C3"/>
    <w:rsid w:val="00361134"/>
    <w:rsid w:val="00397712"/>
    <w:rsid w:val="003C101D"/>
    <w:rsid w:val="003D131B"/>
    <w:rsid w:val="00423A64"/>
    <w:rsid w:val="004525AA"/>
    <w:rsid w:val="00462805"/>
    <w:rsid w:val="004A036D"/>
    <w:rsid w:val="004A5BA7"/>
    <w:rsid w:val="004A66CD"/>
    <w:rsid w:val="004D5964"/>
    <w:rsid w:val="004E661B"/>
    <w:rsid w:val="005168A1"/>
    <w:rsid w:val="00533DF0"/>
    <w:rsid w:val="00585A9C"/>
    <w:rsid w:val="005A6132"/>
    <w:rsid w:val="005D2C01"/>
    <w:rsid w:val="005D3BFD"/>
    <w:rsid w:val="005D57F4"/>
    <w:rsid w:val="005D60B3"/>
    <w:rsid w:val="005F285D"/>
    <w:rsid w:val="005F568A"/>
    <w:rsid w:val="00604CF7"/>
    <w:rsid w:val="006139DA"/>
    <w:rsid w:val="006168A2"/>
    <w:rsid w:val="00630B55"/>
    <w:rsid w:val="006358EB"/>
    <w:rsid w:val="00641E75"/>
    <w:rsid w:val="006651B0"/>
    <w:rsid w:val="00674469"/>
    <w:rsid w:val="006C432B"/>
    <w:rsid w:val="006F438A"/>
    <w:rsid w:val="00713852"/>
    <w:rsid w:val="00721AE8"/>
    <w:rsid w:val="00785525"/>
    <w:rsid w:val="007F7781"/>
    <w:rsid w:val="008066D6"/>
    <w:rsid w:val="008341BF"/>
    <w:rsid w:val="008342B4"/>
    <w:rsid w:val="0083616B"/>
    <w:rsid w:val="00846F3D"/>
    <w:rsid w:val="00864474"/>
    <w:rsid w:val="00894D6A"/>
    <w:rsid w:val="008A30C2"/>
    <w:rsid w:val="008A7590"/>
    <w:rsid w:val="008F6355"/>
    <w:rsid w:val="009179C1"/>
    <w:rsid w:val="00920A7F"/>
    <w:rsid w:val="00985E0D"/>
    <w:rsid w:val="009B0A0E"/>
    <w:rsid w:val="009B4E07"/>
    <w:rsid w:val="009B594F"/>
    <w:rsid w:val="009C79CB"/>
    <w:rsid w:val="00A00BC3"/>
    <w:rsid w:val="00A2577C"/>
    <w:rsid w:val="00A44BA5"/>
    <w:rsid w:val="00A4655C"/>
    <w:rsid w:val="00A66188"/>
    <w:rsid w:val="00A75B09"/>
    <w:rsid w:val="00A861B4"/>
    <w:rsid w:val="00AF6B81"/>
    <w:rsid w:val="00B20298"/>
    <w:rsid w:val="00B6346F"/>
    <w:rsid w:val="00B91303"/>
    <w:rsid w:val="00BB4C61"/>
    <w:rsid w:val="00BC3F65"/>
    <w:rsid w:val="00BC4A84"/>
    <w:rsid w:val="00BE2070"/>
    <w:rsid w:val="00BF615A"/>
    <w:rsid w:val="00C034DC"/>
    <w:rsid w:val="00C21D03"/>
    <w:rsid w:val="00C92ED2"/>
    <w:rsid w:val="00CE7AB8"/>
    <w:rsid w:val="00D25363"/>
    <w:rsid w:val="00D42BE7"/>
    <w:rsid w:val="00D43FB3"/>
    <w:rsid w:val="00D458AD"/>
    <w:rsid w:val="00D64E2A"/>
    <w:rsid w:val="00DA2F59"/>
    <w:rsid w:val="00DD48E0"/>
    <w:rsid w:val="00DE5BF3"/>
    <w:rsid w:val="00E6766C"/>
    <w:rsid w:val="00E93FE2"/>
    <w:rsid w:val="00EA2336"/>
    <w:rsid w:val="00EB52C4"/>
    <w:rsid w:val="00F73D85"/>
    <w:rsid w:val="00F76089"/>
    <w:rsid w:val="00F764C2"/>
    <w:rsid w:val="00FE1D44"/>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68A1"/>
  </w:style>
  <w:style w:type="paragraph" w:styleId="Heading1">
    <w:name w:val="heading 1"/>
    <w:basedOn w:val="Normal"/>
    <w:next w:val="Normal"/>
    <w:uiPriority w:val="9"/>
    <w:qFormat/>
    <w:rsid w:val="005168A1"/>
    <w:pPr>
      <w:pBdr>
        <w:bottom w:val="single" w:sz="12" w:space="1" w:color="000000"/>
      </w:pBdr>
      <w:spacing w:line="240" w:lineRule="auto"/>
      <w:outlineLvl w:val="0"/>
    </w:pPr>
    <w:rPr>
      <w:rFonts w:ascii="Arial" w:eastAsia="Arial" w:hAnsi="Arial" w:cs="Arial"/>
      <w:b/>
      <w:sz w:val="24"/>
      <w:szCs w:val="24"/>
    </w:rPr>
  </w:style>
  <w:style w:type="paragraph" w:styleId="Heading2">
    <w:name w:val="heading 2"/>
    <w:basedOn w:val="Normal"/>
    <w:next w:val="Normal"/>
    <w:uiPriority w:val="9"/>
    <w:semiHidden/>
    <w:unhideWhenUsed/>
    <w:qFormat/>
    <w:rsid w:val="005168A1"/>
    <w:pPr>
      <w:keepNext/>
      <w:keepLines/>
      <w:spacing w:before="200" w:after="0" w:line="240" w:lineRule="auto"/>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rsid w:val="005168A1"/>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rsid w:val="005168A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168A1"/>
    <w:pPr>
      <w:keepNext/>
      <w:keepLines/>
      <w:spacing w:before="220" w:after="40"/>
      <w:outlineLvl w:val="4"/>
    </w:pPr>
    <w:rPr>
      <w:b/>
    </w:rPr>
  </w:style>
  <w:style w:type="paragraph" w:styleId="Heading6">
    <w:name w:val="heading 6"/>
    <w:basedOn w:val="Normal"/>
    <w:next w:val="Normal"/>
    <w:uiPriority w:val="9"/>
    <w:semiHidden/>
    <w:unhideWhenUsed/>
    <w:qFormat/>
    <w:rsid w:val="005168A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168A1"/>
    <w:pPr>
      <w:keepNext/>
      <w:keepLines/>
      <w:spacing w:before="480" w:after="120"/>
    </w:pPr>
    <w:rPr>
      <w:b/>
      <w:sz w:val="72"/>
      <w:szCs w:val="72"/>
    </w:rPr>
  </w:style>
  <w:style w:type="paragraph" w:styleId="Subtitle">
    <w:name w:val="Subtitle"/>
    <w:basedOn w:val="Normal"/>
    <w:next w:val="Normal"/>
    <w:uiPriority w:val="11"/>
    <w:qFormat/>
    <w:rsid w:val="005168A1"/>
    <w:pPr>
      <w:keepNext/>
      <w:keepLines/>
      <w:spacing w:before="360" w:after="80"/>
    </w:pPr>
    <w:rPr>
      <w:rFonts w:ascii="Georgia" w:eastAsia="Georgia" w:hAnsi="Georgia" w:cs="Georgia"/>
      <w:i/>
      <w:color w:val="666666"/>
      <w:sz w:val="48"/>
      <w:szCs w:val="48"/>
    </w:rPr>
  </w:style>
  <w:style w:type="table" w:customStyle="1" w:styleId="a">
    <w:name w:val="a"/>
    <w:basedOn w:val="TableNormal"/>
    <w:rsid w:val="005168A1"/>
    <w:tblPr>
      <w:tblStyleRowBandSize w:val="1"/>
      <w:tblStyleColBandSize w:val="1"/>
      <w:tblInd w:w="0" w:type="dxa"/>
      <w:tblCellMar>
        <w:top w:w="0" w:type="dxa"/>
        <w:left w:w="115" w:type="dxa"/>
        <w:bottom w:w="0" w:type="dxa"/>
        <w:right w:w="115" w:type="dxa"/>
      </w:tblCellMar>
    </w:tblPr>
  </w:style>
  <w:style w:type="table" w:customStyle="1" w:styleId="a0">
    <w:name w:val="a0"/>
    <w:basedOn w:val="TableNormal"/>
    <w:rsid w:val="005168A1"/>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link w:val="ListParagraphChar"/>
    <w:uiPriority w:val="34"/>
    <w:qFormat/>
    <w:rsid w:val="004A66CD"/>
    <w:pPr>
      <w:suppressAutoHyphens/>
      <w:ind w:left="720"/>
    </w:pPr>
    <w:rPr>
      <w:rFonts w:cs="Times New Roman"/>
      <w:lang w:val="en-IN" w:eastAsia="ar-SA"/>
    </w:rPr>
  </w:style>
  <w:style w:type="character" w:customStyle="1" w:styleId="ListParagraphChar">
    <w:name w:val="List Paragraph Char"/>
    <w:link w:val="ListParagraph"/>
    <w:uiPriority w:val="34"/>
    <w:qFormat/>
    <w:locked/>
    <w:rsid w:val="004A66CD"/>
    <w:rPr>
      <w:rFonts w:cs="Times New Roman"/>
      <w:lang w:val="en-IN" w:eastAsia="ar-SA"/>
    </w:rPr>
  </w:style>
  <w:style w:type="paragraph" w:styleId="NoSpacing">
    <w:name w:val="No Spacing"/>
    <w:uiPriority w:val="1"/>
    <w:qFormat/>
    <w:rsid w:val="00D64E2A"/>
    <w:pPr>
      <w:spacing w:after="0" w:line="240" w:lineRule="auto"/>
    </w:pPr>
    <w:rPr>
      <w:rFonts w:ascii="Times New Roman" w:eastAsia="Times New Roman" w:hAnsi="Times New Roman" w:cs="Times New Roman"/>
      <w:sz w:val="24"/>
      <w:szCs w:val="20"/>
      <w:lang w:eastAsia="en-US"/>
    </w:rPr>
  </w:style>
  <w:style w:type="character" w:styleId="Hyperlink">
    <w:name w:val="Hyperlink"/>
    <w:basedOn w:val="DefaultParagraphFont"/>
    <w:uiPriority w:val="99"/>
    <w:unhideWhenUsed/>
    <w:rsid w:val="006168A2"/>
    <w:rPr>
      <w:color w:val="0000FF" w:themeColor="hyperlink"/>
      <w:u w:val="single"/>
    </w:rPr>
  </w:style>
  <w:style w:type="character" w:customStyle="1" w:styleId="UnresolvedMention">
    <w:name w:val="Unresolved Mention"/>
    <w:basedOn w:val="DefaultParagraphFont"/>
    <w:uiPriority w:val="99"/>
    <w:semiHidden/>
    <w:unhideWhenUsed/>
    <w:rsid w:val="006F438A"/>
    <w:rPr>
      <w:color w:val="605E5C"/>
      <w:shd w:val="clear" w:color="auto" w:fill="E1DFDD"/>
    </w:rPr>
  </w:style>
  <w:style w:type="paragraph" w:styleId="BodyTextIndent">
    <w:name w:val="Body Text Indent"/>
    <w:basedOn w:val="Normal"/>
    <w:link w:val="BodyTextIndentChar"/>
    <w:rsid w:val="00A44BA5"/>
    <w:pPr>
      <w:suppressAutoHyphens/>
      <w:spacing w:after="0" w:line="240" w:lineRule="auto"/>
      <w:ind w:left="720"/>
    </w:pPr>
    <w:rPr>
      <w:rFonts w:ascii="Arial Black" w:eastAsia="Times New Roman" w:hAnsi="Arial Black" w:cs="Times New Roman"/>
      <w:sz w:val="24"/>
      <w:szCs w:val="24"/>
      <w:lang w:eastAsia="ar-SA"/>
    </w:rPr>
  </w:style>
  <w:style w:type="character" w:customStyle="1" w:styleId="BodyTextIndentChar">
    <w:name w:val="Body Text Indent Char"/>
    <w:basedOn w:val="DefaultParagraphFont"/>
    <w:link w:val="BodyTextIndent"/>
    <w:rsid w:val="00A44BA5"/>
    <w:rPr>
      <w:rFonts w:ascii="Arial Black" w:eastAsia="Times New Roman" w:hAnsi="Arial Black" w:cs="Times New Roman"/>
      <w:sz w:val="24"/>
      <w:szCs w:val="24"/>
      <w:lang w:eastAsia="ar-SA"/>
    </w:rPr>
  </w:style>
  <w:style w:type="paragraph" w:customStyle="1" w:styleId="normal0">
    <w:name w:val="normal"/>
    <w:rsid w:val="00A44BA5"/>
    <w:pPr>
      <w:widowControl w:val="0"/>
      <w:spacing w:after="160" w:line="259" w:lineRule="auto"/>
    </w:pPr>
    <w:rPr>
      <w:sz w:val="24"/>
      <w:szCs w:val="24"/>
      <w:lang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20vsudheer619@gmail.com" TargetMode="External" /><Relationship Id="rId5" Type="http://schemas.openxmlformats.org/officeDocument/2006/relationships/image" Target="https://rdxfootmark.naukri.com/v2/track/openCv?trackingInfo=acd9236d03318902ac9c1c2012d02f7e134f530e18705c4458440321091b5b581209130a15485b5e0a4356014b4450530401195c1333471b1b111441595e08574e011503504e1c180c571833471b1b0713445a5b0c575601514841481f0f2b561358191b15001043095e08541b140e445745455d5f08054c1b00100317130d5d5d551c120a120011474a411b1213471b1b1115465e550d524e120d16115c6&amp;docType=docx" TargetMode="External" /><Relationship Id="rId6" Type="http://schemas.openxmlformats.org/officeDocument/2006/relationships/image" Target="https://rdxfootmark.naukri.com/v2/track/openCv?trackingInfo=a879ec942d91cb98820fe7a7dee45fe5134f530e18705c4458440321091b5b58110b10051248585c014356014b4450530401195c1333471b1b111240505508564c011503504e1c180c571833471b1b0212485b5e00515601514841481f0f2b561358191b195115495d0c00584e4209430247460c590858184508105042445b0c0f054e4108120211474a411b1213471b1b111443585a09584e100011115c6&amp;docType=docx" TargetMode="Externa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1112</Words>
  <Characters>6344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Nani Dwarapureddi</dc:creator>
  <cp:lastModifiedBy>jcc</cp:lastModifiedBy>
  <cp:revision>14</cp:revision>
  <dcterms:created xsi:type="dcterms:W3CDTF">2022-04-14T05:52:00Z</dcterms:created>
  <dcterms:modified xsi:type="dcterms:W3CDTF">2022-04-14T06:43:00Z</dcterms:modified>
</cp:coreProperties>
</file>