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A580" w14:textId="07CE51CE" w:rsidR="006B02C5" w:rsidRDefault="00654553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2. Detailed description of the data.</w:t>
      </w:r>
    </w:p>
    <w:tbl>
      <w:tblPr>
        <w:tblpPr w:leftFromText="180" w:rightFromText="180" w:vertAnchor="page" w:horzAnchor="margin" w:tblpXSpec="center" w:tblpY="1888"/>
        <w:tblW w:w="10772" w:type="dxa"/>
        <w:tblLook w:val="04A0" w:firstRow="1" w:lastRow="0" w:firstColumn="1" w:lastColumn="0" w:noHBand="0" w:noVBand="1"/>
      </w:tblPr>
      <w:tblGrid>
        <w:gridCol w:w="1965"/>
        <w:gridCol w:w="1119"/>
        <w:gridCol w:w="1507"/>
        <w:gridCol w:w="1783"/>
        <w:gridCol w:w="4398"/>
      </w:tblGrid>
      <w:tr w:rsidR="00654553" w:rsidRPr="00654553" w14:paraId="7B258980" w14:textId="77777777" w:rsidTr="00654553">
        <w:trPr>
          <w:trHeight w:val="257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D491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Variable 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1A481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Variable name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0BCEF" w14:textId="302B8068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Measurement Unit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CEF05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Allowed Values</w:t>
            </w:r>
          </w:p>
        </w:tc>
        <w:tc>
          <w:tcPr>
            <w:tcW w:w="4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A769F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54553" w:rsidRPr="00654553" w14:paraId="09EC5492" w14:textId="77777777" w:rsidTr="00654553">
        <w:trPr>
          <w:trHeight w:val="773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8E83C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Date (monthly)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245FF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3FAB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mm-dd-</w:t>
            </w:r>
            <w:proofErr w:type="spellStart"/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yyyy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B82E0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1-12/1-31/2010-2023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899AE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It is the 'date' column, which provides the date on which the stock price was recorded.</w:t>
            </w:r>
          </w:p>
        </w:tc>
      </w:tr>
      <w:tr w:rsidR="00654553" w:rsidRPr="00654553" w14:paraId="6423ADC2" w14:textId="77777777" w:rsidTr="00654553">
        <w:trPr>
          <w:trHeight w:val="773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52CE5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Stock price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82E74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AC2C6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F0D55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0-100,000,000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F42D5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It is the 'price' column, which displays the opening price of the stock on the given date.</w:t>
            </w:r>
          </w:p>
        </w:tc>
      </w:tr>
      <w:tr w:rsidR="00654553" w:rsidRPr="00654553" w14:paraId="70E9108A" w14:textId="77777777" w:rsidTr="00654553">
        <w:trPr>
          <w:trHeight w:val="1031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DD726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Max Stock price at the start of the month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A752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6B872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EEE70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0-100</w:t>
            </w:r>
            <w:bookmarkStart w:id="0" w:name="_GoBack"/>
            <w:bookmarkEnd w:id="0"/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,000,000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E36CD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the 'high' column, which represents the highest price at which the stock was traded during the day. </w:t>
            </w:r>
          </w:p>
        </w:tc>
      </w:tr>
      <w:tr w:rsidR="00654553" w:rsidRPr="00654553" w14:paraId="364D2D4F" w14:textId="77777777" w:rsidTr="00654553">
        <w:trPr>
          <w:trHeight w:val="1031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C7592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Min Stock price at the start of the month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72A33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A96EE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D0F57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0-100,000,000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3F24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It is the 'low' column, which displays the lowest price at which the stock was traded during the day.</w:t>
            </w:r>
          </w:p>
        </w:tc>
      </w:tr>
      <w:tr w:rsidR="00654553" w:rsidRPr="00654553" w14:paraId="1C535FAD" w14:textId="77777777" w:rsidTr="00654553">
        <w:trPr>
          <w:trHeight w:val="773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FF263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Closing price at the start of the month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28CC4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Close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F1C03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26CA4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0-100,000,000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EA957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It is the 'close' column, which represents the closing price of the stock on the given date.</w:t>
            </w:r>
          </w:p>
        </w:tc>
      </w:tr>
      <w:tr w:rsidR="00654553" w:rsidRPr="00654553" w14:paraId="69986DE8" w14:textId="77777777" w:rsidTr="00654553">
        <w:trPr>
          <w:trHeight w:val="773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A2712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Quantity of shares traded at the start of the month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9B25B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Volume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C3E93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96E5C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0-100,000,000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9B10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the 'volume' column, which displays the total number of shares traded on the given date. </w:t>
            </w:r>
          </w:p>
        </w:tc>
      </w:tr>
      <w:tr w:rsidR="00654553" w:rsidRPr="00654553" w14:paraId="05F7A30F" w14:textId="77777777" w:rsidTr="00654553">
        <w:trPr>
          <w:trHeight w:val="1031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D46DC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Adj. closing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416C6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Adj</w:t>
            </w:r>
            <w:proofErr w:type="spellEnd"/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Close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A9440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651CA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0-100,000,000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C737E" w14:textId="77777777" w:rsidR="00654553" w:rsidRPr="00654553" w:rsidRDefault="00654553" w:rsidP="00654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It is the '</w:t>
            </w:r>
            <w:proofErr w:type="spellStart"/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>adj</w:t>
            </w:r>
            <w:proofErr w:type="spellEnd"/>
            <w:r w:rsidRPr="006545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close' column, which displays the adjusted closing price of the stock on the given date.</w:t>
            </w:r>
          </w:p>
        </w:tc>
      </w:tr>
    </w:tbl>
    <w:p w14:paraId="4EAE4E09" w14:textId="177AAEAA" w:rsidR="00654553" w:rsidRDefault="00654553"/>
    <w:p w14:paraId="588B7DE8" w14:textId="7A6A186D" w:rsidR="00654553" w:rsidRDefault="00654553"/>
    <w:p w14:paraId="5338040F" w14:textId="3D07AA69" w:rsidR="00654553" w:rsidRDefault="00654553">
      <w:pPr>
        <w:rPr>
          <w:rFonts w:ascii="Helvetica" w:hAnsi="Helvetica"/>
          <w:color w:val="2D3B45"/>
          <w:shd w:val="clear" w:color="auto" w:fill="FFFFFF"/>
        </w:rPr>
      </w:pPr>
      <w:r>
        <w:t xml:space="preserve">3. </w:t>
      </w:r>
      <w:r>
        <w:rPr>
          <w:rFonts w:ascii="Helvetica" w:hAnsi="Helvetica"/>
          <w:color w:val="2D3B45"/>
          <w:shd w:val="clear" w:color="auto" w:fill="FFFFFF"/>
        </w:rPr>
        <w:t>Data Collection Methodology (2 points). State how the data is collected, by whom, how often, etc. </w:t>
      </w:r>
    </w:p>
    <w:p w14:paraId="6A21470C" w14:textId="724A0297" w:rsidR="00654553" w:rsidRPr="00654553" w:rsidRDefault="00654553" w:rsidP="00654553">
      <w:pPr>
        <w:pStyle w:val="ListParagraph"/>
        <w:numPr>
          <w:ilvl w:val="0"/>
          <w:numId w:val="1"/>
        </w:numPr>
      </w:pPr>
      <w:r w:rsidRPr="00654553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Data is collected by </w:t>
      </w:r>
      <w:r w:rsidRPr="00654553">
        <w:rPr>
          <w:rFonts w:ascii="Arial" w:hAnsi="Arial" w:cs="Arial"/>
          <w:color w:val="3C4043"/>
          <w:sz w:val="21"/>
          <w:szCs w:val="21"/>
          <w:shd w:val="clear" w:color="auto" w:fill="FFFFFF"/>
        </w:rPr>
        <w:t>Yahoo Finance API, a programmatic interface that allows developers to access financial data from the Yahoo Finance platform. </w:t>
      </w:r>
    </w:p>
    <w:p w14:paraId="1C524854" w14:textId="726B3819" w:rsidR="00654553" w:rsidRPr="00654553" w:rsidRDefault="00654553" w:rsidP="0065455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data was collected by sending requests to the Yahoo Finance API using a programming language such as Python, and then parsing the returned data into a format such as CSV or Excel using libraries such as Pandas and NumPy.</w:t>
      </w:r>
    </w:p>
    <w:p w14:paraId="16541BA2" w14:textId="6B0B5868" w:rsidR="00654553" w:rsidRPr="00654553" w:rsidRDefault="00654553" w:rsidP="00654553">
      <w:pPr>
        <w:pStyle w:val="ListParagraph"/>
        <w:numPr>
          <w:ilvl w:val="0"/>
          <w:numId w:val="1"/>
        </w:numPr>
      </w:pPr>
      <w:r>
        <w:t>The data is collecte</w:t>
      </w:r>
      <w:r w:rsidR="00BC30BF">
        <w:t xml:space="preserve">d at the start of every month. </w:t>
      </w:r>
    </w:p>
    <w:p w14:paraId="0801E9F3" w14:textId="7EE316C3" w:rsidR="00654553" w:rsidRDefault="00654553" w:rsidP="00654553">
      <w:pPr>
        <w:rPr>
          <w:rFonts w:ascii="Helvetica" w:hAnsi="Helvetica"/>
          <w:color w:val="2D3B45"/>
          <w:shd w:val="clear" w:color="auto" w:fill="FFFFFF"/>
        </w:rPr>
      </w:pPr>
      <w:r>
        <w:t xml:space="preserve">4. </w:t>
      </w:r>
      <w:r w:rsidR="00BC30BF">
        <w:rPr>
          <w:rFonts w:ascii="Helvetica" w:hAnsi="Helvetica"/>
          <w:color w:val="2D3B45"/>
          <w:shd w:val="clear" w:color="auto" w:fill="FFFFFF"/>
        </w:rPr>
        <w:t>Why does this data set intrigue you? </w:t>
      </w:r>
    </w:p>
    <w:p w14:paraId="68ED2954" w14:textId="12669DC7" w:rsidR="00BC30BF" w:rsidRDefault="00BC30BF" w:rsidP="00654553">
      <w:r>
        <w:t>I have been very interested in stock market from a long time and forecasting the stock market prices with this model would help me in my personal investments as well</w:t>
      </w:r>
    </w:p>
    <w:sectPr w:rsidR="00BC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25486"/>
    <w:multiLevelType w:val="hybridMultilevel"/>
    <w:tmpl w:val="E1784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53"/>
    <w:rsid w:val="00654553"/>
    <w:rsid w:val="006B02C5"/>
    <w:rsid w:val="00BC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77A5"/>
  <w15:chartTrackingRefBased/>
  <w15:docId w15:val="{1100CBB1-66E5-4192-99BA-6E13FEAF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Lal Motwani</dc:creator>
  <cp:keywords/>
  <dc:description/>
  <cp:lastModifiedBy>Raj Lal Motwani</cp:lastModifiedBy>
  <cp:revision>1</cp:revision>
  <dcterms:created xsi:type="dcterms:W3CDTF">2023-10-05T01:54:00Z</dcterms:created>
  <dcterms:modified xsi:type="dcterms:W3CDTF">2023-10-05T02:11:00Z</dcterms:modified>
</cp:coreProperties>
</file>