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2">
      <w:pPr>
        <w:spacing w:before="88" w:lineRule="auto"/>
        <w:ind w:left="1627" w:right="2251"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REAL ESTATE MANAGEMENT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spacing w:before="207" w:lineRule="auto"/>
        <w:ind w:left="1627" w:right="225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Mini Project Report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06">
      <w:pPr>
        <w:spacing w:before="197" w:lineRule="auto"/>
        <w:ind w:left="1624" w:right="2258"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ind w:left="117"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Anuj Singh [RA1911003010832]</w:t>
      </w:r>
    </w:p>
    <w:p w:rsidR="00000000" w:rsidDel="00000000" w:rsidP="00000000" w:rsidRDefault="00000000" w:rsidRPr="00000000" w14:paraId="00000009">
      <w:pPr>
        <w:ind w:left="117"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Rajmun Khan [RA1911003010826]</w:t>
      </w:r>
    </w:p>
    <w:p w:rsidR="00000000" w:rsidDel="00000000" w:rsidP="00000000" w:rsidRDefault="00000000" w:rsidRPr="00000000" w14:paraId="0000000A">
      <w:pPr>
        <w:ind w:left="117"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Het Soni[RA1911003010828]</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C">
      <w:pPr>
        <w:ind w:left="1624" w:right="225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Course: 18CSC3003J Database Management Systems</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3">
      <w:pPr>
        <w:ind w:left="1627" w:right="225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COLLEGE OF ENGINEERING AND TECHNOLOGY</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1992629</wp:posOffset>
            </wp:positionH>
            <wp:positionV relativeFrom="paragraph">
              <wp:posOffset>230026</wp:posOffset>
            </wp:positionV>
            <wp:extent cx="2378242" cy="685800"/>
            <wp:effectExtent b="0" l="0" r="0" t="0"/>
            <wp:wrapTopAndBottom distB="0" dist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378242" cy="685800"/>
                    </a:xfrm>
                    <a:prstGeom prst="rect"/>
                    <a:ln/>
                  </pic:spPr>
                </pic:pic>
              </a:graphicData>
            </a:graphic>
          </wp:anchor>
        </w:drawing>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bookmarkStart w:colFirst="0" w:colLast="0" w:name="30j0zll" w:id="1"/>
    <w:bookmarkEnd w:id="1"/>
    <w:p w:rsidR="00000000" w:rsidDel="00000000" w:rsidP="00000000" w:rsidRDefault="00000000" w:rsidRPr="00000000" w14:paraId="0000001C">
      <w:pPr>
        <w:ind w:left="203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S.R.M. Nagar, Kattankulathur, Chengalpattu District</w:t>
      </w:r>
    </w:p>
    <w:p w:rsidR="00000000" w:rsidDel="00000000" w:rsidP="00000000" w:rsidRDefault="00000000" w:rsidRPr="00000000" w14:paraId="0000001D">
      <w:pPr>
        <w:spacing w:before="235" w:lineRule="auto"/>
        <w:ind w:left="1625" w:right="225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May 2022</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ind w:right="111"/>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right="111"/>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right="111"/>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right="111"/>
        <w:jc w:val="right"/>
        <w:rPr>
          <w:rFonts w:ascii="Times New Roman" w:cs="Times New Roman" w:eastAsia="Times New Roman" w:hAnsi="Times New Roman"/>
        </w:rPr>
        <w:sectPr>
          <w:pgSz w:h="16840" w:w="11910" w:orient="portrait"/>
          <w:pgMar w:bottom="280" w:top="1580" w:left="920" w:right="280" w:header="720" w:footer="720"/>
          <w:pgNumType w:start="1"/>
        </w:sect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spacing w:before="90" w:lineRule="auto"/>
        <w:ind w:left="1243" w:right="225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spacing w:line="328" w:lineRule="auto"/>
        <w:ind w:left="1183" w:right="24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I/We declare that “</w:t>
      </w:r>
      <w:r w:rsidDel="00000000" w:rsidR="00000000" w:rsidRPr="00000000">
        <w:rPr>
          <w:rFonts w:ascii="Times New Roman" w:cs="Times New Roman" w:eastAsia="Times New Roman" w:hAnsi="Times New Roman"/>
          <w:b w:val="1"/>
          <w:sz w:val="24"/>
          <w:szCs w:val="24"/>
          <w:rtl w:val="0"/>
        </w:rPr>
        <w:t xml:space="preserve">Real Estate Management</w:t>
      </w:r>
      <w:r w:rsidDel="00000000" w:rsidR="00000000" w:rsidRPr="00000000">
        <w:rPr>
          <w:rFonts w:ascii="Times New Roman" w:cs="Times New Roman" w:eastAsia="Times New Roman" w:hAnsi="Times New Roman"/>
          <w:sz w:val="24"/>
          <w:szCs w:val="24"/>
          <w:rtl w:val="0"/>
        </w:rPr>
        <w:t xml:space="preserve">” is the bonafide work of </w:t>
      </w:r>
      <w:r w:rsidDel="00000000" w:rsidR="00000000" w:rsidRPr="00000000">
        <w:rPr>
          <w:rFonts w:ascii="Times New Roman" w:cs="Times New Roman" w:eastAsia="Times New Roman" w:hAnsi="Times New Roman"/>
          <w:b w:val="1"/>
          <w:sz w:val="24"/>
          <w:szCs w:val="24"/>
          <w:rtl w:val="0"/>
        </w:rPr>
        <w:t xml:space="preserve">Rajmun Khan[RA1911003010826] </w:t>
      </w:r>
    </w:p>
    <w:p w:rsidR="00000000" w:rsidDel="00000000" w:rsidP="00000000" w:rsidRDefault="00000000" w:rsidRPr="00000000" w14:paraId="00000034">
      <w:pPr>
        <w:spacing w:line="328" w:lineRule="auto"/>
        <w:ind w:left="1183" w:right="24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Anuj Singh[RA1911003010832].</w:t>
      </w:r>
    </w:p>
    <w:p w:rsidR="00000000" w:rsidDel="00000000" w:rsidP="00000000" w:rsidRDefault="00000000" w:rsidRPr="00000000" w14:paraId="00000035">
      <w:pPr>
        <w:spacing w:line="328" w:lineRule="auto"/>
        <w:ind w:left="1183" w:right="24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Het Soni[RA1911003010828]</w:t>
      </w:r>
    </w:p>
    <w:p w:rsidR="00000000" w:rsidDel="00000000" w:rsidP="00000000" w:rsidRDefault="00000000" w:rsidRPr="00000000" w14:paraId="00000036">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66" w:lineRule="auto"/>
        <w:ind w:left="69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266" w:lineRule="auto"/>
        <w:ind w:left="6998" w:firstLine="0"/>
        <w:rPr>
          <w:rFonts w:ascii="Times New Roman" w:cs="Times New Roman" w:eastAsia="Times New Roman" w:hAnsi="Times New Roman"/>
          <w:b w:val="1"/>
          <w:sz w:val="24"/>
          <w:szCs w:val="24"/>
        </w:rPr>
        <w:sectPr>
          <w:footerReference r:id="rId7" w:type="default"/>
          <w:type w:val="nextPage"/>
          <w:pgSz w:h="16840" w:w="11910" w:orient="portrait"/>
          <w:pgMar w:bottom="160" w:top="1580" w:left="920" w:right="280" w:header="0" w:footer="0"/>
          <w:pgNumType w:start="2"/>
        </w:sectPr>
      </w:pPr>
      <w:r w:rsidDel="00000000" w:rsidR="00000000" w:rsidRPr="00000000">
        <w:rPr>
          <w:rFonts w:ascii="Times New Roman" w:cs="Times New Roman" w:eastAsia="Times New Roman" w:hAnsi="Times New Roman"/>
          <w:b w:val="1"/>
          <w:sz w:val="24"/>
          <w:szCs w:val="24"/>
          <w:rtl w:val="0"/>
        </w:rPr>
        <w:t xml:space="preserve">Signature of the students</w:t>
      </w:r>
    </w:p>
    <w:p w:rsidR="00000000" w:rsidDel="00000000" w:rsidP="00000000" w:rsidRDefault="00000000" w:rsidRPr="00000000" w14:paraId="00000056">
      <w:pPr>
        <w:pStyle w:val="Heading1"/>
        <w:spacing w:before="116" w:lineRule="auto"/>
        <w:ind w:firstLine="520"/>
        <w:rPr/>
      </w:pPr>
      <w:r w:rsidDel="00000000" w:rsidR="00000000" w:rsidRPr="00000000">
        <w:rPr>
          <w:rtl w:val="0"/>
        </w:rPr>
        <w:t xml:space="preserve">Abstract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520" w:right="1196" w:firstLine="0"/>
        <w:jc w:val="left"/>
        <w:rPr>
          <w:rFonts w:ascii="Calibri" w:cs="Calibri" w:eastAsia="Calibri" w:hAnsi="Calibri"/>
          <w:b w:val="0"/>
          <w:i w:val="0"/>
          <w:smallCaps w:val="0"/>
          <w:strike w:val="0"/>
          <w:color w:val="000000"/>
          <w:sz w:val="36"/>
          <w:szCs w:val="36"/>
          <w:u w:val="none"/>
          <w:shd w:fill="auto" w:val="clear"/>
          <w:vertAlign w:val="baseline"/>
        </w:rPr>
        <w:sectPr>
          <w:type w:val="nextPage"/>
          <w:pgSz w:h="16840" w:w="11910" w:orient="portrait"/>
          <w:pgMar w:bottom="240" w:top="1580" w:left="920" w:right="280" w:header="0" w:footer="0"/>
        </w:sect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The real estate  events management system is programming implied for aiding foundations. A piece of programming helps run the event management authoritative flawlessly from far off. </w:t>
      </w:r>
      <w:r w:rsidDel="00000000" w:rsidR="00000000" w:rsidRPr="00000000">
        <w:rPr>
          <w:sz w:val="36"/>
          <w:szCs w:val="36"/>
          <w:rtl w:val="0"/>
        </w:rPr>
        <w:t xml:space="preserve">The Real</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Estate </w:t>
      </w:r>
      <w:r w:rsidDel="00000000" w:rsidR="00000000" w:rsidRPr="00000000">
        <w:rPr>
          <w:sz w:val="36"/>
          <w:szCs w:val="36"/>
          <w:rtl w:val="0"/>
        </w:rPr>
        <w:t xml:space="preserve">management</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system features managing houses for buying and renting </w:t>
      </w:r>
      <w:r w:rsidDel="00000000" w:rsidR="00000000" w:rsidRPr="00000000">
        <w:rPr>
          <w:sz w:val="36"/>
          <w:szCs w:val="36"/>
          <w:rtl w:val="0"/>
        </w:rPr>
        <w:t xml:space="preserve">purposes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The main purpose of this study was the efficiency of the real estate  management system project and the provision of various </w:t>
      </w:r>
      <w:r w:rsidDel="00000000" w:rsidR="00000000" w:rsidRPr="00000000">
        <w:rPr>
          <w:sz w:val="36"/>
          <w:szCs w:val="36"/>
          <w:rtl w:val="0"/>
        </w:rPr>
        <w:t xml:space="preserve">properties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out there for </w:t>
      </w:r>
      <w:r w:rsidDel="00000000" w:rsidR="00000000" w:rsidRPr="00000000">
        <w:rPr>
          <w:sz w:val="36"/>
          <w:szCs w:val="36"/>
          <w:rtl w:val="0"/>
        </w:rPr>
        <w:t xml:space="preserve">rent</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and buying </w:t>
      </w:r>
      <w:r w:rsidDel="00000000" w:rsidR="00000000" w:rsidRPr="00000000">
        <w:rPr>
          <w:sz w:val="36"/>
          <w:szCs w:val="36"/>
          <w:rtl w:val="0"/>
        </w:rPr>
        <w:t xml:space="preserve">purposes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 Especially in managing equipment, the facilitator would need a record to keep track of the facilities needed in each match that was already provided. Plotting the schedules of each game is also essential to the facilitators and with the help of this system, plotting of time, venues a designation could be manageable because this system will save up records and schedules of all the activities with less</w:t>
      </w:r>
      <w:r w:rsidDel="00000000" w:rsidR="00000000" w:rsidRPr="00000000">
        <w:rPr>
          <w:sz w:val="36"/>
          <w:szCs w:val="36"/>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consumption of time and effort. Also, the facilitator won’t need a lot of individuals to do the facilitating because he has the basis to trace down sports/events that are played at a certain time.</w:t>
      </w:r>
    </w:p>
    <w:p w:rsidR="00000000" w:rsidDel="00000000" w:rsidP="00000000" w:rsidRDefault="00000000" w:rsidRPr="00000000" w14:paraId="00000058">
      <w:pPr>
        <w:spacing w:before="78" w:lineRule="auto"/>
        <w:ind w:left="1618" w:right="225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6348.000000000001" w:type="dxa"/>
        <w:jc w:val="left"/>
        <w:tblInd w:w="18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2"/>
        <w:gridCol w:w="5786"/>
        <w:tblGridChange w:id="0">
          <w:tblGrid>
            <w:gridCol w:w="562"/>
            <w:gridCol w:w="5786"/>
          </w:tblGrid>
        </w:tblGridChange>
      </w:tblGrid>
      <w:tr>
        <w:trPr>
          <w:cantSplit w:val="0"/>
          <w:trHeight w:val="278" w:hRule="atLeast"/>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r>
          </w:p>
        </w:tc>
      </w:tr>
      <w:tr>
        <w:trPr>
          <w:cantSplit w:val="0"/>
          <w:trHeight w:val="273" w:hRule="atLeast"/>
          <w:tblHeader w:val="0"/>
        </w:trPr>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r>
          </w:p>
        </w:tc>
      </w:tr>
      <w:tr>
        <w:trPr>
          <w:cantSplit w:val="0"/>
          <w:trHeight w:val="277" w:hRule="atLeast"/>
          <w:tblHeader w:val="0"/>
        </w:trPr>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tc>
      </w:tr>
      <w:tr>
        <w:trPr>
          <w:cantSplit w:val="0"/>
          <w:trHeight w:val="551"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aim/objective and applications of the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and software used</w:t>
            </w:r>
          </w:p>
        </w:tc>
      </w:tr>
      <w:tr>
        <w:trPr>
          <w:cantSplit w:val="0"/>
          <w:trHeight w:val="273"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Tables and Front end (if used) Screen shots</w:t>
            </w:r>
          </w:p>
        </w:tc>
      </w:tr>
      <w:tr>
        <w:trPr>
          <w:cantSplit w:val="0"/>
          <w:trHeight w:val="277"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 and Future Work</w:t>
            </w:r>
          </w:p>
        </w:tc>
      </w:tr>
      <w:tr>
        <w:trPr>
          <w:cantSplit w:val="0"/>
          <w:trHeight w:val="278" w:hRule="atLeast"/>
          <w:tblHeader w:val="0"/>
        </w:trPr>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r>
      <w:tr>
        <w:trPr>
          <w:cantSplit w:val="0"/>
          <w:trHeight w:val="273"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w:t>
            </w:r>
          </w:p>
        </w:tc>
      </w:tr>
    </w:tbl>
    <w:p w:rsidR="00000000" w:rsidDel="00000000" w:rsidP="00000000" w:rsidRDefault="00000000" w:rsidRPr="00000000" w14:paraId="0000006B">
      <w:pPr>
        <w:spacing w:line="253" w:lineRule="auto"/>
        <w:rPr>
          <w:sz w:val="24"/>
          <w:szCs w:val="24"/>
        </w:rPr>
        <w:sectPr>
          <w:type w:val="nextPage"/>
          <w:pgSz w:h="16840" w:w="11910" w:orient="portrait"/>
          <w:pgMar w:bottom="240" w:top="1340" w:left="920" w:right="280" w:header="0" w:footer="0"/>
        </w:sectPr>
      </w:pPr>
      <w:r w:rsidDel="00000000" w:rsidR="00000000" w:rsidRPr="00000000">
        <w:rPr>
          <w:rtl w:val="0"/>
        </w:rPr>
      </w:r>
    </w:p>
    <w:p w:rsidR="00000000" w:rsidDel="00000000" w:rsidP="00000000" w:rsidRDefault="00000000" w:rsidRPr="00000000" w14:paraId="0000006C">
      <w:pPr>
        <w:pStyle w:val="Heading1"/>
        <w:spacing w:line="459" w:lineRule="auto"/>
        <w:ind w:firstLine="520"/>
        <w:rPr/>
      </w:pPr>
      <w:r w:rsidDel="00000000" w:rsidR="00000000" w:rsidRPr="00000000">
        <w:rPr>
          <w:rtl w:val="0"/>
        </w:rPr>
        <w:t xml:space="preserve">Introduction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1200" w:firstLine="0"/>
        <w:jc w:val="left"/>
        <w:rPr>
          <w:color w:val="202122"/>
          <w:sz w:val="36"/>
          <w:szCs w:val="36"/>
        </w:rPr>
      </w:pPr>
      <w:r w:rsidDel="00000000" w:rsidR="00000000" w:rsidRPr="00000000">
        <w:rPr>
          <w:color w:val="202122"/>
          <w:sz w:val="36"/>
          <w:szCs w:val="36"/>
          <w:rtl w:val="0"/>
        </w:rPr>
        <w:t xml:space="preserve">Real estate event management system is a software  that offers a platform for property buyers and sellers to locate properties of interest.  It offers residential and commercial property listings for both sale and rent across the country.</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1200" w:firstLine="0"/>
        <w:jc w:val="left"/>
        <w:rPr>
          <w:color w:val="202122"/>
          <w:sz w:val="36"/>
          <w:szCs w:val="36"/>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1200" w:firstLine="0"/>
        <w:jc w:val="left"/>
        <w:rPr>
          <w:color w:val="202122"/>
          <w:sz w:val="36"/>
          <w:szCs w:val="36"/>
        </w:rPr>
      </w:pPr>
      <w:r w:rsidDel="00000000" w:rsidR="00000000" w:rsidRPr="00000000">
        <w:rPr>
          <w:color w:val="202122"/>
          <w:sz w:val="36"/>
          <w:szCs w:val="36"/>
          <w:rtl w:val="0"/>
        </w:rPr>
        <w:t xml:space="preserve">People used to buy and sell houses in the local paper, or look for realtors in the phone book. But today they search online when they want to find a new home, compare property management companies or find a real estate agent to sell their house.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1200" w:firstLine="0"/>
        <w:jc w:val="left"/>
        <w:rPr>
          <w:color w:val="202122"/>
          <w:sz w:val="36"/>
          <w:szCs w:val="36"/>
        </w:rPr>
      </w:pPr>
      <w:r w:rsidDel="00000000" w:rsidR="00000000" w:rsidRPr="00000000">
        <w:rPr>
          <w:rtl w:val="0"/>
        </w:rPr>
      </w:r>
    </w:p>
    <w:p w:rsidR="00000000" w:rsidDel="00000000" w:rsidP="00000000" w:rsidRDefault="00000000" w:rsidRPr="00000000" w14:paraId="00000071">
      <w:pPr>
        <w:ind w:left="540" w:firstLine="0"/>
        <w:rPr>
          <w:color w:val="202122"/>
          <w:sz w:val="36"/>
          <w:szCs w:val="36"/>
        </w:rPr>
      </w:pPr>
      <w:r w:rsidDel="00000000" w:rsidR="00000000" w:rsidRPr="00000000">
        <w:rPr>
          <w:color w:val="202122"/>
          <w:sz w:val="36"/>
          <w:szCs w:val="36"/>
          <w:rtl w:val="0"/>
        </w:rPr>
        <w:t xml:space="preserve">The real estate industry has witnessed high competition in the past few years due to the emergence of new technologies. Real estate builders, agents, and brokers need to transform their business strategies for delivering better services to their customers and earn higher profits.</w:t>
      </w:r>
    </w:p>
    <w:p w:rsidR="00000000" w:rsidDel="00000000" w:rsidP="00000000" w:rsidRDefault="00000000" w:rsidRPr="00000000" w14:paraId="00000072">
      <w:pPr>
        <w:ind w:left="540" w:firstLine="0"/>
        <w:rPr>
          <w:color w:val="202122"/>
          <w:sz w:val="36"/>
          <w:szCs w:val="36"/>
        </w:rPr>
      </w:pPr>
      <w:r w:rsidDel="00000000" w:rsidR="00000000" w:rsidRPr="00000000">
        <w:rPr>
          <w:rtl w:val="0"/>
        </w:rPr>
      </w:r>
    </w:p>
    <w:p w:rsidR="00000000" w:rsidDel="00000000" w:rsidP="00000000" w:rsidRDefault="00000000" w:rsidRPr="00000000" w14:paraId="00000073">
      <w:pPr>
        <w:ind w:left="540" w:firstLine="0"/>
        <w:rPr>
          <w:color w:val="202122"/>
          <w:sz w:val="36"/>
          <w:szCs w:val="36"/>
        </w:rPr>
      </w:pPr>
      <w:r w:rsidDel="00000000" w:rsidR="00000000" w:rsidRPr="00000000">
        <w:rPr>
          <w:color w:val="202122"/>
          <w:sz w:val="36"/>
          <w:szCs w:val="36"/>
          <w:rtl w:val="0"/>
        </w:rPr>
        <w:t xml:space="preserve">Creating profiles on real estate systems and marketplaces is not enough to get business from the target audience. Here, we present top reasons why real estate builders, agents, and brokers need their own website.</w:t>
      </w:r>
      <w:r w:rsidDel="00000000" w:rsidR="00000000" w:rsidRPr="00000000">
        <w:rPr>
          <w:rtl w:val="0"/>
        </w:rPr>
      </w:r>
    </w:p>
    <w:p w:rsidR="00000000" w:rsidDel="00000000" w:rsidP="00000000" w:rsidRDefault="00000000" w:rsidRPr="00000000" w14:paraId="00000074">
      <w:pPr>
        <w:spacing w:before="4" w:lineRule="auto"/>
        <w:ind w:left="540" w:right="1196" w:firstLine="0"/>
        <w:rPr>
          <w:color w:val="202122"/>
          <w:sz w:val="36"/>
          <w:szCs w:val="36"/>
        </w:rPr>
      </w:pPr>
      <w:r w:rsidDel="00000000" w:rsidR="00000000" w:rsidRPr="00000000">
        <w:rPr>
          <w:rtl w:val="0"/>
        </w:rPr>
      </w:r>
    </w:p>
    <w:p w:rsidR="00000000" w:rsidDel="00000000" w:rsidP="00000000" w:rsidRDefault="00000000" w:rsidRPr="00000000" w14:paraId="00000075">
      <w:pPr>
        <w:spacing w:before="4" w:lineRule="auto"/>
        <w:ind w:left="520" w:right="1196" w:hanging="970"/>
        <w:rPr>
          <w:sz w:val="36"/>
          <w:szCs w:val="36"/>
        </w:rPr>
        <w:sectPr>
          <w:type w:val="nextPage"/>
          <w:pgSz w:h="16840" w:w="11910" w:orient="portrait"/>
          <w:pgMar w:bottom="240" w:top="1360" w:left="450" w:right="645" w:header="0" w:footer="0"/>
        </w:sectPr>
      </w:pPr>
      <w:r w:rsidDel="00000000" w:rsidR="00000000" w:rsidRPr="00000000">
        <w:rPr>
          <w:rtl w:val="0"/>
        </w:rPr>
      </w:r>
    </w:p>
    <w:p w:rsidR="00000000" w:rsidDel="00000000" w:rsidP="00000000" w:rsidRDefault="00000000" w:rsidRPr="00000000" w14:paraId="00000076">
      <w:pPr>
        <w:pStyle w:val="Heading1"/>
        <w:spacing w:line="459" w:lineRule="auto"/>
        <w:ind w:firstLine="520"/>
        <w:rPr/>
      </w:pPr>
      <w:r w:rsidDel="00000000" w:rsidR="00000000" w:rsidRPr="00000000">
        <w:rPr>
          <w:rtl w:val="0"/>
        </w:rPr>
        <w:t xml:space="preserve">Aim</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20" w:right="1196"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To create user-friendly software to provide information and manage any real estate problem </w:t>
      </w:r>
      <w:r w:rsidDel="00000000" w:rsidR="00000000" w:rsidRPr="00000000">
        <w:rPr>
          <w:sz w:val="36"/>
          <w:szCs w:val="36"/>
          <w:rtl w:val="0"/>
        </w:rPr>
        <w:t xml:space="preserve">efficiently</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2"/>
        <w:ind w:firstLine="520"/>
        <w:rPr/>
      </w:pPr>
      <w:r w:rsidDel="00000000" w:rsidR="00000000" w:rsidRPr="00000000">
        <w:rPr>
          <w:rtl w:val="0"/>
        </w:rPr>
        <w:t xml:space="preserve">Languages used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2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HTML, MySQL, CSS, PHP</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2"/>
        <w:spacing w:line="412" w:lineRule="auto"/>
        <w:ind w:firstLine="520"/>
        <w:rPr/>
      </w:pPr>
      <w:r w:rsidDel="00000000" w:rsidR="00000000" w:rsidRPr="00000000">
        <w:rPr>
          <w:rtl w:val="0"/>
        </w:rPr>
        <w:t xml:space="preserve">Software used</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 w:lineRule="auto"/>
        <w:ind w:left="52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VS Code, XAMPP, phpmyadmin</w:t>
      </w:r>
    </w:p>
    <w:p w:rsidR="00000000" w:rsidDel="00000000" w:rsidP="00000000" w:rsidRDefault="00000000" w:rsidRPr="00000000" w14:paraId="0000007E">
      <w:pPr>
        <w:spacing w:line="438" w:lineRule="auto"/>
        <w:rPr/>
      </w:pPr>
      <w:r w:rsidDel="00000000" w:rsidR="00000000" w:rsidRPr="00000000">
        <w:rPr>
          <w:rtl w:val="0"/>
        </w:rPr>
      </w:r>
    </w:p>
    <w:p w:rsidR="00000000" w:rsidDel="00000000" w:rsidP="00000000" w:rsidRDefault="00000000" w:rsidRPr="00000000" w14:paraId="0000007F">
      <w:pPr>
        <w:spacing w:line="438" w:lineRule="auto"/>
        <w:rPr/>
      </w:pPr>
      <w:r w:rsidDel="00000000" w:rsidR="00000000" w:rsidRPr="00000000">
        <w:rPr>
          <w:rtl w:val="0"/>
        </w:rPr>
      </w:r>
    </w:p>
    <w:p w:rsidR="00000000" w:rsidDel="00000000" w:rsidP="00000000" w:rsidRDefault="00000000" w:rsidRPr="00000000" w14:paraId="00000080">
      <w:pPr>
        <w:spacing w:line="438" w:lineRule="auto"/>
        <w:rPr/>
        <w:sectPr>
          <w:type w:val="nextPage"/>
          <w:pgSz w:h="16840" w:w="11910" w:orient="portrait"/>
          <w:pgMar w:bottom="240" w:top="1360" w:left="920" w:right="280" w:header="0" w:footer="0"/>
        </w:sectPr>
      </w:pPr>
      <w:r w:rsidDel="00000000" w:rsidR="00000000" w:rsidRPr="00000000">
        <w:rPr>
          <w:rtl w:val="0"/>
        </w:rPr>
      </w:r>
    </w:p>
    <w:p w:rsidR="00000000" w:rsidDel="00000000" w:rsidP="00000000" w:rsidRDefault="00000000" w:rsidRPr="00000000" w14:paraId="00000081">
      <w:pPr>
        <w:pStyle w:val="Heading1"/>
        <w:ind w:left="180" w:hanging="180"/>
        <w:rPr/>
      </w:pPr>
      <w:r w:rsidDel="00000000" w:rsidR="00000000" w:rsidRPr="00000000">
        <w:rPr>
          <w:rtl w:val="0"/>
        </w:rPr>
        <w:t xml:space="preserve">FRONT END:</w:t>
      </w:r>
      <w:r w:rsidDel="00000000" w:rsidR="00000000" w:rsidRPr="00000000">
        <w:drawing>
          <wp:anchor allowOverlap="1" behindDoc="0" distB="0" distT="0" distL="114300" distR="114300" hidden="0" layoutInCell="1" locked="0" relativeHeight="0" simplePos="0">
            <wp:simplePos x="0" y="0"/>
            <wp:positionH relativeFrom="column">
              <wp:posOffset>-43179</wp:posOffset>
            </wp:positionH>
            <wp:positionV relativeFrom="paragraph">
              <wp:posOffset>584200</wp:posOffset>
            </wp:positionV>
            <wp:extent cx="6800850" cy="3822700"/>
            <wp:effectExtent b="0" l="0" r="0" t="0"/>
            <wp:wrapSquare wrapText="bothSides" distB="0" distT="0" distL="114300" distR="11430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800850" cy="3822700"/>
                    </a:xfrm>
                    <a:prstGeom prst="rect"/>
                    <a:ln/>
                  </pic:spPr>
                </pic:pic>
              </a:graphicData>
            </a:graphic>
          </wp:anchor>
        </w:drawing>
      </w:r>
    </w:p>
    <w:p w:rsidR="00000000" w:rsidDel="00000000" w:rsidP="00000000" w:rsidRDefault="00000000" w:rsidRPr="00000000" w14:paraId="00000082">
      <w:pPr>
        <w:pStyle w:val="Heading1"/>
        <w:ind w:left="180" w:hanging="180"/>
        <w:rPr/>
      </w:pPr>
      <w:r w:rsidDel="00000000" w:rsidR="00000000" w:rsidRPr="00000000">
        <w:rPr>
          <w:rtl w:val="0"/>
        </w:rPr>
      </w:r>
    </w:p>
    <w:p w:rsidR="00000000" w:rsidDel="00000000" w:rsidP="00000000" w:rsidRDefault="00000000" w:rsidRPr="00000000" w14:paraId="00000083">
      <w:pPr>
        <w:pStyle w:val="Heading1"/>
        <w:ind w:left="180" w:hanging="18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-81279</wp:posOffset>
            </wp:positionH>
            <wp:positionV relativeFrom="paragraph">
              <wp:posOffset>358140</wp:posOffset>
            </wp:positionV>
            <wp:extent cx="6800850" cy="3822700"/>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00850" cy="3822700"/>
                    </a:xfrm>
                    <a:prstGeom prst="rect"/>
                    <a:ln/>
                  </pic:spPr>
                </pic:pic>
              </a:graphicData>
            </a:graphic>
          </wp:anchor>
        </w:drawing>
      </w:r>
    </w:p>
    <w:p w:rsidR="00000000" w:rsidDel="00000000" w:rsidP="00000000" w:rsidRDefault="00000000" w:rsidRPr="00000000" w14:paraId="00000084">
      <w:pPr>
        <w:pStyle w:val="Heading1"/>
        <w:ind w:left="180" w:hanging="180"/>
        <w:rPr/>
      </w:pPr>
      <w:r w:rsidDel="00000000" w:rsidR="00000000" w:rsidRPr="00000000">
        <w:rPr/>
        <w:drawing>
          <wp:inline distB="0" distT="0" distL="0" distR="0">
            <wp:extent cx="6800850" cy="38227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ind w:left="180" w:hanging="180"/>
        <w:rPr/>
      </w:pPr>
      <w:r w:rsidDel="00000000" w:rsidR="00000000" w:rsidRPr="00000000">
        <w:rPr>
          <w:rtl w:val="0"/>
        </w:rPr>
      </w:r>
    </w:p>
    <w:p w:rsidR="00000000" w:rsidDel="00000000" w:rsidP="00000000" w:rsidRDefault="00000000" w:rsidRPr="00000000" w14:paraId="00000086">
      <w:pPr>
        <w:pStyle w:val="Heading1"/>
        <w:ind w:left="180" w:hanging="180"/>
        <w:rPr/>
      </w:pPr>
      <w:r w:rsidDel="00000000" w:rsidR="00000000" w:rsidRPr="00000000">
        <w:rPr>
          <w:rtl w:val="0"/>
        </w:rPr>
      </w:r>
    </w:p>
    <w:p w:rsidR="00000000" w:rsidDel="00000000" w:rsidP="00000000" w:rsidRDefault="00000000" w:rsidRPr="00000000" w14:paraId="00000087">
      <w:pPr>
        <w:pStyle w:val="Heading1"/>
        <w:ind w:left="180" w:hanging="180"/>
        <w:rPr/>
      </w:pPr>
      <w:r w:rsidDel="00000000" w:rsidR="00000000" w:rsidRPr="00000000">
        <w:rPr>
          <w:rtl w:val="0"/>
        </w:rPr>
      </w:r>
    </w:p>
    <w:p w:rsidR="00000000" w:rsidDel="00000000" w:rsidP="00000000" w:rsidRDefault="00000000" w:rsidRPr="00000000" w14:paraId="00000088">
      <w:pPr>
        <w:pStyle w:val="Heading1"/>
        <w:ind w:left="180" w:hanging="180"/>
        <w:rPr/>
      </w:pPr>
      <w:r w:rsidDel="00000000" w:rsidR="00000000" w:rsidRPr="00000000">
        <w:rPr>
          <w:rtl w:val="0"/>
        </w:rPr>
      </w:r>
    </w:p>
    <w:p w:rsidR="00000000" w:rsidDel="00000000" w:rsidP="00000000" w:rsidRDefault="00000000" w:rsidRPr="00000000" w14:paraId="00000089">
      <w:pPr>
        <w:pStyle w:val="Heading1"/>
        <w:ind w:left="180" w:hanging="18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182245</wp:posOffset>
            </wp:positionV>
            <wp:extent cx="6800850" cy="3822700"/>
            <wp:effectExtent b="0" l="0" r="0" t="0"/>
            <wp:wrapSquare wrapText="bothSides" distB="0" distT="0" distL="114300" distR="11430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800850" cy="3822700"/>
                    </a:xfrm>
                    <a:prstGeom prst="rect"/>
                    <a:ln/>
                  </pic:spPr>
                </pic:pic>
              </a:graphicData>
            </a:graphic>
          </wp:anchor>
        </w:drawing>
      </w:r>
    </w:p>
    <w:p w:rsidR="00000000" w:rsidDel="00000000" w:rsidP="00000000" w:rsidRDefault="00000000" w:rsidRPr="00000000" w14:paraId="0000008A">
      <w:pPr>
        <w:pStyle w:val="Heading1"/>
        <w:ind w:left="180" w:hanging="18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33021</wp:posOffset>
            </wp:positionH>
            <wp:positionV relativeFrom="paragraph">
              <wp:posOffset>-101599</wp:posOffset>
            </wp:positionV>
            <wp:extent cx="6800850" cy="3822700"/>
            <wp:effectExtent b="0" l="0" r="0" t="0"/>
            <wp:wrapSquare wrapText="bothSides" distB="0" distT="0" distL="114300" distR="11430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800850" cy="3822700"/>
                    </a:xfrm>
                    <a:prstGeom prst="rect"/>
                    <a:ln/>
                  </pic:spPr>
                </pic:pic>
              </a:graphicData>
            </a:graphic>
          </wp:anchor>
        </w:drawing>
      </w:r>
    </w:p>
    <w:p w:rsidR="00000000" w:rsidDel="00000000" w:rsidP="00000000" w:rsidRDefault="00000000" w:rsidRPr="00000000" w14:paraId="0000008B">
      <w:pPr>
        <w:pStyle w:val="Heading1"/>
        <w:ind w:left="180" w:hanging="180"/>
        <w:rPr/>
      </w:pPr>
      <w:r w:rsidDel="00000000" w:rsidR="00000000" w:rsidRPr="00000000">
        <w:rPr>
          <w:rtl w:val="0"/>
        </w:rPr>
      </w:r>
    </w:p>
    <w:p w:rsidR="00000000" w:rsidDel="00000000" w:rsidP="00000000" w:rsidRDefault="00000000" w:rsidRPr="00000000" w14:paraId="0000008C">
      <w:pPr>
        <w:pStyle w:val="Heading1"/>
        <w:ind w:left="180" w:hanging="180"/>
        <w:rPr/>
      </w:pPr>
      <w:r w:rsidDel="00000000" w:rsidR="00000000" w:rsidRPr="00000000">
        <w:rPr>
          <w:rtl w:val="0"/>
        </w:rPr>
      </w:r>
    </w:p>
    <w:p w:rsidR="00000000" w:rsidDel="00000000" w:rsidP="00000000" w:rsidRDefault="00000000" w:rsidRPr="00000000" w14:paraId="0000008D">
      <w:pPr>
        <w:pStyle w:val="Heading1"/>
        <w:ind w:left="180" w:hanging="180"/>
        <w:rPr/>
      </w:pPr>
      <w:r w:rsidDel="00000000" w:rsidR="00000000" w:rsidRPr="00000000">
        <w:rPr>
          <w:rtl w:val="0"/>
        </w:rPr>
      </w:r>
    </w:p>
    <w:p w:rsidR="00000000" w:rsidDel="00000000" w:rsidP="00000000" w:rsidRDefault="00000000" w:rsidRPr="00000000" w14:paraId="0000008E">
      <w:pPr>
        <w:pStyle w:val="Heading1"/>
        <w:ind w:left="180" w:hanging="180"/>
        <w:rPr/>
      </w:pPr>
      <w:r w:rsidDel="00000000" w:rsidR="00000000" w:rsidRPr="00000000">
        <w:rPr>
          <w:rtl w:val="0"/>
        </w:rPr>
      </w:r>
    </w:p>
    <w:p w:rsidR="00000000" w:rsidDel="00000000" w:rsidP="00000000" w:rsidRDefault="00000000" w:rsidRPr="00000000" w14:paraId="0000008F">
      <w:pPr>
        <w:pStyle w:val="Heading1"/>
        <w:ind w:left="180" w:hanging="180"/>
        <w:rPr/>
      </w:pPr>
      <w:r w:rsidDel="00000000" w:rsidR="00000000" w:rsidRPr="00000000">
        <w:rPr>
          <w:rtl w:val="0"/>
        </w:rPr>
      </w:r>
    </w:p>
    <w:p w:rsidR="00000000" w:rsidDel="00000000" w:rsidP="00000000" w:rsidRDefault="00000000" w:rsidRPr="00000000" w14:paraId="00000090">
      <w:pPr>
        <w:pStyle w:val="Heading1"/>
        <w:ind w:left="180" w:hanging="180"/>
        <w:rPr/>
      </w:pPr>
      <w:r w:rsidDel="00000000" w:rsidR="00000000" w:rsidRPr="00000000">
        <w:rPr>
          <w:rtl w:val="0"/>
        </w:rPr>
      </w:r>
    </w:p>
    <w:p w:rsidR="00000000" w:rsidDel="00000000" w:rsidP="00000000" w:rsidRDefault="00000000" w:rsidRPr="00000000" w14:paraId="00000091">
      <w:pPr>
        <w:pStyle w:val="Heading1"/>
        <w:ind w:left="180" w:hanging="180"/>
        <w:rPr/>
      </w:pPr>
      <w:r w:rsidDel="00000000" w:rsidR="00000000" w:rsidRPr="00000000">
        <w:rPr>
          <w:rtl w:val="0"/>
        </w:rPr>
      </w:r>
    </w:p>
    <w:p w:rsidR="00000000" w:rsidDel="00000000" w:rsidP="00000000" w:rsidRDefault="00000000" w:rsidRPr="00000000" w14:paraId="00000092">
      <w:pPr>
        <w:pStyle w:val="Heading1"/>
        <w:ind w:left="180" w:hanging="180"/>
        <w:rPr/>
      </w:pPr>
      <w:r w:rsidDel="00000000" w:rsidR="00000000" w:rsidRPr="00000000">
        <w:rPr>
          <w:rtl w:val="0"/>
        </w:rPr>
      </w:r>
    </w:p>
    <w:p w:rsidR="00000000" w:rsidDel="00000000" w:rsidP="00000000" w:rsidRDefault="00000000" w:rsidRPr="00000000" w14:paraId="00000093">
      <w:pPr>
        <w:pStyle w:val="Heading1"/>
        <w:ind w:left="180" w:hanging="180"/>
        <w:rPr/>
      </w:pPr>
      <w:r w:rsidDel="00000000" w:rsidR="00000000" w:rsidRPr="00000000">
        <w:rPr>
          <w:rtl w:val="0"/>
        </w:rPr>
        <w:t xml:space="preserve">TABLES :</w:t>
      </w:r>
    </w:p>
    <w:p w:rsidR="00000000" w:rsidDel="00000000" w:rsidP="00000000" w:rsidRDefault="00000000" w:rsidRPr="00000000" w14:paraId="00000094">
      <w:pPr>
        <w:pStyle w:val="Heading1"/>
        <w:ind w:left="180" w:hanging="180"/>
        <w:rPr/>
      </w:pPr>
      <w:r w:rsidDel="00000000" w:rsidR="00000000" w:rsidRPr="00000000">
        <w:rPr>
          <w:rtl w:val="0"/>
        </w:rPr>
      </w:r>
    </w:p>
    <w:p w:rsidR="00000000" w:rsidDel="00000000" w:rsidP="00000000" w:rsidRDefault="00000000" w:rsidRPr="00000000" w14:paraId="00000095">
      <w:pPr>
        <w:pStyle w:val="Heading1"/>
        <w:ind w:left="180" w:hanging="180"/>
        <w:rPr/>
      </w:pPr>
      <w:r w:rsidDel="00000000" w:rsidR="00000000" w:rsidRPr="00000000">
        <w:rPr>
          <w:rtl w:val="0"/>
        </w:rPr>
      </w:r>
    </w:p>
    <w:p w:rsidR="00000000" w:rsidDel="00000000" w:rsidP="00000000" w:rsidRDefault="00000000" w:rsidRPr="00000000" w14:paraId="00000096">
      <w:pPr>
        <w:pStyle w:val="Heading1"/>
        <w:ind w:left="180" w:hanging="180"/>
        <w:rPr/>
      </w:pPr>
      <w:r w:rsidDel="00000000" w:rsidR="00000000" w:rsidRPr="00000000">
        <w:rPr/>
        <w:drawing>
          <wp:inline distB="0" distT="0" distL="0" distR="0">
            <wp:extent cx="6800850" cy="38227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ind w:left="180" w:hanging="180"/>
        <w:rPr/>
      </w:pPr>
      <w:r w:rsidDel="00000000" w:rsidR="00000000" w:rsidRPr="00000000">
        <w:rPr>
          <w:rtl w:val="0"/>
        </w:rPr>
      </w:r>
    </w:p>
    <w:p w:rsidR="00000000" w:rsidDel="00000000" w:rsidP="00000000" w:rsidRDefault="00000000" w:rsidRPr="00000000" w14:paraId="00000098">
      <w:pPr>
        <w:pStyle w:val="Heading1"/>
        <w:ind w:left="180" w:hanging="180"/>
        <w:rPr/>
      </w:pPr>
      <w:r w:rsidDel="00000000" w:rsidR="00000000" w:rsidRPr="00000000">
        <w:rPr/>
        <w:drawing>
          <wp:inline distB="0" distT="0" distL="0" distR="0">
            <wp:extent cx="6800850" cy="38227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ind w:left="180" w:hanging="180"/>
        <w:rPr/>
      </w:pPr>
      <w:r w:rsidDel="00000000" w:rsidR="00000000" w:rsidRPr="00000000">
        <w:rPr>
          <w:rtl w:val="0"/>
        </w:rPr>
      </w:r>
    </w:p>
    <w:p w:rsidR="00000000" w:rsidDel="00000000" w:rsidP="00000000" w:rsidRDefault="00000000" w:rsidRPr="00000000" w14:paraId="0000009A">
      <w:pPr>
        <w:pStyle w:val="Heading1"/>
        <w:ind w:left="180" w:hanging="180"/>
        <w:rPr/>
      </w:pPr>
      <w:r w:rsidDel="00000000" w:rsidR="00000000" w:rsidRPr="00000000">
        <w:rPr/>
        <w:drawing>
          <wp:inline distB="0" distT="0" distL="0" distR="0">
            <wp:extent cx="6800850" cy="38227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1"/>
        <w:ind w:left="180" w:hanging="180"/>
        <w:rPr/>
      </w:pPr>
      <w:r w:rsidDel="00000000" w:rsidR="00000000" w:rsidRPr="00000000">
        <w:rPr>
          <w:rtl w:val="0"/>
        </w:rPr>
      </w:r>
    </w:p>
    <w:p w:rsidR="00000000" w:rsidDel="00000000" w:rsidP="00000000" w:rsidRDefault="00000000" w:rsidRPr="00000000" w14:paraId="0000009C">
      <w:pPr>
        <w:pStyle w:val="Heading1"/>
        <w:ind w:left="180" w:hanging="180"/>
        <w:rPr/>
      </w:pPr>
      <w:r w:rsidDel="00000000" w:rsidR="00000000" w:rsidRPr="00000000">
        <w:rPr/>
        <w:drawing>
          <wp:inline distB="0" distT="0" distL="0" distR="0">
            <wp:extent cx="6800850" cy="3822700"/>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ind w:left="180" w:hanging="180"/>
        <w:rPr/>
      </w:pPr>
      <w:r w:rsidDel="00000000" w:rsidR="00000000" w:rsidRPr="00000000">
        <w:rPr>
          <w:rtl w:val="0"/>
        </w:rPr>
      </w:r>
    </w:p>
    <w:p w:rsidR="00000000" w:rsidDel="00000000" w:rsidP="00000000" w:rsidRDefault="00000000" w:rsidRPr="00000000" w14:paraId="0000009E">
      <w:pPr>
        <w:pStyle w:val="Heading1"/>
        <w:ind w:left="180" w:hanging="180"/>
        <w:rPr/>
      </w:pPr>
      <w:r w:rsidDel="00000000" w:rsidR="00000000" w:rsidRPr="00000000">
        <w:rPr>
          <w:rtl w:val="0"/>
        </w:rPr>
      </w:r>
    </w:p>
    <w:p w:rsidR="00000000" w:rsidDel="00000000" w:rsidP="00000000" w:rsidRDefault="00000000" w:rsidRPr="00000000" w14:paraId="0000009F">
      <w:pPr>
        <w:pStyle w:val="Heading1"/>
        <w:ind w:left="180" w:hanging="180"/>
        <w:rPr/>
      </w:pPr>
      <w:r w:rsidDel="00000000" w:rsidR="00000000" w:rsidRPr="00000000">
        <w:rPr/>
        <w:drawing>
          <wp:inline distB="0" distT="0" distL="0" distR="0">
            <wp:extent cx="6800850" cy="38227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1"/>
        <w:ind w:left="180" w:hanging="180"/>
        <w:rPr/>
      </w:pPr>
      <w:r w:rsidDel="00000000" w:rsidR="00000000" w:rsidRPr="00000000">
        <w:rPr>
          <w:rtl w:val="0"/>
        </w:rPr>
      </w:r>
    </w:p>
    <w:p w:rsidR="00000000" w:rsidDel="00000000" w:rsidP="00000000" w:rsidRDefault="00000000" w:rsidRPr="00000000" w14:paraId="000000A1">
      <w:pPr>
        <w:pStyle w:val="Heading1"/>
        <w:ind w:left="180" w:hanging="180"/>
        <w:rPr/>
      </w:pPr>
      <w:r w:rsidDel="00000000" w:rsidR="00000000" w:rsidRPr="00000000">
        <w:rPr>
          <w:rtl w:val="0"/>
        </w:rPr>
      </w:r>
    </w:p>
    <w:p w:rsidR="00000000" w:rsidDel="00000000" w:rsidP="00000000" w:rsidRDefault="00000000" w:rsidRPr="00000000" w14:paraId="000000A2">
      <w:pPr>
        <w:pStyle w:val="Heading1"/>
        <w:ind w:left="180" w:hanging="180"/>
        <w:rPr/>
      </w:pPr>
      <w:r w:rsidDel="00000000" w:rsidR="00000000" w:rsidRPr="00000000">
        <w:rPr/>
        <w:drawing>
          <wp:inline distB="0" distT="0" distL="0" distR="0">
            <wp:extent cx="6800850" cy="3822700"/>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ind w:firstLine="520"/>
        <w:rPr/>
      </w:pPr>
      <w:r w:rsidDel="00000000" w:rsidR="00000000" w:rsidRPr="00000000">
        <w:rPr>
          <w:rtl w:val="0"/>
        </w:rPr>
      </w:r>
    </w:p>
    <w:p w:rsidR="00000000" w:rsidDel="00000000" w:rsidP="00000000" w:rsidRDefault="00000000" w:rsidRPr="00000000" w14:paraId="000000A4">
      <w:pPr>
        <w:pStyle w:val="Heading1"/>
        <w:ind w:firstLine="520"/>
        <w:rPr/>
      </w:pPr>
      <w:r w:rsidDel="00000000" w:rsidR="00000000" w:rsidRPr="00000000">
        <w:rPr>
          <w:rtl w:val="0"/>
        </w:rPr>
      </w:r>
    </w:p>
    <w:p w:rsidR="00000000" w:rsidDel="00000000" w:rsidP="00000000" w:rsidRDefault="00000000" w:rsidRPr="00000000" w14:paraId="000000A5">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6">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7">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8">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9">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A">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B">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C">
      <w:pPr>
        <w:spacing w:before="63" w:line="4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D">
      <w:pPr>
        <w:spacing w:before="63" w:line="459"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Conclusion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520" w:right="1671"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The real estate management system was completed and demonstrated successfully.</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B0">
      <w:pPr>
        <w:pStyle w:val="Heading1"/>
        <w:spacing w:before="0" w:lineRule="auto"/>
        <w:ind w:firstLine="520"/>
        <w:rPr/>
      </w:pPr>
      <w:r w:rsidDel="00000000" w:rsidR="00000000" w:rsidRPr="00000000">
        <w:rPr>
          <w:rtl w:val="0"/>
        </w:rPr>
        <w:t xml:space="preserve">Future Work</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20" w:right="1307"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In the future, we would like to work more on the ML part of the software. We will be adding a messaging software that would send information via SMS and receive SMS. We would like to try and deploy this application on the cloud so that it can be used in real-life situations.</w:t>
      </w:r>
    </w:p>
    <w:p w:rsidR="00000000" w:rsidDel="00000000" w:rsidP="00000000" w:rsidRDefault="00000000" w:rsidRPr="00000000" w14:paraId="000000B2">
      <w:pPr>
        <w:spacing w:before="63" w:lineRule="auto"/>
        <w:ind w:left="520" w:right="1196" w:firstLine="0"/>
        <w:rPr>
          <w:sz w:val="32"/>
          <w:szCs w:val="32"/>
        </w:rPr>
      </w:pPr>
      <w:r w:rsidDel="00000000" w:rsidR="00000000" w:rsidRPr="00000000">
        <w:rPr>
          <w:rFonts w:ascii="Times New Roman" w:cs="Times New Roman" w:eastAsia="Times New Roman" w:hAnsi="Times New Roman"/>
          <w:b w:val="1"/>
          <w:sz w:val="40"/>
          <w:szCs w:val="40"/>
          <w:rtl w:val="0"/>
        </w:rPr>
        <w:t xml:space="preserve">References </w:t>
      </w:r>
      <w:r w:rsidDel="00000000" w:rsidR="00000000" w:rsidRPr="00000000">
        <w:rPr>
          <w:sz w:val="32"/>
          <w:szCs w:val="32"/>
          <w:rtl w:val="0"/>
        </w:rPr>
        <w:t xml:space="preserve">https://</w:t>
      </w:r>
      <w:hyperlink r:id="rId19">
        <w:r w:rsidDel="00000000" w:rsidR="00000000" w:rsidRPr="00000000">
          <w:rPr>
            <w:sz w:val="32"/>
            <w:szCs w:val="32"/>
            <w:rtl w:val="0"/>
          </w:rPr>
          <w:t xml:space="preserve">www.w3schools.com/php/php_mysql_create.asp</w:t>
        </w:r>
      </w:hyperlink>
      <w:r w:rsidDel="00000000" w:rsidR="00000000" w:rsidRPr="00000000">
        <w:rPr>
          <w:sz w:val="32"/>
          <w:szCs w:val="32"/>
          <w:rtl w:val="0"/>
        </w:rPr>
        <w:t xml:space="preserve"> https://</w:t>
      </w:r>
      <w:hyperlink r:id="rId20">
        <w:r w:rsidDel="00000000" w:rsidR="00000000" w:rsidRPr="00000000">
          <w:rPr>
            <w:sz w:val="32"/>
            <w:szCs w:val="32"/>
            <w:rtl w:val="0"/>
          </w:rPr>
          <w:t xml:space="preserve">www.w3schools.com/html/html_form_attributes_form.asp</w:t>
        </w:r>
      </w:hyperlink>
      <w:r w:rsidDel="00000000" w:rsidR="00000000" w:rsidRPr="00000000">
        <w:rPr>
          <w:sz w:val="32"/>
          <w:szCs w:val="32"/>
          <w:rtl w:val="0"/>
        </w:rPr>
        <w:t xml:space="preserve"> https://</w:t>
      </w:r>
      <w:hyperlink r:id="rId21">
        <w:r w:rsidDel="00000000" w:rsidR="00000000" w:rsidRPr="00000000">
          <w:rPr>
            <w:sz w:val="32"/>
            <w:szCs w:val="32"/>
            <w:rtl w:val="0"/>
          </w:rPr>
          <w:t xml:space="preserve">www.w3schools.com/mySQl/mysql_primarykey.asp</w:t>
        </w:r>
      </w:hyperlink>
      <w:r w:rsidDel="00000000" w:rsidR="00000000" w:rsidRPr="00000000">
        <w:rPr>
          <w:rtl w:val="0"/>
        </w:rPr>
      </w:r>
    </w:p>
    <w:p w:rsidR="00000000" w:rsidDel="00000000" w:rsidP="00000000" w:rsidRDefault="00000000" w:rsidRPr="00000000" w14:paraId="000000B3">
      <w:pPr>
        <w:pStyle w:val="Heading1"/>
        <w:ind w:firstLine="520"/>
        <w:rPr/>
      </w:pPr>
      <w:r w:rsidDel="00000000" w:rsidR="00000000" w:rsidRPr="00000000">
        <w:rPr>
          <w:rtl w:val="0"/>
        </w:rPr>
      </w:r>
    </w:p>
    <w:p w:rsidR="00000000" w:rsidDel="00000000" w:rsidP="00000000" w:rsidRDefault="00000000" w:rsidRPr="00000000" w14:paraId="000000B4">
      <w:pPr>
        <w:pStyle w:val="Heading1"/>
        <w:ind w:firstLine="520"/>
        <w:rPr/>
      </w:pPr>
      <w:r w:rsidDel="00000000" w:rsidR="00000000" w:rsidRPr="00000000">
        <w:rPr>
          <w:rtl w:val="0"/>
        </w:rPr>
      </w:r>
    </w:p>
    <w:p w:rsidR="00000000" w:rsidDel="00000000" w:rsidP="00000000" w:rsidRDefault="00000000" w:rsidRPr="00000000" w14:paraId="000000B5">
      <w:pPr>
        <w:pStyle w:val="Heading1"/>
        <w:ind w:firstLine="520"/>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sectPr>
          <w:type w:val="nextPage"/>
          <w:pgSz w:h="16840" w:w="11910" w:orient="portrait"/>
          <w:pgMar w:bottom="160" w:top="1580" w:left="540" w:right="120" w:header="0" w:footer="0"/>
        </w:sectPr>
      </w:pPr>
      <w:r w:rsidDel="00000000" w:rsidR="00000000" w:rsidRPr="00000000">
        <w:rPr>
          <w:rtl w:val="0"/>
        </w:rPr>
      </w:r>
    </w:p>
    <w:p w:rsidR="00000000" w:rsidDel="00000000" w:rsidP="00000000" w:rsidRDefault="00000000" w:rsidRPr="00000000" w14:paraId="000000BA">
      <w:pPr>
        <w:spacing w:before="63" w:lineRule="auto"/>
        <w:ind w:right="1196"/>
        <w:rPr>
          <w:sz w:val="32"/>
          <w:szCs w:val="32"/>
        </w:rPr>
      </w:pPr>
      <w:r w:rsidDel="00000000" w:rsidR="00000000" w:rsidRPr="00000000">
        <w:rPr>
          <w:rtl w:val="0"/>
        </w:rPr>
      </w:r>
    </w:p>
    <w:sectPr>
      <w:type w:val="nextPage"/>
      <w:pgSz w:h="16840" w:w="11910" w:orient="portrait"/>
      <w:pgMar w:bottom="240" w:top="1360" w:left="920" w:right="28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5880100</wp:posOffset>
              </wp:positionH>
              <wp:positionV relativeFrom="paragraph">
                <wp:posOffset>10515600</wp:posOffset>
              </wp:positionV>
              <wp:extent cx="226060" cy="190500"/>
              <wp:effectExtent b="0" l="0" r="0" t="0"/>
              <wp:wrapNone/>
              <wp:docPr id="1" name=""/>
              <a:graphic>
                <a:graphicData uri="http://schemas.microsoft.com/office/word/2010/wordprocessingShape">
                  <wps:wsp>
                    <wps:cNvSpPr/>
                    <wps:cNvPr id="2" name="Shape 2"/>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w:t>
                          </w:r>
                          <w:r w:rsidDel="00000000" w:rsidR="00000000" w:rsidRPr="00000000">
                            <w:rPr>
                              <w:rFonts w:ascii="Calibri" w:cs="Calibri" w:eastAsia="Calibri" w:hAnsi="Calibri"/>
                              <w:b w:val="0"/>
                              <w:i w:val="0"/>
                              <w:smallCaps w:val="0"/>
                              <w:strike w:val="0"/>
                              <w:color w:val="000000"/>
                              <w:sz w:val="22"/>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5880100</wp:posOffset>
              </wp:positionH>
              <wp:positionV relativeFrom="paragraph">
                <wp:posOffset>10515600</wp:posOffset>
              </wp:positionV>
              <wp:extent cx="226060" cy="190500"/>
              <wp:effectExtent b="0" l="0" r="0" t="0"/>
              <wp:wrapNone/>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26060" cy="1905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3" w:lineRule="auto"/>
      <w:ind w:left="520"/>
    </w:pPr>
    <w:rPr>
      <w:rFonts w:ascii="Times New Roman" w:cs="Times New Roman" w:eastAsia="Times New Roman" w:hAnsi="Times New Roman"/>
      <w:b w:val="1"/>
      <w:sz w:val="40"/>
      <w:szCs w:val="40"/>
    </w:rPr>
  </w:style>
  <w:style w:type="paragraph" w:styleId="Heading2">
    <w:name w:val="heading 2"/>
    <w:basedOn w:val="Normal"/>
    <w:next w:val="Normal"/>
    <w:pPr>
      <w:ind w:left="520"/>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w3schools.com/html/html_form_attributes_form.asp" TargetMode="External"/><Relationship Id="rId11"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hyperlink" Target="http://www.w3schools.com/mySQl/mysql_primarykey.asp" TargetMode="Externa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yperlink" Target="http://www.w3schools.com/php/php_mysql_create.asp" TargetMode="External"/><Relationship Id="rId6" Type="http://schemas.openxmlformats.org/officeDocument/2006/relationships/image" Target="media/image1.jpg"/><Relationship Id="rId18" Type="http://schemas.openxmlformats.org/officeDocument/2006/relationships/image" Target="media/image10.png"/><Relationship Id="rId7" Type="http://schemas.openxmlformats.org/officeDocument/2006/relationships/footer" Target="footer1.xml"/><Relationship Id="rId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