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Software Requirements Specification</w:t>
      </w:r>
    </w:p>
    <w:p>
      <w:pPr>
        <w:pStyle w:val="Subtitle"/>
      </w:pPr>
      <w:r>
        <w:t xml:space="preserve">Venue Management System – Venue Listing &amp; Booking Web Application</w:t>
      </w:r>
    </w:p>
    <w:p>
      <w:pPr>
        <w:pStyle w:val="BodyText"/>
        <w:spacing w:after="80"/>
      </w:pPr>
      <w:r>
        <w:rPr>
          <w:b/>
          <w:bCs/>
        </w:rPr>
        <w:t xml:space="preserve">Project:</w:t>
      </w:r>
      <w:r>
        <w:t xml:space="preserve"> Venue Management System (VMS) – A Spring Boot and MySQL Web Application for Venue Listing and Booking</w:t>
      </w:r>
      <w:r>
        <w:br/>
      </w:r>
      <w:r>
        <w:rPr>
          <w:b/>
          <w:bCs/>
        </w:rPr>
        <w:t xml:space="preserve">Prepared by:</w:t>
      </w:r>
      <w:r>
        <w:t xml:space="preserve"> Rajneekant Yadav, B.Tech CSE (2024–2028), Department of CSE, ABES Engineering College, Ghaziabad (affiliated to Dr. A.P.J. Abdul Kalam Technical University, Lucknow)</w:t>
      </w:r>
      <w:r>
        <w:br/>
      </w:r>
      <w:r>
        <w:rPr>
          <w:b/>
          <w:bCs/>
        </w:rPr>
        <w:t xml:space="preserve">Programme:</w:t>
      </w:r>
      <w:r>
        <w:t xml:space="preserve"> HCL Industry Training Program, 2026</w:t>
      </w:r>
      <w:r>
        <w:br/>
      </w:r>
      <w:r>
        <w:rPr>
          <w:b/>
          <w:bCs/>
        </w:rPr>
        <w:t xml:space="preserve">Standard followed:</w:t>
      </w:r>
      <w:r>
        <w:t xml:space="preserve"> IEEE Std 830-1998 (Recommended Practice for SRS)</w:t>
      </w:r>
      <w:r>
        <w:br/>
      </w:r>
      <w:r>
        <w:rPr>
          <w:b/>
          <w:bCs/>
        </w:rPr>
        <w:t xml:space="preserve">Version:</w:t>
      </w:r>
      <w:r>
        <w:t xml:space="preserve"> 1.0</w:t>
      </w:r>
    </w:p>
    <w:p>
      <w:pPr>
        <w:pStyle w:val="Heading1"/>
      </w:pPr>
      <w:r>
        <w:t xml:space="preserve">1. Introduction</w:t>
      </w:r>
    </w:p>
    <w:p>
      <w:pPr>
        <w:pStyle w:val="Heading2"/>
      </w:pPr>
      <w:r>
        <w:t xml:space="preserve">1.1 Purpose</w:t>
      </w:r>
    </w:p>
    <w:p>
      <w:pPr>
        <w:pStyle w:val="BodyText"/>
        <w:keepNext w:val="false"/>
      </w:pPr>
      <w:r>
        <w:t xml:space="preserve">This document specifies the software requirements for the Venue Management System (VMS), version 1.0. It defines what the system must do, the constraints it must work under and the quality attributes it must meet. The intended readers are the project guide and evaluators, the developers (implementation), testers (validation against Section 3 and Section 5) and any future maintainers. It serves as the agreed baseline for design, implementation and testing.</w:t>
      </w:r>
    </w:p>
    <w:p>
      <w:pPr>
        <w:pStyle w:val="Heading2"/>
      </w:pPr>
      <w:r>
        <w:t xml:space="preserve">1.2 Scope</w:t>
      </w:r>
    </w:p>
    <w:p>
      <w:pPr>
        <w:pStyle w:val="BodyText"/>
        <w:keepNext w:val="false"/>
      </w:pPr>
      <w:r>
        <w:t xml:space="preserve">VMS is a web application that lets an organisation owning or managing several event venues (banquet halls, lawns, conference rooms) publish those venues and accept bookings for a specific date and time.</w:t>
      </w:r>
    </w:p>
    <w:p>
      <w:pPr>
        <w:pStyle w:val="BodyText"/>
        <w:keepNext w:val="false"/>
      </w:pPr>
      <w:r>
        <w:t xml:space="preserve">The system will:</w:t>
      </w:r>
    </w:p>
    <w:p>
      <w:pPr>
        <w:pStyle w:val="Compact"/>
        <w:numPr>
          <w:ilvl w:val="0"/>
          <w:numId w:val="2"/>
        </w:numPr>
      </w:pPr>
      <w:r>
        <w:t xml:space="preserve">allow administrators to add, view, update and delete venues and to confirm or cancel bookings;</w:t>
      </w:r>
    </w:p>
    <w:p>
      <w:pPr>
        <w:pStyle w:val="Compact"/>
        <w:numPr>
          <w:ilvl w:val="0"/>
          <w:numId w:val="2"/>
        </w:numPr>
      </w:pPr>
      <w:r>
        <w:t xml:space="preserve">allow customers to register, log in, browse venues and book a venue for a date and time slot;</w:t>
      </w:r>
    </w:p>
    <w:p>
      <w:pPr>
        <w:pStyle w:val="Compact"/>
        <w:numPr>
          <w:ilvl w:val="0"/>
          <w:numId w:val="2"/>
        </w:numPr>
      </w:pPr>
      <w:r>
        <w:t xml:space="preserve">automatically reject any booking that overlaps an existing non-cancelled booking of the same venue (double-booking prevention); and</w:t>
      </w:r>
    </w:p>
    <w:p>
      <w:pPr>
        <w:pStyle w:val="Compact"/>
        <w:numPr>
          <w:ilvl w:val="0"/>
          <w:numId w:val="2"/>
        </w:numPr>
      </w:pPr>
      <w:r>
        <w:t xml:space="preserve">record a payment entry for every booking and expose all features through RESTful JSON APIs.</w:t>
      </w:r>
    </w:p>
    <w:p>
      <w:pPr>
        <w:pStyle w:val="BodyText"/>
        <w:keepNext w:val="false"/>
      </w:pPr>
      <w:r>
        <w:t xml:space="preserve">The system will not, in version 1.0, provide a complete graphical frontend, token-based authentication (Spring Security/JWT), online payment-gateway integration or a mobile application (see Appendix B).</w:t>
      </w:r>
    </w:p>
    <w:p>
      <w:pPr>
        <w:pStyle w:val="Heading2"/>
      </w:pPr>
      <w:r>
        <w:t xml:space="preserve">1.3 Definitions, Acronyms and Abbreviations</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2400"/>
        <w:gridCol w:w="6898"/>
      </w:tblGrid>
      <w:tr>
        <w:trPr>
          <w:cantSplit/>
          <w:tblHeader/>
        </w:trPr>
        <w:tc>
          <w:tcPr>
            <w:tcW w:type="dxa" w:w="2400"/>
            <w:tcBorders>
              <w:top w:val="single" w:color="A0A0A0" w:sz="4"/>
              <w:left w:val="single" w:color="A0A0A0" w:sz="4"/>
              <w:bottom w:val="single" w:color="A0A0A0" w:sz="4"/>
              <w:right w:val="single" w:color="A0A0A0" w:sz="4"/>
            </w:tcBorders>
            <w:shd w:fill="D9EAD3" w:color="auto" w:val="clear"/>
            <w:tcMar>
              <w:top w:type="dxa" w:w="40"/>
              <w:left w:type="dxa" w:w="108"/>
              <w:bottom w:type="dxa" w:w="40"/>
              <w:right w:type="dxa" w:w="108"/>
            </w:tcMar>
          </w:tcPr>
          <w:p>
            <w:pPr>
              <w:pStyle w:val="Compact"/>
              <w:keepNext/>
              <w:spacing w:after="20"/>
              <w:jc w:val="left"/>
            </w:pPr>
            <w:r>
              <w:rPr>
                <w:b/>
                <w:bCs/>
                <w:sz w:val="19"/>
                <w:szCs w:val="19"/>
              </w:rPr>
              <w:t xml:space="preserve">Term</w:t>
            </w:r>
          </w:p>
        </w:tc>
        <w:tc>
          <w:tcPr>
            <w:tcW w:type="dxa" w:w="6898"/>
            <w:tcBorders>
              <w:top w:val="single" w:color="A0A0A0" w:sz="4"/>
              <w:left w:val="single" w:color="A0A0A0" w:sz="4"/>
              <w:bottom w:val="single" w:color="A0A0A0" w:sz="4"/>
              <w:right w:val="single" w:color="A0A0A0" w:sz="4"/>
            </w:tcBorders>
            <w:shd w:fill="D9EAD3" w:color="auto" w:val="clear"/>
            <w:tcMar>
              <w:top w:type="dxa" w:w="40"/>
              <w:left w:type="dxa" w:w="108"/>
              <w:bottom w:type="dxa" w:w="40"/>
              <w:right w:type="dxa" w:w="108"/>
            </w:tcMar>
          </w:tcPr>
          <w:p>
            <w:pPr>
              <w:pStyle w:val="Compact"/>
              <w:keepNext/>
              <w:spacing w:after="20"/>
              <w:jc w:val="left"/>
            </w:pPr>
            <w:r>
              <w:rPr>
                <w:b/>
                <w:bCs/>
                <w:sz w:val="19"/>
                <w:szCs w:val="19"/>
              </w:rPr>
              <w:t xml:space="preserve">Meaning</w:t>
            </w:r>
          </w:p>
        </w:tc>
      </w:tr>
      <w:tr>
        <w:trPr>
          <w:cantSplit/>
        </w:trPr>
        <w:tc>
          <w:tcPr>
            <w:tcW w:type="dxa" w:w="24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SRS</w:t>
            </w:r>
          </w:p>
        </w:tc>
        <w:tc>
          <w:tcPr>
            <w:tcW w:type="dxa" w:w="6898"/>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Software Requirements Specification</w:t>
            </w:r>
          </w:p>
        </w:tc>
      </w:tr>
      <w:tr>
        <w:trPr>
          <w:cantSplit/>
        </w:trPr>
        <w:tc>
          <w:tcPr>
            <w:tcW w:type="dxa" w:w="24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REST / API</w:t>
            </w:r>
          </w:p>
        </w:tc>
        <w:tc>
          <w:tcPr>
            <w:tcW w:type="dxa" w:w="6898"/>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Representational State Transfer / Application Programming Interface</w:t>
            </w:r>
          </w:p>
        </w:tc>
      </w:tr>
      <w:tr>
        <w:trPr>
          <w:cantSplit/>
        </w:trPr>
        <w:tc>
          <w:tcPr>
            <w:tcW w:type="dxa" w:w="24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JPA / ORM</w:t>
            </w:r>
          </w:p>
        </w:tc>
        <w:tc>
          <w:tcPr>
            <w:tcW w:type="dxa" w:w="6898"/>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Java Persistence API / Object-Relational Mapping (implemented by Hibernate)</w:t>
            </w:r>
          </w:p>
        </w:tc>
      </w:tr>
      <w:tr>
        <w:trPr>
          <w:cantSplit/>
        </w:trPr>
        <w:tc>
          <w:tcPr>
            <w:tcW w:type="dxa" w:w="24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JSON</w:t>
            </w:r>
          </w:p>
        </w:tc>
        <w:tc>
          <w:tcPr>
            <w:tcW w:type="dxa" w:w="6898"/>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JavaScript Object Notation, the data format of all requests and responses</w:t>
            </w:r>
          </w:p>
        </w:tc>
      </w:tr>
      <w:tr>
        <w:trPr>
          <w:cantSplit/>
        </w:trPr>
        <w:tc>
          <w:tcPr>
            <w:tcW w:type="dxa" w:w="24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Admin / Customer</w:t>
            </w:r>
          </w:p>
        </w:tc>
        <w:tc>
          <w:tcPr>
            <w:tcW w:type="dxa" w:w="6898"/>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The two user roles (ADMIN, CUSTOMER) supported by the system</w:t>
            </w:r>
          </w:p>
        </w:tc>
      </w:tr>
      <w:tr>
        <w:trPr>
          <w:cantSplit/>
        </w:trPr>
        <w:tc>
          <w:tcPr>
            <w:tcW w:type="dxa" w:w="24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Booking status</w:t>
            </w:r>
          </w:p>
        </w:tc>
        <w:tc>
          <w:tcPr>
            <w:tcW w:type="dxa" w:w="6898"/>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PENDING, CONFIRMED or CANCELLED</w:t>
            </w:r>
          </w:p>
        </w:tc>
      </w:tr>
      <w:tr>
        <w:trPr>
          <w:cantSplit/>
        </w:trPr>
        <w:tc>
          <w:tcPr>
            <w:tcW w:type="dxa" w:w="24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Double booking</w:t>
            </w:r>
          </w:p>
        </w:tc>
        <w:tc>
          <w:tcPr>
            <w:tcW w:type="dxa" w:w="6898"/>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Two active bookings of the same venue whose time slots overlap on the same date</w:t>
            </w:r>
          </w:p>
        </w:tc>
      </w:tr>
      <w:tr>
        <w:trPr>
          <w:cantSplit/>
        </w:trPr>
        <w:tc>
          <w:tcPr>
            <w:tcW w:type="dxa" w:w="24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FR / NFR</w:t>
            </w:r>
          </w:p>
        </w:tc>
        <w:tc>
          <w:tcPr>
            <w:tcW w:type="dxa" w:w="6898"/>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Functional / Non-Functional Requirement</w:t>
            </w:r>
          </w:p>
        </w:tc>
      </w:tr>
    </w:tbl>
    <w:p>
      <w:pPr>
        <w:pStyle w:val="Compact"/>
        <w:spacing w:after="60"/>
      </w:pPr>
    </w:p>
    <w:p>
      <w:pPr>
        <w:pStyle w:val="Heading2"/>
      </w:pPr>
      <w:r>
        <w:t xml:space="preserve">1.4 References</w:t>
      </w:r>
    </w:p>
    <w:p>
      <w:pPr>
        <w:pStyle w:val="Compact"/>
        <w:numPr>
          <w:ilvl w:val="0"/>
          <w:numId w:val="3"/>
        </w:numPr>
      </w:pPr>
      <w:r>
        <w:t xml:space="preserve">IEEE Std 830-1998, IEEE Recommended Practice for Software Requirements Specifications (structure followed).</w:t>
      </w:r>
    </w:p>
    <w:p>
      <w:pPr>
        <w:pStyle w:val="Compact"/>
        <w:numPr>
          <w:ilvl w:val="0"/>
          <w:numId w:val="3"/>
        </w:numPr>
      </w:pPr>
      <w:r>
        <w:t xml:space="preserve">Venue Management System – Project Report, HCL Industry Training Program, ABES Engineering College, 2026.</w:t>
      </w:r>
    </w:p>
    <w:p>
      <w:pPr>
        <w:pStyle w:val="Compact"/>
        <w:numPr>
          <w:ilvl w:val="0"/>
          <w:numId w:val="3"/>
        </w:numPr>
      </w:pPr>
      <w:r>
        <w:t xml:space="preserve">Spring Boot, Spring Data JPA, Hibernate and MySQL 8.0 official documentation.</w:t>
      </w:r>
    </w:p>
    <w:p>
      <w:pPr>
        <w:pStyle w:val="Heading2"/>
      </w:pPr>
      <w:r>
        <w:t xml:space="preserve">1.5 Overview</w:t>
      </w:r>
    </w:p>
    <w:p>
      <w:pPr>
        <w:pStyle w:val="BodyText"/>
        <w:keepNext w:val="false"/>
      </w:pPr>
      <w:r>
        <w:t xml:space="preserve">Section 2 describes the product in general terms: its context, functions, users and constraints. Section 3 lists the functional requirements by feature. Section 4 covers external interfaces, including the REST API, Section 5 the non-functional requirements, and Section 6 the data requirements. Section 7 holds appendices.</w:t>
      </w:r>
    </w:p>
    <w:p>
      <w:pPr>
        <w:pStyle w:val="Heading1"/>
      </w:pPr>
      <w:r>
        <w:t xml:space="preserve">2. Overall Description</w:t>
      </w:r>
    </w:p>
    <w:p>
      <w:pPr>
        <w:pStyle w:val="Heading2"/>
      </w:pPr>
      <w:r>
        <w:t xml:space="preserve">2.1 Product Perspective</w:t>
      </w:r>
    </w:p>
    <w:p>
      <w:pPr>
        <w:pStyle w:val="BodyText"/>
        <w:keepNext w:val="false"/>
      </w:pPr>
      <w:r>
        <w:t xml:space="preserve">VMS is a new, self-contained, server-side product that replaces manual registers, phone calls and site visits. It follows a four-layer architecture in which each layer talks only to the layer below it:</w:t>
      </w:r>
    </w:p>
    <w:p>
      <w:pPr>
        <w:pStyle w:val="Compact"/>
        <w:numPr>
          <w:ilvl w:val="0"/>
          <w:numId w:val="2"/>
        </w:numPr>
      </w:pPr>
      <w:r>
        <w:rPr>
          <w:b/>
          <w:bCs/>
        </w:rPr>
        <w:t xml:space="preserve">Controller layer:</w:t>
      </w:r>
      <w:r>
        <w:t xml:space="preserve"> receives HTTP requests and returns JSON.</w:t>
      </w:r>
    </w:p>
    <w:p>
      <w:pPr>
        <w:pStyle w:val="Compact"/>
        <w:numPr>
          <w:ilvl w:val="0"/>
          <w:numId w:val="2"/>
        </w:numPr>
      </w:pPr>
      <w:r>
        <w:rPr>
          <w:b/>
          <w:bCs/>
        </w:rPr>
        <w:t xml:space="preserve">Service layer:</w:t>
      </w:r>
      <w:r>
        <w:t xml:space="preserve"> holds business logic such as time validation and conflict checking.</w:t>
      </w:r>
    </w:p>
    <w:p>
      <w:pPr>
        <w:pStyle w:val="Compact"/>
        <w:numPr>
          <w:ilvl w:val="0"/>
          <w:numId w:val="2"/>
        </w:numPr>
      </w:pPr>
      <w:r>
        <w:rPr>
          <w:b/>
          <w:bCs/>
        </w:rPr>
        <w:t xml:space="preserve">Repository layer:</w:t>
      </w:r>
      <w:r>
        <w:t xml:space="preserve"> Spring Data JPA interfaces that perform database operations.</w:t>
      </w:r>
    </w:p>
    <w:p>
      <w:pPr>
        <w:pStyle w:val="Compact"/>
        <w:numPr>
          <w:ilvl w:val="0"/>
          <w:numId w:val="2"/>
        </w:numPr>
      </w:pPr>
      <w:r>
        <w:rPr>
          <w:b/>
          <w:bCs/>
        </w:rPr>
        <w:t xml:space="preserve">Entity layer:</w:t>
      </w:r>
      <w:r>
        <w:t xml:space="preserve"> maps Java classes to MySQL tables.</w:t>
      </w:r>
    </w:p>
    <w:p>
      <w:pPr>
        <w:pStyle w:val="BodyText"/>
        <w:keepNext w:val="false"/>
      </w:pPr>
      <w:r>
        <w:t xml:space="preserve">An embedded Tomcat server hosts the application, and MySQL stores all data.</w:t>
      </w:r>
    </w:p>
    <w:p>
      <w:pPr>
        <w:pStyle w:val="Heading2"/>
      </w:pPr>
      <w:r>
        <w:t xml:space="preserve">2.2 Product Functions</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2400"/>
        <w:gridCol w:w="6898"/>
      </w:tblGrid>
      <w:tr>
        <w:trPr>
          <w:cantSplit/>
          <w:tblHeader/>
        </w:trPr>
        <w:tc>
          <w:tcPr>
            <w:tcW w:type="dxa" w:w="2400"/>
            <w:tcBorders>
              <w:top w:val="single" w:color="A0A0A0" w:sz="4"/>
              <w:left w:val="single" w:color="A0A0A0" w:sz="4"/>
              <w:bottom w:val="single" w:color="A0A0A0" w:sz="4"/>
              <w:right w:val="single" w:color="A0A0A0" w:sz="4"/>
            </w:tcBorders>
            <w:shd w:fill="D9EAD3" w:color="auto" w:val="clear"/>
            <w:tcMar>
              <w:top w:type="dxa" w:w="40"/>
              <w:left w:type="dxa" w:w="108"/>
              <w:bottom w:type="dxa" w:w="40"/>
              <w:right w:type="dxa" w:w="108"/>
            </w:tcMar>
          </w:tcPr>
          <w:p>
            <w:pPr>
              <w:pStyle w:val="Compact"/>
              <w:keepNext/>
              <w:spacing w:after="20"/>
              <w:jc w:val="left"/>
            </w:pPr>
            <w:r>
              <w:rPr>
                <w:b/>
                <w:bCs/>
                <w:sz w:val="19"/>
                <w:szCs w:val="19"/>
              </w:rPr>
              <w:t xml:space="preserve">Module</w:t>
            </w:r>
          </w:p>
        </w:tc>
        <w:tc>
          <w:tcPr>
            <w:tcW w:type="dxa" w:w="6898"/>
            <w:tcBorders>
              <w:top w:val="single" w:color="A0A0A0" w:sz="4"/>
              <w:left w:val="single" w:color="A0A0A0" w:sz="4"/>
              <w:bottom w:val="single" w:color="A0A0A0" w:sz="4"/>
              <w:right w:val="single" w:color="A0A0A0" w:sz="4"/>
            </w:tcBorders>
            <w:shd w:fill="D9EAD3" w:color="auto" w:val="clear"/>
            <w:tcMar>
              <w:top w:type="dxa" w:w="40"/>
              <w:left w:type="dxa" w:w="108"/>
              <w:bottom w:type="dxa" w:w="40"/>
              <w:right w:type="dxa" w:w="108"/>
            </w:tcMar>
          </w:tcPr>
          <w:p>
            <w:pPr>
              <w:pStyle w:val="Compact"/>
              <w:keepNext/>
              <w:spacing w:after="20"/>
              <w:jc w:val="left"/>
            </w:pPr>
            <w:r>
              <w:rPr>
                <w:b/>
                <w:bCs/>
                <w:sz w:val="19"/>
                <w:szCs w:val="19"/>
              </w:rPr>
              <w:t xml:space="preserve">Main functions</w:t>
            </w:r>
          </w:p>
        </w:tc>
      </w:tr>
      <w:tr>
        <w:trPr>
          <w:cantSplit/>
        </w:trPr>
        <w:tc>
          <w:tcPr>
            <w:tcW w:type="dxa" w:w="24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spacing w:after="20"/>
              <w:jc w:val="left"/>
            </w:pPr>
            <w:r>
              <w:rPr>
                <w:sz w:val="19"/>
                <w:szCs w:val="19"/>
              </w:rPr>
              <w:t xml:space="preserve">User Management</w:t>
            </w:r>
          </w:p>
        </w:tc>
        <w:tc>
          <w:tcPr>
            <w:tcW w:type="dxa" w:w="6898"/>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spacing w:after="20"/>
              <w:jc w:val="left"/>
            </w:pPr>
            <w:r>
              <w:rPr>
                <w:sz w:val="19"/>
                <w:szCs w:val="19"/>
              </w:rPr>
              <w:t xml:space="preserve">Registration, login and role-based access (ADMIN / CUSTOMER)</w:t>
            </w:r>
          </w:p>
        </w:tc>
      </w:tr>
      <w:tr>
        <w:trPr>
          <w:cantSplit/>
        </w:trPr>
        <w:tc>
          <w:tcPr>
            <w:tcW w:type="dxa" w:w="24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spacing w:after="20"/>
              <w:jc w:val="left"/>
            </w:pPr>
            <w:r>
              <w:rPr>
                <w:sz w:val="19"/>
                <w:szCs w:val="19"/>
              </w:rPr>
              <w:t xml:space="preserve">Venue Management</w:t>
            </w:r>
          </w:p>
        </w:tc>
        <w:tc>
          <w:tcPr>
            <w:tcW w:type="dxa" w:w="6898"/>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spacing w:after="20"/>
              <w:jc w:val="left"/>
            </w:pPr>
            <w:r>
              <w:rPr>
                <w:sz w:val="19"/>
                <w:szCs w:val="19"/>
              </w:rPr>
              <w:t xml:space="preserve">Create, read, update and delete venues with location, capacity, price and description</w:t>
            </w:r>
          </w:p>
        </w:tc>
      </w:tr>
      <w:tr>
        <w:trPr>
          <w:cantSplit/>
        </w:trPr>
        <w:tc>
          <w:tcPr>
            <w:tcW w:type="dxa" w:w="24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spacing w:after="20"/>
              <w:jc w:val="left"/>
            </w:pPr>
            <w:r>
              <w:rPr>
                <w:sz w:val="19"/>
                <w:szCs w:val="19"/>
              </w:rPr>
              <w:t xml:space="preserve">Booking Management</w:t>
            </w:r>
          </w:p>
        </w:tc>
        <w:tc>
          <w:tcPr>
            <w:tcW w:type="dxa" w:w="6898"/>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spacing w:after="20"/>
              <w:jc w:val="left"/>
            </w:pPr>
            <w:r>
              <w:rPr>
                <w:sz w:val="19"/>
                <w:szCs w:val="19"/>
              </w:rPr>
              <w:t xml:space="preserve">Create bookings, validate time and capacity, prevent double booking, view bookings, confirm or cancel</w:t>
            </w:r>
          </w:p>
        </w:tc>
      </w:tr>
      <w:tr>
        <w:trPr>
          <w:cantSplit/>
        </w:trPr>
        <w:tc>
          <w:tcPr>
            <w:tcW w:type="dxa" w:w="24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Payment Management</w:t>
            </w:r>
          </w:p>
        </w:tc>
        <w:tc>
          <w:tcPr>
            <w:tcW w:type="dxa" w:w="6898"/>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Store a payment record (amount, status, date) for each booking</w:t>
            </w:r>
          </w:p>
        </w:tc>
      </w:tr>
    </w:tbl>
    <w:p>
      <w:pPr>
        <w:pStyle w:val="Compact"/>
        <w:spacing w:after="60"/>
      </w:pPr>
    </w:p>
    <w:p>
      <w:pPr>
        <w:pStyle w:val="Heading2"/>
      </w:pPr>
      <w:r>
        <w:t xml:space="preserve">2.3 User Classes and Characteristics</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1800"/>
        <w:gridCol w:w="5000"/>
        <w:gridCol w:w="2498"/>
      </w:tblGrid>
      <w:tr>
        <w:trPr>
          <w:cantSplit/>
          <w:tblHeader/>
        </w:trPr>
        <w:tc>
          <w:tcPr>
            <w:tcW w:type="dxa" w:w="1800"/>
            <w:tcBorders>
              <w:top w:val="single" w:color="A0A0A0" w:sz="4"/>
              <w:left w:val="single" w:color="A0A0A0" w:sz="4"/>
              <w:bottom w:val="single" w:color="A0A0A0" w:sz="4"/>
              <w:right w:val="single" w:color="A0A0A0" w:sz="4"/>
            </w:tcBorders>
            <w:shd w:fill="D9EAD3" w:color="auto" w:val="clear"/>
            <w:tcMar>
              <w:top w:type="dxa" w:w="40"/>
              <w:left w:type="dxa" w:w="108"/>
              <w:bottom w:type="dxa" w:w="40"/>
              <w:right w:type="dxa" w:w="108"/>
            </w:tcMar>
          </w:tcPr>
          <w:p>
            <w:pPr>
              <w:pStyle w:val="Compact"/>
              <w:keepNext/>
              <w:spacing w:after="20"/>
              <w:jc w:val="left"/>
            </w:pPr>
            <w:r>
              <w:rPr>
                <w:b/>
                <w:bCs/>
                <w:sz w:val="19"/>
                <w:szCs w:val="19"/>
              </w:rPr>
              <w:t xml:space="preserve">User class</w:t>
            </w:r>
          </w:p>
        </w:tc>
        <w:tc>
          <w:tcPr>
            <w:tcW w:type="dxa" w:w="5000"/>
            <w:tcBorders>
              <w:top w:val="single" w:color="A0A0A0" w:sz="4"/>
              <w:left w:val="single" w:color="A0A0A0" w:sz="4"/>
              <w:bottom w:val="single" w:color="A0A0A0" w:sz="4"/>
              <w:right w:val="single" w:color="A0A0A0" w:sz="4"/>
            </w:tcBorders>
            <w:shd w:fill="D9EAD3" w:color="auto" w:val="clear"/>
            <w:tcMar>
              <w:top w:type="dxa" w:w="40"/>
              <w:left w:type="dxa" w:w="108"/>
              <w:bottom w:type="dxa" w:w="40"/>
              <w:right w:type="dxa" w:w="108"/>
            </w:tcMar>
          </w:tcPr>
          <w:p>
            <w:pPr>
              <w:pStyle w:val="Compact"/>
              <w:keepNext/>
              <w:spacing w:after="20"/>
              <w:jc w:val="left"/>
            </w:pPr>
            <w:r>
              <w:rPr>
                <w:b/>
                <w:bCs/>
                <w:sz w:val="19"/>
                <w:szCs w:val="19"/>
              </w:rPr>
              <w:t xml:space="preserve">Responsibilities</w:t>
            </w:r>
          </w:p>
        </w:tc>
        <w:tc>
          <w:tcPr>
            <w:tcW w:type="dxa" w:w="2498"/>
            <w:tcBorders>
              <w:top w:val="single" w:color="A0A0A0" w:sz="4"/>
              <w:left w:val="single" w:color="A0A0A0" w:sz="4"/>
              <w:bottom w:val="single" w:color="A0A0A0" w:sz="4"/>
              <w:right w:val="single" w:color="A0A0A0" w:sz="4"/>
            </w:tcBorders>
            <w:shd w:fill="D9EAD3" w:color="auto" w:val="clear"/>
            <w:tcMar>
              <w:top w:type="dxa" w:w="40"/>
              <w:left w:type="dxa" w:w="108"/>
              <w:bottom w:type="dxa" w:w="40"/>
              <w:right w:type="dxa" w:w="108"/>
            </w:tcMar>
          </w:tcPr>
          <w:p>
            <w:pPr>
              <w:pStyle w:val="Compact"/>
              <w:keepNext/>
              <w:spacing w:after="20"/>
              <w:jc w:val="left"/>
            </w:pPr>
            <w:r>
              <w:rPr>
                <w:b/>
                <w:bCs/>
                <w:sz w:val="19"/>
                <w:szCs w:val="19"/>
              </w:rPr>
              <w:t xml:space="preserve">Expected skill</w:t>
            </w:r>
          </w:p>
        </w:tc>
      </w:tr>
      <w:tr>
        <w:trPr>
          <w:cantSplit/>
        </w:trPr>
        <w:tc>
          <w:tcPr>
            <w:tcW w:type="dxa" w:w="18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spacing w:after="20"/>
              <w:jc w:val="left"/>
            </w:pPr>
            <w:r>
              <w:rPr>
                <w:sz w:val="19"/>
                <w:szCs w:val="19"/>
              </w:rPr>
              <w:t xml:space="preserve">Administrator</w:t>
            </w:r>
          </w:p>
        </w:tc>
        <w:tc>
          <w:tcPr>
            <w:tcW w:type="dxa" w:w="50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spacing w:after="20"/>
              <w:jc w:val="left"/>
            </w:pPr>
            <w:r>
              <w:rPr>
                <w:sz w:val="19"/>
                <w:szCs w:val="19"/>
              </w:rPr>
              <w:t xml:space="preserve">Staff of the organisation managing venues: manage venues; view all bookings; confirm or cancel bookings; record payments</w:t>
            </w:r>
          </w:p>
        </w:tc>
        <w:tc>
          <w:tcPr>
            <w:tcW w:type="dxa" w:w="2498"/>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spacing w:after="20"/>
              <w:jc w:val="left"/>
            </w:pPr>
            <w:r>
              <w:rPr>
                <w:sz w:val="19"/>
                <w:szCs w:val="19"/>
              </w:rPr>
              <w:t xml:space="preserve">Comfortable with web/API tools</w:t>
            </w:r>
          </w:p>
        </w:tc>
      </w:tr>
      <w:tr>
        <w:trPr>
          <w:cantSplit/>
        </w:trPr>
        <w:tc>
          <w:tcPr>
            <w:tcW w:type="dxa" w:w="18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Customer</w:t>
            </w:r>
          </w:p>
        </w:tc>
        <w:tc>
          <w:tcPr>
            <w:tcW w:type="dxa" w:w="50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General public planning an event: register/login; view venues; create bookings; view and cancel own bookings</w:t>
            </w:r>
          </w:p>
        </w:tc>
        <w:tc>
          <w:tcPr>
            <w:tcW w:type="dxa" w:w="2498"/>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No technical knowledge assumed</w:t>
            </w:r>
          </w:p>
        </w:tc>
      </w:tr>
    </w:tbl>
    <w:p>
      <w:pPr>
        <w:pStyle w:val="Compact"/>
        <w:spacing w:after="60"/>
      </w:pPr>
    </w:p>
    <w:p>
      <w:pPr>
        <w:pStyle w:val="Heading2"/>
      </w:pPr>
      <w:r>
        <w:t xml:space="preserve">2.4 Operating Environment</w:t>
      </w:r>
    </w:p>
    <w:p>
      <w:pPr>
        <w:pStyle w:val="Compact"/>
        <w:numPr>
          <w:ilvl w:val="0"/>
          <w:numId w:val="2"/>
        </w:numPr>
      </w:pPr>
      <w:r>
        <w:rPr>
          <w:b/>
          <w:bCs/>
        </w:rPr>
        <w:t xml:space="preserve">Hardware:</w:t>
      </w:r>
      <w:r>
        <w:t xml:space="preserve"> Intel Core i3 / Apple M1 or equivalent processor; 8 GB RAM; 2 GB free storage; internet access to download Maven dependencies.</w:t>
      </w:r>
    </w:p>
    <w:p>
      <w:pPr>
        <w:pStyle w:val="Compact"/>
        <w:numPr>
          <w:ilvl w:val="0"/>
          <w:numId w:val="2"/>
        </w:numPr>
      </w:pPr>
      <w:r>
        <w:rPr>
          <w:b/>
          <w:bCs/>
        </w:rPr>
        <w:t xml:space="preserve">Operating system:</w:t>
      </w:r>
      <w:r>
        <w:t xml:space="preserve"> macOS, Windows or Linux.</w:t>
      </w:r>
    </w:p>
    <w:p>
      <w:pPr>
        <w:pStyle w:val="Compact"/>
        <w:numPr>
          <w:ilvl w:val="0"/>
          <w:numId w:val="2"/>
        </w:numPr>
      </w:pPr>
      <w:r>
        <w:rPr>
          <w:b/>
          <w:bCs/>
        </w:rPr>
        <w:t xml:space="preserve">Runtime / framework:</w:t>
      </w:r>
      <w:r>
        <w:t xml:space="preserve"> JDK 17 or above (developed on JDK 25); Spring Boot 4.1.1; Apache Maven with Maven Wrapper.</w:t>
      </w:r>
    </w:p>
    <w:p>
      <w:pPr>
        <w:pStyle w:val="Compact"/>
        <w:numPr>
          <w:ilvl w:val="0"/>
          <w:numId w:val="2"/>
        </w:numPr>
      </w:pPr>
      <w:r>
        <w:rPr>
          <w:b/>
          <w:bCs/>
        </w:rPr>
        <w:t xml:space="preserve">Database:</w:t>
      </w:r>
      <w:r>
        <w:t xml:space="preserve"> MySQL Server 8.0 (schema </w:t>
      </w:r>
      <w:r>
        <w:rPr>
          <w:rFonts w:ascii="Consolas" w:cs="Consolas" w:eastAsia="Consolas" w:hAnsi="Consolas"/>
          <w:sz w:val="20"/>
          <w:szCs w:val="20"/>
        </w:rPr>
        <w:t xml:space="preserve">venue_db</w:t>
      </w:r>
      <w:r>
        <w:t xml:space="preserve">).</w:t>
      </w:r>
    </w:p>
    <w:p>
      <w:pPr>
        <w:pStyle w:val="Compact"/>
        <w:numPr>
          <w:ilvl w:val="0"/>
          <w:numId w:val="2"/>
        </w:numPr>
      </w:pPr>
      <w:r>
        <w:rPr>
          <w:b/>
          <w:bCs/>
        </w:rPr>
        <w:t xml:space="preserve">Development tools:</w:t>
      </w:r>
      <w:r>
        <w:t xml:space="preserve"> IntelliJ IDEA (Eclipse also supported); Postman or a web browser for API testing; MySQL Workbench.</w:t>
      </w:r>
    </w:p>
    <w:p>
      <w:pPr>
        <w:pStyle w:val="Heading2"/>
      </w:pPr>
      <w:r>
        <w:t xml:space="preserve">2.5 Design and Implementation Constraints</w:t>
      </w:r>
    </w:p>
    <w:p>
      <w:pPr>
        <w:pStyle w:val="Compact"/>
        <w:numPr>
          <w:ilvl w:val="0"/>
          <w:numId w:val="2"/>
        </w:numPr>
      </w:pPr>
      <w:r>
        <w:t xml:space="preserve">The backend shall be written in Java using Spring Boot, Spring Web (MVC), Spring Data JPA, Hibernate and HikariCP for connection pooling.</w:t>
      </w:r>
    </w:p>
    <w:p>
      <w:pPr>
        <w:pStyle w:val="Compact"/>
        <w:numPr>
          <w:ilvl w:val="0"/>
          <w:numId w:val="2"/>
        </w:numPr>
      </w:pPr>
      <w:r>
        <w:t xml:space="preserve">All packages shall reside under the base package </w:t>
      </w:r>
      <w:r>
        <w:rPr>
          <w:rFonts w:ascii="Consolas" w:cs="Consolas" w:eastAsia="Consolas" w:hAnsi="Consolas"/>
          <w:sz w:val="20"/>
          <w:szCs w:val="20"/>
        </w:rPr>
        <w:t xml:space="preserve">com.hcl.Venue_Management</w:t>
      </w:r>
      <w:r>
        <w:t xml:space="preserve"> so that component scanning works.</w:t>
      </w:r>
    </w:p>
    <w:p>
      <w:pPr>
        <w:pStyle w:val="Compact"/>
        <w:numPr>
          <w:ilvl w:val="0"/>
          <w:numId w:val="2"/>
        </w:numPr>
      </w:pPr>
      <w:r>
        <w:t xml:space="preserve">Database tables shall be generated by Hibernate from entity classes (</w:t>
      </w:r>
      <w:r>
        <w:rPr>
          <w:rFonts w:ascii="Consolas" w:cs="Consolas" w:eastAsia="Consolas" w:hAnsi="Consolas"/>
          <w:sz w:val="20"/>
          <w:szCs w:val="20"/>
        </w:rPr>
        <w:t xml:space="preserve">spring.jpa.hibernate.ddl-auto=update</w:t>
      </w:r>
      <w:r>
        <w:t xml:space="preserve">).</w:t>
      </w:r>
    </w:p>
    <w:p>
      <w:pPr>
        <w:pStyle w:val="Compact"/>
        <w:numPr>
          <w:ilvl w:val="0"/>
          <w:numId w:val="2"/>
        </w:numPr>
      </w:pPr>
      <w:r>
        <w:t xml:space="preserve">Client–server communication shall use HTTP with JSON payloads; the server listens on port 8080 by default.</w:t>
      </w:r>
    </w:p>
    <w:p>
      <w:pPr>
        <w:pStyle w:val="Heading2"/>
      </w:pPr>
      <w:r>
        <w:t xml:space="preserve">2.6 Assumptions and Dependencies</w:t>
      </w:r>
    </w:p>
    <w:p>
      <w:pPr>
        <w:pStyle w:val="Compact"/>
        <w:numPr>
          <w:ilvl w:val="0"/>
          <w:numId w:val="2"/>
        </w:numPr>
      </w:pPr>
      <w:r>
        <w:t xml:space="preserve">A MySQL 8.0 instance is installed, running and reachable at </w:t>
      </w:r>
      <w:r>
        <w:rPr>
          <w:rFonts w:ascii="Consolas" w:cs="Consolas" w:eastAsia="Consolas" w:hAnsi="Consolas"/>
          <w:sz w:val="20"/>
          <w:szCs w:val="20"/>
        </w:rPr>
        <w:t xml:space="preserve">localhost:3306</w:t>
      </w:r>
      <w:r>
        <w:t xml:space="preserve"> with valid credentials.</w:t>
      </w:r>
    </w:p>
    <w:p>
      <w:pPr>
        <w:pStyle w:val="Compact"/>
        <w:numPr>
          <w:ilvl w:val="0"/>
          <w:numId w:val="2"/>
        </w:numPr>
      </w:pPr>
      <w:r>
        <w:t xml:space="preserve">Each booking is for a single venue on a single calendar date, with start and end time on that date.</w:t>
      </w:r>
    </w:p>
    <w:p>
      <w:pPr>
        <w:pStyle w:val="Compact"/>
        <w:numPr>
          <w:ilvl w:val="0"/>
          <w:numId w:val="2"/>
        </w:numPr>
      </w:pPr>
      <w:r>
        <w:t xml:space="preserve">Venue pricing is per day (</w:t>
      </w:r>
      <w:r>
        <w:rPr>
          <w:rFonts w:ascii="Consolas" w:cs="Consolas" w:eastAsia="Consolas" w:hAnsi="Consolas"/>
          <w:sz w:val="20"/>
          <w:szCs w:val="20"/>
        </w:rPr>
        <w:t xml:space="preserve">price_per_day</w:t>
      </w:r>
      <w:r>
        <w:t xml:space="preserve">); the payment amount is supplied when a payment is recorded.</w:t>
      </w:r>
    </w:p>
    <w:p>
      <w:pPr>
        <w:pStyle w:val="Compact"/>
        <w:numPr>
          <w:ilvl w:val="0"/>
          <w:numId w:val="2"/>
        </w:numPr>
      </w:pPr>
      <w:r>
        <w:t xml:space="preserve">Maven dependencies can be downloaded from an unrestricted network at build time.</w:t>
      </w:r>
    </w:p>
    <w:p>
      <w:pPr>
        <w:pStyle w:val="Heading1"/>
      </w:pPr>
      <w:r>
        <w:t xml:space="preserve">3. System Features (Functional Requirements)</w:t>
      </w:r>
    </w:p>
    <w:p>
      <w:pPr>
        <w:pStyle w:val="BodyText"/>
        <w:keepNext w:val="false"/>
      </w:pPr>
      <w:r>
        <w:t xml:space="preserve">Each feature lists its priority, a short description and numbered requirements. “Shall” marks a mandatory requirement. Priority is High (H), Medium (M) or Low (L).</w:t>
      </w:r>
    </w:p>
    <w:p>
      <w:pPr>
        <w:pStyle w:val="Heading2"/>
      </w:pPr>
      <w:r>
        <w:t xml:space="preserve">3.1 User Management and Authentication (Priority: High)</w:t>
      </w:r>
    </w:p>
    <w:p>
      <w:pPr>
        <w:pStyle w:val="BodyText"/>
        <w:keepNext/>
      </w:pPr>
      <w:r>
        <w:t xml:space="preserve">Visitors register and log in, and every user acts only within one assigned role.</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1100"/>
        <w:gridCol w:w="7198"/>
        <w:gridCol w:w="1000"/>
      </w:tblGrid>
      <w:tr>
        <w:trPr>
          <w:cantSplit/>
          <w:tblHeader/>
        </w:trPr>
        <w:tc>
          <w:tcPr>
            <w:tcW w:type="dxa" w:w="1100"/>
            <w:tcBorders>
              <w:top w:val="single" w:color="A0A0A0" w:sz="4"/>
              <w:left w:val="single" w:color="A0A0A0" w:sz="4"/>
              <w:bottom w:val="single" w:color="A0A0A0" w:sz="4"/>
              <w:right w:val="single" w:color="A0A0A0" w:sz="4"/>
            </w:tcBorders>
            <w:shd w:fill="D9EAD3" w:color="auto" w:val="clear"/>
            <w:tcMar>
              <w:top w:type="dxa" w:w="40"/>
              <w:left w:type="dxa" w:w="108"/>
              <w:bottom w:type="dxa" w:w="40"/>
              <w:right w:type="dxa" w:w="108"/>
            </w:tcMar>
          </w:tcPr>
          <w:p>
            <w:pPr>
              <w:pStyle w:val="Compact"/>
              <w:keepNext/>
              <w:spacing w:after="20"/>
              <w:jc w:val="left"/>
            </w:pPr>
            <w:r>
              <w:rPr>
                <w:b/>
                <w:bCs/>
                <w:sz w:val="19"/>
                <w:szCs w:val="19"/>
              </w:rPr>
              <w:t xml:space="preserve">ID</w:t>
            </w:r>
          </w:p>
        </w:tc>
        <w:tc>
          <w:tcPr>
            <w:tcW w:type="dxa" w:w="7198"/>
            <w:tcBorders>
              <w:top w:val="single" w:color="A0A0A0" w:sz="4"/>
              <w:left w:val="single" w:color="A0A0A0" w:sz="4"/>
              <w:bottom w:val="single" w:color="A0A0A0" w:sz="4"/>
              <w:right w:val="single" w:color="A0A0A0" w:sz="4"/>
            </w:tcBorders>
            <w:shd w:fill="D9EAD3" w:color="auto" w:val="clear"/>
            <w:tcMar>
              <w:top w:type="dxa" w:w="40"/>
              <w:left w:type="dxa" w:w="108"/>
              <w:bottom w:type="dxa" w:w="40"/>
              <w:right w:type="dxa" w:w="108"/>
            </w:tcMar>
          </w:tcPr>
          <w:p>
            <w:pPr>
              <w:pStyle w:val="Compact"/>
              <w:keepNext/>
              <w:spacing w:after="20"/>
              <w:jc w:val="left"/>
            </w:pPr>
            <w:r>
              <w:rPr>
                <w:b/>
                <w:bCs/>
                <w:sz w:val="19"/>
                <w:szCs w:val="19"/>
              </w:rPr>
              <w:t xml:space="preserve">Requirement</w:t>
            </w:r>
          </w:p>
        </w:tc>
        <w:tc>
          <w:tcPr>
            <w:tcW w:type="dxa" w:w="1000"/>
            <w:tcBorders>
              <w:top w:val="single" w:color="A0A0A0" w:sz="4"/>
              <w:left w:val="single" w:color="A0A0A0" w:sz="4"/>
              <w:bottom w:val="single" w:color="A0A0A0" w:sz="4"/>
              <w:right w:val="single" w:color="A0A0A0" w:sz="4"/>
            </w:tcBorders>
            <w:shd w:fill="D9EAD3" w:color="auto" w:val="clear"/>
            <w:tcMar>
              <w:top w:type="dxa" w:w="40"/>
              <w:left w:type="dxa" w:w="108"/>
              <w:bottom w:type="dxa" w:w="40"/>
              <w:right w:type="dxa" w:w="108"/>
            </w:tcMar>
          </w:tcPr>
          <w:p>
            <w:pPr>
              <w:pStyle w:val="Compact"/>
              <w:keepNext/>
              <w:spacing w:after="20"/>
              <w:jc w:val="left"/>
            </w:pPr>
            <w:r>
              <w:rPr>
                <w:b/>
                <w:bCs/>
                <w:sz w:val="19"/>
                <w:szCs w:val="19"/>
              </w:rPr>
              <w:t xml:space="preserve">Priority</w:t>
            </w:r>
          </w:p>
        </w:tc>
      </w:tr>
      <w:tr>
        <w:trPr>
          <w:cantSplit/>
        </w:trPr>
        <w:tc>
          <w:tcPr>
            <w:tcW w:type="dxa" w:w="11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spacing w:after="20"/>
              <w:jc w:val="left"/>
            </w:pPr>
            <w:r>
              <w:rPr>
                <w:sz w:val="19"/>
                <w:szCs w:val="19"/>
              </w:rPr>
              <w:t xml:space="preserve">FR-1.1</w:t>
            </w:r>
          </w:p>
        </w:tc>
        <w:tc>
          <w:tcPr>
            <w:tcW w:type="dxa" w:w="7198"/>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spacing w:after="20"/>
              <w:jc w:val="left"/>
            </w:pPr>
            <w:r>
              <w:rPr>
                <w:sz w:val="19"/>
                <w:szCs w:val="19"/>
              </w:rPr>
              <w:t xml:space="preserve">The system shall allow a visitor to register by providing name, email and password.</w:t>
            </w:r>
          </w:p>
        </w:tc>
        <w:tc>
          <w:tcPr>
            <w:tcW w:type="dxa" w:w="10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spacing w:after="20"/>
              <w:jc w:val="left"/>
            </w:pPr>
            <w:r>
              <w:rPr>
                <w:sz w:val="19"/>
                <w:szCs w:val="19"/>
              </w:rPr>
              <w:t xml:space="preserve">H</w:t>
            </w:r>
          </w:p>
        </w:tc>
      </w:tr>
      <w:tr>
        <w:trPr>
          <w:cantSplit/>
        </w:trPr>
        <w:tc>
          <w:tcPr>
            <w:tcW w:type="dxa" w:w="11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spacing w:after="20"/>
              <w:jc w:val="left"/>
            </w:pPr>
            <w:r>
              <w:rPr>
                <w:sz w:val="19"/>
                <w:szCs w:val="19"/>
              </w:rPr>
              <w:t xml:space="preserve">FR-1.2</w:t>
            </w:r>
          </w:p>
        </w:tc>
        <w:tc>
          <w:tcPr>
            <w:tcW w:type="dxa" w:w="7198"/>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spacing w:after="20"/>
              <w:jc w:val="left"/>
            </w:pPr>
            <w:r>
              <w:rPr>
                <w:sz w:val="19"/>
                <w:szCs w:val="19"/>
              </w:rPr>
              <w:t xml:space="preserve">The system shall reject registration when the email is already registered (email is unique).</w:t>
            </w:r>
          </w:p>
        </w:tc>
        <w:tc>
          <w:tcPr>
            <w:tcW w:type="dxa" w:w="10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spacing w:after="20"/>
              <w:jc w:val="left"/>
            </w:pPr>
            <w:r>
              <w:rPr>
                <w:sz w:val="19"/>
                <w:szCs w:val="19"/>
              </w:rPr>
              <w:t xml:space="preserve">H</w:t>
            </w:r>
          </w:p>
        </w:tc>
      </w:tr>
      <w:tr>
        <w:trPr>
          <w:cantSplit/>
        </w:trPr>
        <w:tc>
          <w:tcPr>
            <w:tcW w:type="dxa" w:w="11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spacing w:after="20"/>
              <w:jc w:val="left"/>
            </w:pPr>
            <w:r>
              <w:rPr>
                <w:sz w:val="19"/>
                <w:szCs w:val="19"/>
              </w:rPr>
              <w:t xml:space="preserve">FR-1.3</w:t>
            </w:r>
          </w:p>
        </w:tc>
        <w:tc>
          <w:tcPr>
            <w:tcW w:type="dxa" w:w="7198"/>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spacing w:after="20"/>
              <w:jc w:val="left"/>
            </w:pPr>
            <w:r>
              <w:rPr>
                <w:sz w:val="19"/>
                <w:szCs w:val="19"/>
              </w:rPr>
              <w:t xml:space="preserve">The system shall store passwords in hashed form and never as plain text.</w:t>
            </w:r>
          </w:p>
        </w:tc>
        <w:tc>
          <w:tcPr>
            <w:tcW w:type="dxa" w:w="10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spacing w:after="20"/>
              <w:jc w:val="left"/>
            </w:pPr>
            <w:r>
              <w:rPr>
                <w:sz w:val="19"/>
                <w:szCs w:val="19"/>
              </w:rPr>
              <w:t xml:space="preserve">H</w:t>
            </w:r>
          </w:p>
        </w:tc>
      </w:tr>
      <w:tr>
        <w:trPr>
          <w:cantSplit/>
        </w:trPr>
        <w:tc>
          <w:tcPr>
            <w:tcW w:type="dxa" w:w="11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spacing w:after="20"/>
              <w:jc w:val="left"/>
            </w:pPr>
            <w:r>
              <w:rPr>
                <w:sz w:val="19"/>
                <w:szCs w:val="19"/>
              </w:rPr>
              <w:t xml:space="preserve">FR-1.4</w:t>
            </w:r>
          </w:p>
        </w:tc>
        <w:tc>
          <w:tcPr>
            <w:tcW w:type="dxa" w:w="7198"/>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spacing w:after="20"/>
              <w:jc w:val="left"/>
            </w:pPr>
            <w:r>
              <w:rPr>
                <w:sz w:val="19"/>
                <w:szCs w:val="19"/>
              </w:rPr>
              <w:t xml:space="preserve">The system shall allow a registered user to log in with email and password and shall reject invalid credentials.</w:t>
            </w:r>
          </w:p>
        </w:tc>
        <w:tc>
          <w:tcPr>
            <w:tcW w:type="dxa" w:w="10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spacing w:after="20"/>
              <w:jc w:val="left"/>
            </w:pPr>
            <w:r>
              <w:rPr>
                <w:sz w:val="19"/>
                <w:szCs w:val="19"/>
              </w:rPr>
              <w:t xml:space="preserve">H</w:t>
            </w:r>
          </w:p>
        </w:tc>
      </w:tr>
      <w:tr>
        <w:trPr>
          <w:cantSplit/>
        </w:trPr>
        <w:tc>
          <w:tcPr>
            <w:tcW w:type="dxa" w:w="11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FR-1.5</w:t>
            </w:r>
          </w:p>
        </w:tc>
        <w:tc>
          <w:tcPr>
            <w:tcW w:type="dxa" w:w="7198"/>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The system shall assign every user exactly one role, ADMIN or CUSTOMER, which controls the actions permitted.</w:t>
            </w:r>
          </w:p>
        </w:tc>
        <w:tc>
          <w:tcPr>
            <w:tcW w:type="dxa" w:w="10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H</w:t>
            </w:r>
          </w:p>
        </w:tc>
      </w:tr>
    </w:tbl>
    <w:p>
      <w:pPr>
        <w:pStyle w:val="Compact"/>
        <w:spacing w:after="60"/>
      </w:pPr>
    </w:p>
    <w:p>
      <w:pPr>
        <w:pStyle w:val="Heading2"/>
      </w:pPr>
      <w:r>
        <w:t xml:space="preserve">3.2 Venue Management (Priority: High)</w:t>
      </w:r>
    </w:p>
    <w:p>
      <w:pPr>
        <w:pStyle w:val="BodyText"/>
        <w:keepNext/>
      </w:pPr>
      <w:r>
        <w:t xml:space="preserve">Administrators maintain the venue catalogue that customers browse.</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1100"/>
        <w:gridCol w:w="7198"/>
        <w:gridCol w:w="1000"/>
      </w:tblGrid>
      <w:tr>
        <w:trPr>
          <w:cantSplit/>
          <w:tblHeader/>
        </w:trPr>
        <w:tc>
          <w:tcPr>
            <w:tcW w:type="dxa" w:w="1100"/>
            <w:tcBorders>
              <w:top w:val="single" w:color="A0A0A0" w:sz="4"/>
              <w:left w:val="single" w:color="A0A0A0" w:sz="4"/>
              <w:bottom w:val="single" w:color="A0A0A0" w:sz="4"/>
              <w:right w:val="single" w:color="A0A0A0" w:sz="4"/>
            </w:tcBorders>
            <w:shd w:fill="D9EAD3" w:color="auto" w:val="clear"/>
            <w:tcMar>
              <w:top w:type="dxa" w:w="40"/>
              <w:left w:type="dxa" w:w="108"/>
              <w:bottom w:type="dxa" w:w="40"/>
              <w:right w:type="dxa" w:w="108"/>
            </w:tcMar>
          </w:tcPr>
          <w:p>
            <w:pPr>
              <w:pStyle w:val="Compact"/>
              <w:keepNext/>
              <w:spacing w:after="20"/>
              <w:jc w:val="left"/>
            </w:pPr>
            <w:r>
              <w:rPr>
                <w:b/>
                <w:bCs/>
                <w:sz w:val="19"/>
                <w:szCs w:val="19"/>
              </w:rPr>
              <w:t xml:space="preserve">ID</w:t>
            </w:r>
          </w:p>
        </w:tc>
        <w:tc>
          <w:tcPr>
            <w:tcW w:type="dxa" w:w="7198"/>
            <w:tcBorders>
              <w:top w:val="single" w:color="A0A0A0" w:sz="4"/>
              <w:left w:val="single" w:color="A0A0A0" w:sz="4"/>
              <w:bottom w:val="single" w:color="A0A0A0" w:sz="4"/>
              <w:right w:val="single" w:color="A0A0A0" w:sz="4"/>
            </w:tcBorders>
            <w:shd w:fill="D9EAD3" w:color="auto" w:val="clear"/>
            <w:tcMar>
              <w:top w:type="dxa" w:w="40"/>
              <w:left w:type="dxa" w:w="108"/>
              <w:bottom w:type="dxa" w:w="40"/>
              <w:right w:type="dxa" w:w="108"/>
            </w:tcMar>
          </w:tcPr>
          <w:p>
            <w:pPr>
              <w:pStyle w:val="Compact"/>
              <w:keepNext/>
              <w:spacing w:after="20"/>
              <w:jc w:val="left"/>
            </w:pPr>
            <w:r>
              <w:rPr>
                <w:b/>
                <w:bCs/>
                <w:sz w:val="19"/>
                <w:szCs w:val="19"/>
              </w:rPr>
              <w:t xml:space="preserve">Requirement</w:t>
            </w:r>
          </w:p>
        </w:tc>
        <w:tc>
          <w:tcPr>
            <w:tcW w:type="dxa" w:w="1000"/>
            <w:tcBorders>
              <w:top w:val="single" w:color="A0A0A0" w:sz="4"/>
              <w:left w:val="single" w:color="A0A0A0" w:sz="4"/>
              <w:bottom w:val="single" w:color="A0A0A0" w:sz="4"/>
              <w:right w:val="single" w:color="A0A0A0" w:sz="4"/>
            </w:tcBorders>
            <w:shd w:fill="D9EAD3" w:color="auto" w:val="clear"/>
            <w:tcMar>
              <w:top w:type="dxa" w:w="40"/>
              <w:left w:type="dxa" w:w="108"/>
              <w:bottom w:type="dxa" w:w="40"/>
              <w:right w:type="dxa" w:w="108"/>
            </w:tcMar>
          </w:tcPr>
          <w:p>
            <w:pPr>
              <w:pStyle w:val="Compact"/>
              <w:keepNext/>
              <w:spacing w:after="20"/>
              <w:jc w:val="left"/>
            </w:pPr>
            <w:r>
              <w:rPr>
                <w:b/>
                <w:bCs/>
                <w:sz w:val="19"/>
                <w:szCs w:val="19"/>
              </w:rPr>
              <w:t xml:space="preserve">Priority</w:t>
            </w:r>
          </w:p>
        </w:tc>
      </w:tr>
      <w:tr>
        <w:trPr>
          <w:cantSplit/>
        </w:trPr>
        <w:tc>
          <w:tcPr>
            <w:tcW w:type="dxa" w:w="11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spacing w:after="20"/>
              <w:jc w:val="left"/>
            </w:pPr>
            <w:r>
              <w:rPr>
                <w:sz w:val="19"/>
                <w:szCs w:val="19"/>
              </w:rPr>
              <w:t xml:space="preserve">FR-2.1</w:t>
            </w:r>
          </w:p>
        </w:tc>
        <w:tc>
          <w:tcPr>
            <w:tcW w:type="dxa" w:w="7198"/>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spacing w:after="20"/>
              <w:jc w:val="left"/>
            </w:pPr>
            <w:r>
              <w:rPr>
                <w:sz w:val="19"/>
                <w:szCs w:val="19"/>
              </w:rPr>
              <w:t xml:space="preserve">The system shall let an administrator add a venue with name, location, capacity, price per day and description.</w:t>
            </w:r>
          </w:p>
        </w:tc>
        <w:tc>
          <w:tcPr>
            <w:tcW w:type="dxa" w:w="10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spacing w:after="20"/>
              <w:jc w:val="left"/>
            </w:pPr>
            <w:r>
              <w:rPr>
                <w:sz w:val="19"/>
                <w:szCs w:val="19"/>
              </w:rPr>
              <w:t xml:space="preserve">H</w:t>
            </w:r>
          </w:p>
        </w:tc>
      </w:tr>
      <w:tr>
        <w:trPr>
          <w:cantSplit/>
        </w:trPr>
        <w:tc>
          <w:tcPr>
            <w:tcW w:type="dxa" w:w="11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spacing w:after="20"/>
              <w:jc w:val="left"/>
            </w:pPr>
            <w:r>
              <w:rPr>
                <w:sz w:val="19"/>
                <w:szCs w:val="19"/>
              </w:rPr>
              <w:t xml:space="preserve">FR-2.2</w:t>
            </w:r>
          </w:p>
        </w:tc>
        <w:tc>
          <w:tcPr>
            <w:tcW w:type="dxa" w:w="7198"/>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spacing w:after="20"/>
              <w:jc w:val="left"/>
            </w:pPr>
            <w:r>
              <w:rPr>
                <w:sz w:val="19"/>
                <w:szCs w:val="19"/>
              </w:rPr>
              <w:t xml:space="preserve">The system shall let any user view the list of all venues and the details of a single venue.</w:t>
            </w:r>
          </w:p>
        </w:tc>
        <w:tc>
          <w:tcPr>
            <w:tcW w:type="dxa" w:w="10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spacing w:after="20"/>
              <w:jc w:val="left"/>
            </w:pPr>
            <w:r>
              <w:rPr>
                <w:sz w:val="19"/>
                <w:szCs w:val="19"/>
              </w:rPr>
              <w:t xml:space="preserve">H</w:t>
            </w:r>
          </w:p>
        </w:tc>
      </w:tr>
      <w:tr>
        <w:trPr>
          <w:cantSplit/>
        </w:trPr>
        <w:tc>
          <w:tcPr>
            <w:tcW w:type="dxa" w:w="11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spacing w:after="20"/>
              <w:jc w:val="left"/>
            </w:pPr>
            <w:r>
              <w:rPr>
                <w:sz w:val="19"/>
                <w:szCs w:val="19"/>
              </w:rPr>
              <w:t xml:space="preserve">FR-2.3</w:t>
            </w:r>
          </w:p>
        </w:tc>
        <w:tc>
          <w:tcPr>
            <w:tcW w:type="dxa" w:w="7198"/>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spacing w:after="20"/>
              <w:jc w:val="left"/>
            </w:pPr>
            <w:r>
              <w:rPr>
                <w:sz w:val="19"/>
                <w:szCs w:val="19"/>
              </w:rPr>
              <w:t xml:space="preserve">The system shall let an administrator update the details of an existing venue.</w:t>
            </w:r>
          </w:p>
        </w:tc>
        <w:tc>
          <w:tcPr>
            <w:tcW w:type="dxa" w:w="10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spacing w:after="20"/>
              <w:jc w:val="left"/>
            </w:pPr>
            <w:r>
              <w:rPr>
                <w:sz w:val="19"/>
                <w:szCs w:val="19"/>
              </w:rPr>
              <w:t xml:space="preserve">M</w:t>
            </w:r>
          </w:p>
        </w:tc>
      </w:tr>
      <w:tr>
        <w:trPr>
          <w:cantSplit/>
        </w:trPr>
        <w:tc>
          <w:tcPr>
            <w:tcW w:type="dxa" w:w="11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spacing w:after="20"/>
              <w:jc w:val="left"/>
            </w:pPr>
            <w:r>
              <w:rPr>
                <w:sz w:val="19"/>
                <w:szCs w:val="19"/>
              </w:rPr>
              <w:t xml:space="preserve">FR-2.4</w:t>
            </w:r>
          </w:p>
        </w:tc>
        <w:tc>
          <w:tcPr>
            <w:tcW w:type="dxa" w:w="7198"/>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spacing w:after="20"/>
              <w:jc w:val="left"/>
            </w:pPr>
            <w:r>
              <w:rPr>
                <w:sz w:val="19"/>
                <w:szCs w:val="19"/>
              </w:rPr>
              <w:t xml:space="preserve">The system shall let an administrator delete a venue.</w:t>
            </w:r>
          </w:p>
        </w:tc>
        <w:tc>
          <w:tcPr>
            <w:tcW w:type="dxa" w:w="10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spacing w:after="20"/>
              <w:jc w:val="left"/>
            </w:pPr>
            <w:r>
              <w:rPr>
                <w:sz w:val="19"/>
                <w:szCs w:val="19"/>
              </w:rPr>
              <w:t xml:space="preserve">M</w:t>
            </w:r>
          </w:p>
        </w:tc>
      </w:tr>
      <w:tr>
        <w:trPr>
          <w:cantSplit/>
        </w:trPr>
        <w:tc>
          <w:tcPr>
            <w:tcW w:type="dxa" w:w="11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FR-2.5</w:t>
            </w:r>
          </w:p>
        </w:tc>
        <w:tc>
          <w:tcPr>
            <w:tcW w:type="dxa" w:w="7198"/>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The system shall return a “Venue not found” error when a non-existent venue id is requested.</w:t>
            </w:r>
          </w:p>
        </w:tc>
        <w:tc>
          <w:tcPr>
            <w:tcW w:type="dxa" w:w="10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M</w:t>
            </w:r>
          </w:p>
        </w:tc>
      </w:tr>
    </w:tbl>
    <w:p>
      <w:pPr>
        <w:pStyle w:val="Compact"/>
        <w:spacing w:after="60"/>
      </w:pPr>
    </w:p>
    <w:p>
      <w:pPr>
        <w:pStyle w:val="Heading2"/>
      </w:pPr>
      <w:r>
        <w:t xml:space="preserve">3.3 Booking Management (Priority: High)</w:t>
      </w:r>
    </w:p>
    <w:p>
      <w:pPr>
        <w:pStyle w:val="BodyText"/>
        <w:keepNext/>
      </w:pPr>
      <w:r>
        <w:t xml:space="preserve">A customer requests a venue for a date and time slot; the system validates the request and prevents double booking.</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1100"/>
        <w:gridCol w:w="7198"/>
        <w:gridCol w:w="1000"/>
      </w:tblGrid>
      <w:tr>
        <w:trPr>
          <w:cantSplit/>
          <w:tblHeader/>
        </w:trPr>
        <w:tc>
          <w:tcPr>
            <w:tcW w:type="dxa" w:w="1100"/>
            <w:tcBorders>
              <w:top w:val="single" w:color="A0A0A0" w:sz="4"/>
              <w:left w:val="single" w:color="A0A0A0" w:sz="4"/>
              <w:bottom w:val="single" w:color="A0A0A0" w:sz="4"/>
              <w:right w:val="single" w:color="A0A0A0" w:sz="4"/>
            </w:tcBorders>
            <w:shd w:fill="D9EAD3" w:color="auto" w:val="clear"/>
            <w:tcMar>
              <w:top w:type="dxa" w:w="40"/>
              <w:left w:type="dxa" w:w="108"/>
              <w:bottom w:type="dxa" w:w="40"/>
              <w:right w:type="dxa" w:w="108"/>
            </w:tcMar>
          </w:tcPr>
          <w:p>
            <w:pPr>
              <w:pStyle w:val="Compact"/>
              <w:keepNext/>
              <w:spacing w:after="20"/>
              <w:jc w:val="left"/>
            </w:pPr>
            <w:r>
              <w:rPr>
                <w:b/>
                <w:bCs/>
                <w:sz w:val="19"/>
                <w:szCs w:val="19"/>
              </w:rPr>
              <w:t xml:space="preserve">ID</w:t>
            </w:r>
          </w:p>
        </w:tc>
        <w:tc>
          <w:tcPr>
            <w:tcW w:type="dxa" w:w="7198"/>
            <w:tcBorders>
              <w:top w:val="single" w:color="A0A0A0" w:sz="4"/>
              <w:left w:val="single" w:color="A0A0A0" w:sz="4"/>
              <w:bottom w:val="single" w:color="A0A0A0" w:sz="4"/>
              <w:right w:val="single" w:color="A0A0A0" w:sz="4"/>
            </w:tcBorders>
            <w:shd w:fill="D9EAD3" w:color="auto" w:val="clear"/>
            <w:tcMar>
              <w:top w:type="dxa" w:w="40"/>
              <w:left w:type="dxa" w:w="108"/>
              <w:bottom w:type="dxa" w:w="40"/>
              <w:right w:type="dxa" w:w="108"/>
            </w:tcMar>
          </w:tcPr>
          <w:p>
            <w:pPr>
              <w:pStyle w:val="Compact"/>
              <w:keepNext/>
              <w:spacing w:after="20"/>
              <w:jc w:val="left"/>
            </w:pPr>
            <w:r>
              <w:rPr>
                <w:b/>
                <w:bCs/>
                <w:sz w:val="19"/>
                <w:szCs w:val="19"/>
              </w:rPr>
              <w:t xml:space="preserve">Requirement</w:t>
            </w:r>
          </w:p>
        </w:tc>
        <w:tc>
          <w:tcPr>
            <w:tcW w:type="dxa" w:w="1000"/>
            <w:tcBorders>
              <w:top w:val="single" w:color="A0A0A0" w:sz="4"/>
              <w:left w:val="single" w:color="A0A0A0" w:sz="4"/>
              <w:bottom w:val="single" w:color="A0A0A0" w:sz="4"/>
              <w:right w:val="single" w:color="A0A0A0" w:sz="4"/>
            </w:tcBorders>
            <w:shd w:fill="D9EAD3" w:color="auto" w:val="clear"/>
            <w:tcMar>
              <w:top w:type="dxa" w:w="40"/>
              <w:left w:type="dxa" w:w="108"/>
              <w:bottom w:type="dxa" w:w="40"/>
              <w:right w:type="dxa" w:w="108"/>
            </w:tcMar>
          </w:tcPr>
          <w:p>
            <w:pPr>
              <w:pStyle w:val="Compact"/>
              <w:keepNext/>
              <w:spacing w:after="20"/>
              <w:jc w:val="left"/>
            </w:pPr>
            <w:r>
              <w:rPr>
                <w:b/>
                <w:bCs/>
                <w:sz w:val="19"/>
                <w:szCs w:val="19"/>
              </w:rPr>
              <w:t xml:space="preserve">Priority</w:t>
            </w:r>
          </w:p>
        </w:tc>
      </w:tr>
      <w:tr>
        <w:trPr>
          <w:cantSplit/>
        </w:trPr>
        <w:tc>
          <w:tcPr>
            <w:tcW w:type="dxa" w:w="11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FR-3.1</w:t>
            </w:r>
          </w:p>
        </w:tc>
        <w:tc>
          <w:tcPr>
            <w:tcW w:type="dxa" w:w="7198"/>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The system shall let a customer create a booking by supplying venue, event date, start time, end time and number of guests.</w:t>
            </w:r>
          </w:p>
        </w:tc>
        <w:tc>
          <w:tcPr>
            <w:tcW w:type="dxa" w:w="10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H</w:t>
            </w:r>
          </w:p>
        </w:tc>
      </w:tr>
      <w:tr>
        <w:trPr>
          <w:cantSplit/>
        </w:trPr>
        <w:tc>
          <w:tcPr>
            <w:tcW w:type="dxa" w:w="11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FR-3.2</w:t>
            </w:r>
          </w:p>
        </w:tc>
        <w:tc>
          <w:tcPr>
            <w:tcW w:type="dxa" w:w="7198"/>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The system shall reject a booking whose end time is not after its start time (“invalid time range”).</w:t>
            </w:r>
          </w:p>
        </w:tc>
        <w:tc>
          <w:tcPr>
            <w:tcW w:type="dxa" w:w="10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H</w:t>
            </w:r>
          </w:p>
        </w:tc>
      </w:tr>
      <w:tr>
        <w:trPr>
          <w:cantSplit/>
        </w:trPr>
        <w:tc>
          <w:tcPr>
            <w:tcW w:type="dxa" w:w="11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FR-3.3</w:t>
            </w:r>
          </w:p>
        </w:tc>
        <w:tc>
          <w:tcPr>
            <w:tcW w:type="dxa" w:w="7198"/>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The system shall reject a booking whose guest count exceeds the venue capacity.</w:t>
            </w:r>
          </w:p>
        </w:tc>
        <w:tc>
          <w:tcPr>
            <w:tcW w:type="dxa" w:w="10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H</w:t>
            </w:r>
          </w:p>
        </w:tc>
      </w:tr>
      <w:tr>
        <w:trPr>
          <w:cantSplit/>
        </w:trPr>
        <w:tc>
          <w:tcPr>
            <w:tcW w:type="dxa" w:w="11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FR-3.4</w:t>
            </w:r>
          </w:p>
        </w:tc>
        <w:tc>
          <w:tcPr>
            <w:tcW w:type="dxa" w:w="7198"/>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The system shall check for any non-cancelled booking of the same venue on the same date that overlaps the requested slot, using: </w:t>
            </w:r>
            <w:r>
              <w:rPr>
                <w:rFonts w:ascii="Consolas" w:cs="Consolas" w:eastAsia="Consolas" w:hAnsi="Consolas"/>
                <w:sz w:val="17"/>
                <w:szCs w:val="17"/>
              </w:rPr>
              <w:t xml:space="preserve">existing.start &lt; new.end AND existing.end &gt; new.start</w:t>
            </w:r>
            <w:r>
              <w:rPr>
                <w:sz w:val="19"/>
                <w:szCs w:val="19"/>
              </w:rPr>
              <w:t xml:space="preserve">. If one exists, the booking shall be rejected with the message “venue already booked”.</w:t>
            </w:r>
          </w:p>
        </w:tc>
        <w:tc>
          <w:tcPr>
            <w:tcW w:type="dxa" w:w="10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H</w:t>
            </w:r>
          </w:p>
        </w:tc>
      </w:tr>
      <w:tr>
        <w:trPr>
          <w:cantSplit/>
        </w:trPr>
        <w:tc>
          <w:tcPr>
            <w:tcW w:type="dxa" w:w="11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FR-3.5</w:t>
            </w:r>
          </w:p>
        </w:tc>
        <w:tc>
          <w:tcPr>
            <w:tcW w:type="dxa" w:w="7198"/>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When validation succeeds, the system shall save the booking with status PENDING.</w:t>
            </w:r>
          </w:p>
        </w:tc>
        <w:tc>
          <w:tcPr>
            <w:tcW w:type="dxa" w:w="10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H</w:t>
            </w:r>
          </w:p>
        </w:tc>
      </w:tr>
      <w:tr>
        <w:trPr>
          <w:cantSplit/>
        </w:trPr>
        <w:tc>
          <w:tcPr>
            <w:tcW w:type="dxa" w:w="11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FR-3.6</w:t>
            </w:r>
          </w:p>
        </w:tc>
        <w:tc>
          <w:tcPr>
            <w:tcW w:type="dxa" w:w="7198"/>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The system shall let an administrator view all bookings and change a PENDING booking to CONFIRMED.</w:t>
            </w:r>
          </w:p>
        </w:tc>
        <w:tc>
          <w:tcPr>
            <w:tcW w:type="dxa" w:w="10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H</w:t>
            </w:r>
          </w:p>
        </w:tc>
      </w:tr>
      <w:tr>
        <w:trPr>
          <w:cantSplit/>
        </w:trPr>
        <w:tc>
          <w:tcPr>
            <w:tcW w:type="dxa" w:w="11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FR-3.7</w:t>
            </w:r>
          </w:p>
        </w:tc>
        <w:tc>
          <w:tcPr>
            <w:tcW w:type="dxa" w:w="7198"/>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The system shall allow a booking to be cancelled (status CANCELLED); a cancelled booking shall no longer block its time slot.</w:t>
            </w:r>
          </w:p>
        </w:tc>
        <w:tc>
          <w:tcPr>
            <w:tcW w:type="dxa" w:w="10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H</w:t>
            </w:r>
          </w:p>
        </w:tc>
      </w:tr>
      <w:tr>
        <w:trPr>
          <w:cantSplit/>
        </w:trPr>
        <w:tc>
          <w:tcPr>
            <w:tcW w:type="dxa" w:w="11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FR-3.8</w:t>
            </w:r>
          </w:p>
        </w:tc>
        <w:tc>
          <w:tcPr>
            <w:tcW w:type="dxa" w:w="7198"/>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The system shall let a customer view the bookings made by that customer.</w:t>
            </w:r>
          </w:p>
        </w:tc>
        <w:tc>
          <w:tcPr>
            <w:tcW w:type="dxa" w:w="10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M</w:t>
            </w:r>
          </w:p>
        </w:tc>
      </w:tr>
    </w:tbl>
    <w:p>
      <w:pPr>
        <w:pStyle w:val="Compact"/>
        <w:spacing w:after="60"/>
      </w:pPr>
    </w:p>
    <w:p>
      <w:pPr>
        <w:pStyle w:val="Heading2"/>
      </w:pPr>
      <w:r>
        <w:t xml:space="preserve">3.4 Payment Management (Priority: Medium)</w:t>
      </w:r>
    </w:p>
    <w:p>
      <w:pPr>
        <w:pStyle w:val="BodyText"/>
        <w:keepNext/>
      </w:pPr>
      <w:r>
        <w:t xml:space="preserve">Every booking has one payment record; the design allows an online payment gateway to be added later.</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1100"/>
        <w:gridCol w:w="7198"/>
        <w:gridCol w:w="1000"/>
      </w:tblGrid>
      <w:tr>
        <w:trPr>
          <w:cantSplit/>
          <w:tblHeader/>
        </w:trPr>
        <w:tc>
          <w:tcPr>
            <w:tcW w:type="dxa" w:w="1100"/>
            <w:tcBorders>
              <w:top w:val="single" w:color="A0A0A0" w:sz="4"/>
              <w:left w:val="single" w:color="A0A0A0" w:sz="4"/>
              <w:bottom w:val="single" w:color="A0A0A0" w:sz="4"/>
              <w:right w:val="single" w:color="A0A0A0" w:sz="4"/>
            </w:tcBorders>
            <w:shd w:fill="D9EAD3" w:color="auto" w:val="clear"/>
            <w:tcMar>
              <w:top w:type="dxa" w:w="40"/>
              <w:left w:type="dxa" w:w="108"/>
              <w:bottom w:type="dxa" w:w="40"/>
              <w:right w:type="dxa" w:w="108"/>
            </w:tcMar>
          </w:tcPr>
          <w:p>
            <w:pPr>
              <w:pStyle w:val="Compact"/>
              <w:keepNext/>
              <w:spacing w:after="20"/>
              <w:jc w:val="left"/>
            </w:pPr>
            <w:r>
              <w:rPr>
                <w:b/>
                <w:bCs/>
                <w:sz w:val="19"/>
                <w:szCs w:val="19"/>
              </w:rPr>
              <w:t xml:space="preserve">ID</w:t>
            </w:r>
          </w:p>
        </w:tc>
        <w:tc>
          <w:tcPr>
            <w:tcW w:type="dxa" w:w="7198"/>
            <w:tcBorders>
              <w:top w:val="single" w:color="A0A0A0" w:sz="4"/>
              <w:left w:val="single" w:color="A0A0A0" w:sz="4"/>
              <w:bottom w:val="single" w:color="A0A0A0" w:sz="4"/>
              <w:right w:val="single" w:color="A0A0A0" w:sz="4"/>
            </w:tcBorders>
            <w:shd w:fill="D9EAD3" w:color="auto" w:val="clear"/>
            <w:tcMar>
              <w:top w:type="dxa" w:w="40"/>
              <w:left w:type="dxa" w:w="108"/>
              <w:bottom w:type="dxa" w:w="40"/>
              <w:right w:type="dxa" w:w="108"/>
            </w:tcMar>
          </w:tcPr>
          <w:p>
            <w:pPr>
              <w:pStyle w:val="Compact"/>
              <w:keepNext/>
              <w:spacing w:after="20"/>
              <w:jc w:val="left"/>
            </w:pPr>
            <w:r>
              <w:rPr>
                <w:b/>
                <w:bCs/>
                <w:sz w:val="19"/>
                <w:szCs w:val="19"/>
              </w:rPr>
              <w:t xml:space="preserve">Requirement</w:t>
            </w:r>
          </w:p>
        </w:tc>
        <w:tc>
          <w:tcPr>
            <w:tcW w:type="dxa" w:w="1000"/>
            <w:tcBorders>
              <w:top w:val="single" w:color="A0A0A0" w:sz="4"/>
              <w:left w:val="single" w:color="A0A0A0" w:sz="4"/>
              <w:bottom w:val="single" w:color="A0A0A0" w:sz="4"/>
              <w:right w:val="single" w:color="A0A0A0" w:sz="4"/>
            </w:tcBorders>
            <w:shd w:fill="D9EAD3" w:color="auto" w:val="clear"/>
            <w:tcMar>
              <w:top w:type="dxa" w:w="40"/>
              <w:left w:type="dxa" w:w="108"/>
              <w:bottom w:type="dxa" w:w="40"/>
              <w:right w:type="dxa" w:w="108"/>
            </w:tcMar>
          </w:tcPr>
          <w:p>
            <w:pPr>
              <w:pStyle w:val="Compact"/>
              <w:keepNext/>
              <w:spacing w:after="20"/>
              <w:jc w:val="left"/>
            </w:pPr>
            <w:r>
              <w:rPr>
                <w:b/>
                <w:bCs/>
                <w:sz w:val="19"/>
                <w:szCs w:val="19"/>
              </w:rPr>
              <w:t xml:space="preserve">Priority</w:t>
            </w:r>
          </w:p>
        </w:tc>
      </w:tr>
      <w:tr>
        <w:trPr>
          <w:cantSplit/>
        </w:trPr>
        <w:tc>
          <w:tcPr>
            <w:tcW w:type="dxa" w:w="11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spacing w:after="20"/>
              <w:jc w:val="left"/>
            </w:pPr>
            <w:r>
              <w:rPr>
                <w:sz w:val="19"/>
                <w:szCs w:val="19"/>
              </w:rPr>
              <w:t xml:space="preserve">FR-4.1</w:t>
            </w:r>
          </w:p>
        </w:tc>
        <w:tc>
          <w:tcPr>
            <w:tcW w:type="dxa" w:w="7198"/>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spacing w:after="20"/>
              <w:jc w:val="left"/>
            </w:pPr>
            <w:r>
              <w:rPr>
                <w:sz w:val="19"/>
                <w:szCs w:val="19"/>
              </w:rPr>
              <w:t xml:space="preserve">The system shall store one payment record per booking containing amount, status (PAID or UNPAID) and payment date/time.</w:t>
            </w:r>
          </w:p>
        </w:tc>
        <w:tc>
          <w:tcPr>
            <w:tcW w:type="dxa" w:w="10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spacing w:after="20"/>
              <w:jc w:val="left"/>
            </w:pPr>
            <w:r>
              <w:rPr>
                <w:sz w:val="19"/>
                <w:szCs w:val="19"/>
              </w:rPr>
              <w:t xml:space="preserve">M</w:t>
            </w:r>
          </w:p>
        </w:tc>
      </w:tr>
      <w:tr>
        <w:trPr>
          <w:cantSplit/>
        </w:trPr>
        <w:tc>
          <w:tcPr>
            <w:tcW w:type="dxa" w:w="11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FR-4.2</w:t>
            </w:r>
          </w:p>
        </w:tc>
        <w:tc>
          <w:tcPr>
            <w:tcW w:type="dxa" w:w="7198"/>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The system shall provide an interface to record a payment against a booking, designed so that an online payment gateway can be integrated later.</w:t>
            </w:r>
          </w:p>
        </w:tc>
        <w:tc>
          <w:tcPr>
            <w:tcW w:type="dxa" w:w="10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M</w:t>
            </w:r>
          </w:p>
        </w:tc>
      </w:tr>
    </w:tbl>
    <w:p>
      <w:pPr>
        <w:pStyle w:val="Compact"/>
        <w:spacing w:after="60"/>
      </w:pPr>
    </w:p>
    <w:p>
      <w:pPr>
        <w:pStyle w:val="Heading2"/>
      </w:pPr>
      <w:r>
        <w:t xml:space="preserve">3.5 Booking Life Cycle</w:t>
      </w:r>
    </w:p>
    <w:p>
      <w:pPr>
        <w:pStyle w:val="BodyText"/>
        <w:keepNext/>
      </w:pPr>
      <w:r>
        <w:t xml:space="preserve">A booking moves through the following states. Only non-cancelled bookings take part in the overlap check.</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2200"/>
        <w:gridCol w:w="5098"/>
        <w:gridCol w:w="2000"/>
      </w:tblGrid>
      <w:tr>
        <w:trPr>
          <w:cantSplit/>
          <w:tblHeader/>
        </w:trPr>
        <w:tc>
          <w:tcPr>
            <w:tcW w:type="dxa" w:w="2200"/>
            <w:tcBorders>
              <w:top w:val="single" w:color="A0A0A0" w:sz="4"/>
              <w:left w:val="single" w:color="A0A0A0" w:sz="4"/>
              <w:bottom w:val="single" w:color="A0A0A0" w:sz="4"/>
              <w:right w:val="single" w:color="A0A0A0" w:sz="4"/>
            </w:tcBorders>
            <w:shd w:fill="D9EAD3" w:color="auto" w:val="clear"/>
            <w:tcMar>
              <w:top w:type="dxa" w:w="40"/>
              <w:left w:type="dxa" w:w="108"/>
              <w:bottom w:type="dxa" w:w="40"/>
              <w:right w:type="dxa" w:w="108"/>
            </w:tcMar>
          </w:tcPr>
          <w:p>
            <w:pPr>
              <w:pStyle w:val="Compact"/>
              <w:keepNext/>
              <w:spacing w:after="20"/>
              <w:jc w:val="left"/>
            </w:pPr>
            <w:r>
              <w:rPr>
                <w:b/>
                <w:bCs/>
                <w:sz w:val="19"/>
                <w:szCs w:val="19"/>
              </w:rPr>
              <w:t xml:space="preserve">From</w:t>
            </w:r>
          </w:p>
        </w:tc>
        <w:tc>
          <w:tcPr>
            <w:tcW w:type="dxa" w:w="5098"/>
            <w:tcBorders>
              <w:top w:val="single" w:color="A0A0A0" w:sz="4"/>
              <w:left w:val="single" w:color="A0A0A0" w:sz="4"/>
              <w:bottom w:val="single" w:color="A0A0A0" w:sz="4"/>
              <w:right w:val="single" w:color="A0A0A0" w:sz="4"/>
            </w:tcBorders>
            <w:shd w:fill="D9EAD3" w:color="auto" w:val="clear"/>
            <w:tcMar>
              <w:top w:type="dxa" w:w="40"/>
              <w:left w:type="dxa" w:w="108"/>
              <w:bottom w:type="dxa" w:w="40"/>
              <w:right w:type="dxa" w:w="108"/>
            </w:tcMar>
          </w:tcPr>
          <w:p>
            <w:pPr>
              <w:pStyle w:val="Compact"/>
              <w:keepNext/>
              <w:spacing w:after="20"/>
              <w:jc w:val="left"/>
            </w:pPr>
            <w:r>
              <w:rPr>
                <w:b/>
                <w:bCs/>
                <w:sz w:val="19"/>
                <w:szCs w:val="19"/>
              </w:rPr>
              <w:t xml:space="preserve">Event / actor</w:t>
            </w:r>
          </w:p>
        </w:tc>
        <w:tc>
          <w:tcPr>
            <w:tcW w:type="dxa" w:w="2000"/>
            <w:tcBorders>
              <w:top w:val="single" w:color="A0A0A0" w:sz="4"/>
              <w:left w:val="single" w:color="A0A0A0" w:sz="4"/>
              <w:bottom w:val="single" w:color="A0A0A0" w:sz="4"/>
              <w:right w:val="single" w:color="A0A0A0" w:sz="4"/>
            </w:tcBorders>
            <w:shd w:fill="D9EAD3" w:color="auto" w:val="clear"/>
            <w:tcMar>
              <w:top w:type="dxa" w:w="40"/>
              <w:left w:type="dxa" w:w="108"/>
              <w:bottom w:type="dxa" w:w="40"/>
              <w:right w:type="dxa" w:w="108"/>
            </w:tcMar>
          </w:tcPr>
          <w:p>
            <w:pPr>
              <w:pStyle w:val="Compact"/>
              <w:keepNext/>
              <w:spacing w:after="20"/>
              <w:jc w:val="left"/>
            </w:pPr>
            <w:r>
              <w:rPr>
                <w:b/>
                <w:bCs/>
                <w:sz w:val="19"/>
                <w:szCs w:val="19"/>
              </w:rPr>
              <w:t xml:space="preserve">To</w:t>
            </w:r>
          </w:p>
        </w:tc>
      </w:tr>
      <w:tr>
        <w:trPr>
          <w:cantSplit/>
        </w:trPr>
        <w:tc>
          <w:tcPr>
            <w:tcW w:type="dxa" w:w="22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spacing w:after="20"/>
              <w:jc w:val="left"/>
            </w:pPr>
            <w:r>
              <w:rPr>
                <w:sz w:val="19"/>
                <w:szCs w:val="19"/>
              </w:rPr>
              <w:t xml:space="preserve">(new)</w:t>
            </w:r>
          </w:p>
        </w:tc>
        <w:tc>
          <w:tcPr>
            <w:tcW w:type="dxa" w:w="5098"/>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spacing w:after="20"/>
              <w:jc w:val="left"/>
            </w:pPr>
            <w:r>
              <w:rPr>
                <w:sz w:val="19"/>
                <w:szCs w:val="19"/>
              </w:rPr>
              <w:t xml:space="preserve">Customer submits a valid, conflict-free request</w:t>
            </w:r>
          </w:p>
        </w:tc>
        <w:tc>
          <w:tcPr>
            <w:tcW w:type="dxa" w:w="20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spacing w:after="20"/>
              <w:jc w:val="left"/>
            </w:pPr>
            <w:r>
              <w:rPr>
                <w:sz w:val="19"/>
                <w:szCs w:val="19"/>
              </w:rPr>
              <w:t xml:space="preserve">PENDING</w:t>
            </w:r>
          </w:p>
        </w:tc>
      </w:tr>
      <w:tr>
        <w:trPr>
          <w:cantSplit/>
        </w:trPr>
        <w:tc>
          <w:tcPr>
            <w:tcW w:type="dxa" w:w="22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spacing w:after="20"/>
              <w:jc w:val="left"/>
            </w:pPr>
            <w:r>
              <w:rPr>
                <w:sz w:val="19"/>
                <w:szCs w:val="19"/>
              </w:rPr>
              <w:t xml:space="preserve">PENDING</w:t>
            </w:r>
          </w:p>
        </w:tc>
        <w:tc>
          <w:tcPr>
            <w:tcW w:type="dxa" w:w="5098"/>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spacing w:after="20"/>
              <w:jc w:val="left"/>
            </w:pPr>
            <w:r>
              <w:rPr>
                <w:sz w:val="19"/>
                <w:szCs w:val="19"/>
              </w:rPr>
              <w:t xml:space="preserve">Administrator confirms</w:t>
            </w:r>
          </w:p>
        </w:tc>
        <w:tc>
          <w:tcPr>
            <w:tcW w:type="dxa" w:w="20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spacing w:after="20"/>
              <w:jc w:val="left"/>
            </w:pPr>
            <w:r>
              <w:rPr>
                <w:sz w:val="19"/>
                <w:szCs w:val="19"/>
              </w:rPr>
              <w:t xml:space="preserve">CONFIRMED</w:t>
            </w:r>
          </w:p>
        </w:tc>
      </w:tr>
      <w:tr>
        <w:trPr>
          <w:cantSplit/>
        </w:trPr>
        <w:tc>
          <w:tcPr>
            <w:tcW w:type="dxa" w:w="22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PENDING or CONFIRMED</w:t>
            </w:r>
          </w:p>
        </w:tc>
        <w:tc>
          <w:tcPr>
            <w:tcW w:type="dxa" w:w="5098"/>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Cancellation requested</w:t>
            </w:r>
          </w:p>
        </w:tc>
        <w:tc>
          <w:tcPr>
            <w:tcW w:type="dxa" w:w="20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CANCELLED</w:t>
            </w:r>
          </w:p>
        </w:tc>
      </w:tr>
    </w:tbl>
    <w:p>
      <w:pPr>
        <w:pStyle w:val="Compact"/>
        <w:spacing w:after="60"/>
      </w:pPr>
    </w:p>
    <w:p>
      <w:pPr>
        <w:pStyle w:val="Heading1"/>
      </w:pPr>
      <w:r>
        <w:t xml:space="preserve">4. External Interface Requirements</w:t>
      </w:r>
    </w:p>
    <w:p>
      <w:pPr>
        <w:pStyle w:val="Heading2"/>
      </w:pPr>
      <w:r>
        <w:t xml:space="preserve">4.1 User Interfaces</w:t>
      </w:r>
    </w:p>
    <w:p>
      <w:pPr>
        <w:pStyle w:val="BodyText"/>
        <w:keepNext w:val="false"/>
      </w:pPr>
      <w:r>
        <w:t xml:space="preserve">The current release is backend-only. All functions are accessed through REST endpoints using Postman or a browser. Thymeleaf is included in the project so that server-side HTML pages can be added; a React.js or Thymeleaf frontend for customers and administrators is planned (Appendix B).</w:t>
      </w:r>
    </w:p>
    <w:p>
      <w:pPr>
        <w:pStyle w:val="Heading2"/>
      </w:pPr>
      <w:r>
        <w:t xml:space="preserve">4.2 Hardware Interfaces</w:t>
      </w:r>
    </w:p>
    <w:p>
      <w:pPr>
        <w:pStyle w:val="BodyText"/>
        <w:keepNext w:val="false"/>
      </w:pPr>
      <w:r>
        <w:t xml:space="preserve">No special hardware is required beyond the standard computing environment in Section 2.4.</w:t>
      </w:r>
    </w:p>
    <w:p>
      <w:pPr>
        <w:pStyle w:val="Heading2"/>
      </w:pPr>
      <w:r>
        <w:t xml:space="preserve">4.3 Software Interfaces</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2800"/>
        <w:gridCol w:w="6498"/>
      </w:tblGrid>
      <w:tr>
        <w:trPr>
          <w:cantSplit/>
          <w:tblHeader/>
        </w:trPr>
        <w:tc>
          <w:tcPr>
            <w:tcW w:type="dxa" w:w="2800"/>
            <w:tcBorders>
              <w:top w:val="single" w:color="A0A0A0" w:sz="4"/>
              <w:left w:val="single" w:color="A0A0A0" w:sz="4"/>
              <w:bottom w:val="single" w:color="A0A0A0" w:sz="4"/>
              <w:right w:val="single" w:color="A0A0A0" w:sz="4"/>
            </w:tcBorders>
            <w:shd w:fill="D9EAD3" w:color="auto" w:val="clear"/>
            <w:tcMar>
              <w:top w:type="dxa" w:w="40"/>
              <w:left w:type="dxa" w:w="108"/>
              <w:bottom w:type="dxa" w:w="40"/>
              <w:right w:type="dxa" w:w="108"/>
            </w:tcMar>
          </w:tcPr>
          <w:p>
            <w:pPr>
              <w:pStyle w:val="Compact"/>
              <w:keepNext/>
              <w:spacing w:after="20"/>
              <w:jc w:val="left"/>
            </w:pPr>
            <w:r>
              <w:rPr>
                <w:b/>
                <w:bCs/>
                <w:sz w:val="19"/>
                <w:szCs w:val="19"/>
              </w:rPr>
              <w:t xml:space="preserve">Component</w:t>
            </w:r>
          </w:p>
        </w:tc>
        <w:tc>
          <w:tcPr>
            <w:tcW w:type="dxa" w:w="6498"/>
            <w:tcBorders>
              <w:top w:val="single" w:color="A0A0A0" w:sz="4"/>
              <w:left w:val="single" w:color="A0A0A0" w:sz="4"/>
              <w:bottom w:val="single" w:color="A0A0A0" w:sz="4"/>
              <w:right w:val="single" w:color="A0A0A0" w:sz="4"/>
            </w:tcBorders>
            <w:shd w:fill="D9EAD3" w:color="auto" w:val="clear"/>
            <w:tcMar>
              <w:top w:type="dxa" w:w="40"/>
              <w:left w:type="dxa" w:w="108"/>
              <w:bottom w:type="dxa" w:w="40"/>
              <w:right w:type="dxa" w:w="108"/>
            </w:tcMar>
          </w:tcPr>
          <w:p>
            <w:pPr>
              <w:pStyle w:val="Compact"/>
              <w:keepNext/>
              <w:spacing w:after="20"/>
              <w:jc w:val="left"/>
            </w:pPr>
            <w:r>
              <w:rPr>
                <w:b/>
                <w:bCs/>
                <w:sz w:val="19"/>
                <w:szCs w:val="19"/>
              </w:rPr>
              <w:t xml:space="preserve">Interface</w:t>
            </w:r>
          </w:p>
        </w:tc>
      </w:tr>
      <w:tr>
        <w:trPr>
          <w:cantSplit/>
        </w:trPr>
        <w:tc>
          <w:tcPr>
            <w:tcW w:type="dxa" w:w="28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spacing w:after="20"/>
              <w:jc w:val="left"/>
            </w:pPr>
            <w:r>
              <w:rPr>
                <w:sz w:val="19"/>
                <w:szCs w:val="19"/>
              </w:rPr>
              <w:t xml:space="preserve">MySQL 8.0</w:t>
            </w:r>
          </w:p>
        </w:tc>
        <w:tc>
          <w:tcPr>
            <w:tcW w:type="dxa" w:w="6498"/>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spacing w:after="20"/>
              <w:jc w:val="left"/>
            </w:pPr>
            <w:r>
              <w:rPr>
                <w:sz w:val="19"/>
                <w:szCs w:val="19"/>
              </w:rPr>
              <w:t xml:space="preserve">JDBC (</w:t>
            </w:r>
            <w:r>
              <w:rPr>
                <w:rFonts w:ascii="Consolas" w:cs="Consolas" w:eastAsia="Consolas" w:hAnsi="Consolas"/>
                <w:sz w:val="17"/>
                <w:szCs w:val="17"/>
              </w:rPr>
              <w:t xml:space="preserve">jdbc:mysql://localhost:3306/venue_db</w:t>
            </w:r>
            <w:r>
              <w:rPr>
                <w:sz w:val="19"/>
                <w:szCs w:val="19"/>
              </w:rPr>
              <w:t xml:space="preserve">) with HikariCP pooling and Hibernate as the ORM</w:t>
            </w:r>
          </w:p>
        </w:tc>
      </w:tr>
      <w:tr>
        <w:trPr>
          <w:cantSplit/>
        </w:trPr>
        <w:tc>
          <w:tcPr>
            <w:tcW w:type="dxa" w:w="28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spacing w:after="20"/>
              <w:jc w:val="left"/>
            </w:pPr>
            <w:r>
              <w:rPr>
                <w:sz w:val="19"/>
                <w:szCs w:val="19"/>
              </w:rPr>
              <w:t xml:space="preserve">Maven</w:t>
            </w:r>
          </w:p>
        </w:tc>
        <w:tc>
          <w:tcPr>
            <w:tcW w:type="dxa" w:w="6498"/>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spacing w:after="20"/>
              <w:jc w:val="left"/>
            </w:pPr>
            <w:r>
              <w:rPr>
                <w:sz w:val="19"/>
                <w:szCs w:val="19"/>
              </w:rPr>
              <w:t xml:space="preserve">Dependency management and build</w:t>
            </w:r>
          </w:p>
        </w:tc>
      </w:tr>
      <w:tr>
        <w:trPr>
          <w:cantSplit/>
        </w:trPr>
        <w:tc>
          <w:tcPr>
            <w:tcW w:type="dxa" w:w="28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Postman / MySQL Workbench</w:t>
            </w:r>
          </w:p>
        </w:tc>
        <w:tc>
          <w:tcPr>
            <w:tcW w:type="dxa" w:w="6498"/>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API testing and database inspection</w:t>
            </w:r>
          </w:p>
        </w:tc>
      </w:tr>
    </w:tbl>
    <w:p>
      <w:pPr>
        <w:pStyle w:val="Compact"/>
        <w:spacing w:after="60"/>
      </w:pPr>
    </w:p>
    <w:p>
      <w:pPr>
        <w:pStyle w:val="BodyText"/>
        <w:keepNext/>
      </w:pPr>
      <w:r>
        <w:t xml:space="preserve">The application exposes the following REST API (JSON over HTTP on port 8080):</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1000"/>
        <w:gridCol w:w="3300"/>
        <w:gridCol w:w="3298"/>
        <w:gridCol w:w="1700"/>
      </w:tblGrid>
      <w:tr>
        <w:trPr>
          <w:cantSplit/>
          <w:tblHeader/>
        </w:trPr>
        <w:tc>
          <w:tcPr>
            <w:tcW w:type="dxa" w:w="1000"/>
            <w:tcBorders>
              <w:top w:val="single" w:color="A0A0A0" w:sz="4"/>
              <w:left w:val="single" w:color="A0A0A0" w:sz="4"/>
              <w:bottom w:val="single" w:color="A0A0A0" w:sz="4"/>
              <w:right w:val="single" w:color="A0A0A0" w:sz="4"/>
            </w:tcBorders>
            <w:shd w:fill="D9EAD3" w:color="auto" w:val="clear"/>
            <w:tcMar>
              <w:top w:type="dxa" w:w="40"/>
              <w:left w:type="dxa" w:w="108"/>
              <w:bottom w:type="dxa" w:w="40"/>
              <w:right w:type="dxa" w:w="108"/>
            </w:tcMar>
          </w:tcPr>
          <w:p>
            <w:pPr>
              <w:pStyle w:val="Compact"/>
              <w:keepNext/>
              <w:spacing w:after="20"/>
              <w:jc w:val="left"/>
            </w:pPr>
            <w:r>
              <w:rPr>
                <w:b/>
                <w:bCs/>
                <w:sz w:val="19"/>
                <w:szCs w:val="19"/>
              </w:rPr>
              <w:t xml:space="preserve">Method</w:t>
            </w:r>
          </w:p>
        </w:tc>
        <w:tc>
          <w:tcPr>
            <w:tcW w:type="dxa" w:w="3300"/>
            <w:tcBorders>
              <w:top w:val="single" w:color="A0A0A0" w:sz="4"/>
              <w:left w:val="single" w:color="A0A0A0" w:sz="4"/>
              <w:bottom w:val="single" w:color="A0A0A0" w:sz="4"/>
              <w:right w:val="single" w:color="A0A0A0" w:sz="4"/>
            </w:tcBorders>
            <w:shd w:fill="D9EAD3" w:color="auto" w:val="clear"/>
            <w:tcMar>
              <w:top w:type="dxa" w:w="40"/>
              <w:left w:type="dxa" w:w="108"/>
              <w:bottom w:type="dxa" w:w="40"/>
              <w:right w:type="dxa" w:w="108"/>
            </w:tcMar>
          </w:tcPr>
          <w:p>
            <w:pPr>
              <w:pStyle w:val="Compact"/>
              <w:keepNext/>
              <w:spacing w:after="20"/>
              <w:jc w:val="left"/>
            </w:pPr>
            <w:r>
              <w:rPr>
                <w:b/>
                <w:bCs/>
                <w:sz w:val="19"/>
                <w:szCs w:val="19"/>
              </w:rPr>
              <w:t xml:space="preserve">Endpoint</w:t>
            </w:r>
          </w:p>
        </w:tc>
        <w:tc>
          <w:tcPr>
            <w:tcW w:type="dxa" w:w="3298"/>
            <w:tcBorders>
              <w:top w:val="single" w:color="A0A0A0" w:sz="4"/>
              <w:left w:val="single" w:color="A0A0A0" w:sz="4"/>
              <w:bottom w:val="single" w:color="A0A0A0" w:sz="4"/>
              <w:right w:val="single" w:color="A0A0A0" w:sz="4"/>
            </w:tcBorders>
            <w:shd w:fill="D9EAD3" w:color="auto" w:val="clear"/>
            <w:tcMar>
              <w:top w:type="dxa" w:w="40"/>
              <w:left w:type="dxa" w:w="108"/>
              <w:bottom w:type="dxa" w:w="40"/>
              <w:right w:type="dxa" w:w="108"/>
            </w:tcMar>
          </w:tcPr>
          <w:p>
            <w:pPr>
              <w:pStyle w:val="Compact"/>
              <w:keepNext/>
              <w:spacing w:after="20"/>
              <w:jc w:val="left"/>
            </w:pPr>
            <w:r>
              <w:rPr>
                <w:b/>
                <w:bCs/>
                <w:sz w:val="19"/>
                <w:szCs w:val="19"/>
              </w:rPr>
              <w:t xml:space="preserve">Purpose</w:t>
            </w:r>
          </w:p>
        </w:tc>
        <w:tc>
          <w:tcPr>
            <w:tcW w:type="dxa" w:w="1700"/>
            <w:tcBorders>
              <w:top w:val="single" w:color="A0A0A0" w:sz="4"/>
              <w:left w:val="single" w:color="A0A0A0" w:sz="4"/>
              <w:bottom w:val="single" w:color="A0A0A0" w:sz="4"/>
              <w:right w:val="single" w:color="A0A0A0" w:sz="4"/>
            </w:tcBorders>
            <w:shd w:fill="D9EAD3" w:color="auto" w:val="clear"/>
            <w:tcMar>
              <w:top w:type="dxa" w:w="40"/>
              <w:left w:type="dxa" w:w="108"/>
              <w:bottom w:type="dxa" w:w="40"/>
              <w:right w:type="dxa" w:w="108"/>
            </w:tcMar>
          </w:tcPr>
          <w:p>
            <w:pPr>
              <w:pStyle w:val="Compact"/>
              <w:keepNext/>
              <w:spacing w:after="20"/>
              <w:jc w:val="left"/>
            </w:pPr>
            <w:r>
              <w:rPr>
                <w:b/>
                <w:bCs/>
                <w:sz w:val="19"/>
                <w:szCs w:val="19"/>
              </w:rPr>
              <w:t xml:space="preserve">Access</w:t>
            </w:r>
          </w:p>
        </w:tc>
      </w:tr>
      <w:tr>
        <w:trPr>
          <w:cantSplit/>
        </w:trPr>
        <w:tc>
          <w:tcPr>
            <w:tcW w:type="dxa" w:w="10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GET</w:t>
            </w:r>
          </w:p>
        </w:tc>
        <w:tc>
          <w:tcPr>
            <w:tcW w:type="dxa" w:w="33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/api/venues</w:t>
            </w:r>
          </w:p>
        </w:tc>
        <w:tc>
          <w:tcPr>
            <w:tcW w:type="dxa" w:w="3298"/>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List all venues</w:t>
            </w:r>
          </w:p>
        </w:tc>
        <w:tc>
          <w:tcPr>
            <w:tcW w:type="dxa" w:w="17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All</w:t>
            </w:r>
          </w:p>
        </w:tc>
      </w:tr>
      <w:tr>
        <w:trPr>
          <w:cantSplit/>
        </w:trPr>
        <w:tc>
          <w:tcPr>
            <w:tcW w:type="dxa" w:w="10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GET</w:t>
            </w:r>
          </w:p>
        </w:tc>
        <w:tc>
          <w:tcPr>
            <w:tcW w:type="dxa" w:w="33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/api/venues/{id}</w:t>
            </w:r>
          </w:p>
        </w:tc>
        <w:tc>
          <w:tcPr>
            <w:tcW w:type="dxa" w:w="3298"/>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Get one venue</w:t>
            </w:r>
          </w:p>
        </w:tc>
        <w:tc>
          <w:tcPr>
            <w:tcW w:type="dxa" w:w="17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All</w:t>
            </w:r>
          </w:p>
        </w:tc>
      </w:tr>
      <w:tr>
        <w:trPr>
          <w:cantSplit/>
        </w:trPr>
        <w:tc>
          <w:tcPr>
            <w:tcW w:type="dxa" w:w="10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POST</w:t>
            </w:r>
          </w:p>
        </w:tc>
        <w:tc>
          <w:tcPr>
            <w:tcW w:type="dxa" w:w="33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/api/venues</w:t>
            </w:r>
          </w:p>
        </w:tc>
        <w:tc>
          <w:tcPr>
            <w:tcW w:type="dxa" w:w="3298"/>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Add a venue</w:t>
            </w:r>
          </w:p>
        </w:tc>
        <w:tc>
          <w:tcPr>
            <w:tcW w:type="dxa" w:w="17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Admin</w:t>
            </w:r>
          </w:p>
        </w:tc>
      </w:tr>
      <w:tr>
        <w:trPr>
          <w:cantSplit/>
        </w:trPr>
        <w:tc>
          <w:tcPr>
            <w:tcW w:type="dxa" w:w="10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PUT</w:t>
            </w:r>
          </w:p>
        </w:tc>
        <w:tc>
          <w:tcPr>
            <w:tcW w:type="dxa" w:w="33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/api/venues/{id}</w:t>
            </w:r>
          </w:p>
        </w:tc>
        <w:tc>
          <w:tcPr>
            <w:tcW w:type="dxa" w:w="3298"/>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Update a venue</w:t>
            </w:r>
          </w:p>
        </w:tc>
        <w:tc>
          <w:tcPr>
            <w:tcW w:type="dxa" w:w="17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Admin</w:t>
            </w:r>
          </w:p>
        </w:tc>
      </w:tr>
      <w:tr>
        <w:trPr>
          <w:cantSplit/>
        </w:trPr>
        <w:tc>
          <w:tcPr>
            <w:tcW w:type="dxa" w:w="10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DELETE</w:t>
            </w:r>
          </w:p>
        </w:tc>
        <w:tc>
          <w:tcPr>
            <w:tcW w:type="dxa" w:w="33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/api/venues/{id}</w:t>
            </w:r>
          </w:p>
        </w:tc>
        <w:tc>
          <w:tcPr>
            <w:tcW w:type="dxa" w:w="3298"/>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Delete a venue</w:t>
            </w:r>
          </w:p>
        </w:tc>
        <w:tc>
          <w:tcPr>
            <w:tcW w:type="dxa" w:w="17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Admin</w:t>
            </w:r>
          </w:p>
        </w:tc>
      </w:tr>
      <w:tr>
        <w:trPr>
          <w:cantSplit/>
        </w:trPr>
        <w:tc>
          <w:tcPr>
            <w:tcW w:type="dxa" w:w="10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POST</w:t>
            </w:r>
          </w:p>
        </w:tc>
        <w:tc>
          <w:tcPr>
            <w:tcW w:type="dxa" w:w="33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/api/users/register</w:t>
            </w:r>
          </w:p>
        </w:tc>
        <w:tc>
          <w:tcPr>
            <w:tcW w:type="dxa" w:w="3298"/>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Register a customer</w:t>
            </w:r>
          </w:p>
        </w:tc>
        <w:tc>
          <w:tcPr>
            <w:tcW w:type="dxa" w:w="17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Public</w:t>
            </w:r>
          </w:p>
        </w:tc>
      </w:tr>
      <w:tr>
        <w:trPr>
          <w:cantSplit/>
        </w:trPr>
        <w:tc>
          <w:tcPr>
            <w:tcW w:type="dxa" w:w="10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POST</w:t>
            </w:r>
          </w:p>
        </w:tc>
        <w:tc>
          <w:tcPr>
            <w:tcW w:type="dxa" w:w="33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/api/users/login</w:t>
            </w:r>
          </w:p>
        </w:tc>
        <w:tc>
          <w:tcPr>
            <w:tcW w:type="dxa" w:w="3298"/>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Log in with email and password</w:t>
            </w:r>
          </w:p>
        </w:tc>
        <w:tc>
          <w:tcPr>
            <w:tcW w:type="dxa" w:w="17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Public</w:t>
            </w:r>
          </w:p>
        </w:tc>
      </w:tr>
      <w:tr>
        <w:trPr>
          <w:cantSplit/>
        </w:trPr>
        <w:tc>
          <w:tcPr>
            <w:tcW w:type="dxa" w:w="10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POST</w:t>
            </w:r>
          </w:p>
        </w:tc>
        <w:tc>
          <w:tcPr>
            <w:tcW w:type="dxa" w:w="33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/api/bookings</w:t>
            </w:r>
          </w:p>
        </w:tc>
        <w:tc>
          <w:tcPr>
            <w:tcW w:type="dxa" w:w="3298"/>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Create a booking (with overlap check)</w:t>
            </w:r>
          </w:p>
        </w:tc>
        <w:tc>
          <w:tcPr>
            <w:tcW w:type="dxa" w:w="17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Customer</w:t>
            </w:r>
          </w:p>
        </w:tc>
      </w:tr>
      <w:tr>
        <w:trPr>
          <w:cantSplit/>
        </w:trPr>
        <w:tc>
          <w:tcPr>
            <w:tcW w:type="dxa" w:w="10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GET</w:t>
            </w:r>
          </w:p>
        </w:tc>
        <w:tc>
          <w:tcPr>
            <w:tcW w:type="dxa" w:w="33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/api/bookings</w:t>
            </w:r>
          </w:p>
        </w:tc>
        <w:tc>
          <w:tcPr>
            <w:tcW w:type="dxa" w:w="3298"/>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List all bookings</w:t>
            </w:r>
          </w:p>
        </w:tc>
        <w:tc>
          <w:tcPr>
            <w:tcW w:type="dxa" w:w="17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Admin</w:t>
            </w:r>
          </w:p>
        </w:tc>
      </w:tr>
      <w:tr>
        <w:trPr>
          <w:cantSplit/>
        </w:trPr>
        <w:tc>
          <w:tcPr>
            <w:tcW w:type="dxa" w:w="10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GET</w:t>
            </w:r>
          </w:p>
        </w:tc>
        <w:tc>
          <w:tcPr>
            <w:tcW w:type="dxa" w:w="33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/api/bookings/user/{userId}</w:t>
            </w:r>
          </w:p>
        </w:tc>
        <w:tc>
          <w:tcPr>
            <w:tcW w:type="dxa" w:w="3298"/>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List one customer’s bookings</w:t>
            </w:r>
          </w:p>
        </w:tc>
        <w:tc>
          <w:tcPr>
            <w:tcW w:type="dxa" w:w="17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Customer</w:t>
            </w:r>
          </w:p>
        </w:tc>
      </w:tr>
      <w:tr>
        <w:trPr>
          <w:cantSplit/>
        </w:trPr>
        <w:tc>
          <w:tcPr>
            <w:tcW w:type="dxa" w:w="10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PUT</w:t>
            </w:r>
          </w:p>
        </w:tc>
        <w:tc>
          <w:tcPr>
            <w:tcW w:type="dxa" w:w="33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/api/bookings/{id}/confirm</w:t>
            </w:r>
          </w:p>
        </w:tc>
        <w:tc>
          <w:tcPr>
            <w:tcW w:type="dxa" w:w="3298"/>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Confirm a booking</w:t>
            </w:r>
          </w:p>
        </w:tc>
        <w:tc>
          <w:tcPr>
            <w:tcW w:type="dxa" w:w="17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Admin</w:t>
            </w:r>
          </w:p>
        </w:tc>
      </w:tr>
      <w:tr>
        <w:trPr>
          <w:cantSplit/>
        </w:trPr>
        <w:tc>
          <w:tcPr>
            <w:tcW w:type="dxa" w:w="10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PUT</w:t>
            </w:r>
          </w:p>
        </w:tc>
        <w:tc>
          <w:tcPr>
            <w:tcW w:type="dxa" w:w="33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/api/bookings/{id}/cancel</w:t>
            </w:r>
          </w:p>
        </w:tc>
        <w:tc>
          <w:tcPr>
            <w:tcW w:type="dxa" w:w="3298"/>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Cancel a booking</w:t>
            </w:r>
          </w:p>
        </w:tc>
        <w:tc>
          <w:tcPr>
            <w:tcW w:type="dxa" w:w="17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Customer/Admin</w:t>
            </w:r>
          </w:p>
        </w:tc>
      </w:tr>
      <w:tr>
        <w:trPr>
          <w:cantSplit/>
        </w:trPr>
        <w:tc>
          <w:tcPr>
            <w:tcW w:type="dxa" w:w="10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POST</w:t>
            </w:r>
          </w:p>
        </w:tc>
        <w:tc>
          <w:tcPr>
            <w:tcW w:type="dxa" w:w="33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/api/payments</w:t>
            </w:r>
          </w:p>
        </w:tc>
        <w:tc>
          <w:tcPr>
            <w:tcW w:type="dxa" w:w="3298"/>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Record a payment for a booking</w:t>
            </w:r>
          </w:p>
        </w:tc>
        <w:tc>
          <w:tcPr>
            <w:tcW w:type="dxa" w:w="17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Admin</w:t>
            </w:r>
          </w:p>
        </w:tc>
      </w:tr>
    </w:tbl>
    <w:p>
      <w:pPr>
        <w:pStyle w:val="Compact"/>
        <w:spacing w:after="60"/>
      </w:pPr>
    </w:p>
    <w:p>
      <w:pPr>
        <w:pStyle w:val="BodyText"/>
        <w:keepNext/>
      </w:pPr>
      <w:r>
        <w:rPr>
          <w:b/>
          <w:bCs/>
        </w:rPr>
        <w:t xml:space="preserve">Sample request – POST /api/venues</w:t>
      </w:r>
    </w:p>
    <w:p>
      <w:pPr>
        <w:keepNext/>
        <w:shd w:fill="F2F2F2" w:color="auto" w:val="clear"/>
        <w:spacing w:after="0" w:before="0"/>
        <w:ind w:left="240" w:right="240"/>
      </w:pPr>
      <w:r>
        <w:rPr>
          <w:rFonts w:ascii="Consolas" w:cs="Consolas" w:eastAsia="Consolas" w:hAnsi="Consolas"/>
          <w:sz w:val="19"/>
          <w:szCs w:val="19"/>
        </w:rPr>
        <w:t xml:space="preserve">{</w:t>
      </w:r>
    </w:p>
    <w:p>
      <w:pPr>
        <w:keepNext/>
        <w:shd w:fill="F2F2F2" w:color="auto" w:val="clear"/>
        <w:spacing w:after="0" w:before="0"/>
        <w:ind w:left="240" w:right="240"/>
      </w:pPr>
      <w:r>
        <w:rPr>
          <w:rFonts w:ascii="Consolas" w:cs="Consolas" w:eastAsia="Consolas" w:hAnsi="Consolas"/>
          <w:sz w:val="19"/>
          <w:szCs w:val="19"/>
        </w:rPr>
        <w:t xml:space="preserve">  "name": "Grand Hall",</w:t>
      </w:r>
    </w:p>
    <w:p>
      <w:pPr>
        <w:keepNext/>
        <w:shd w:fill="F2F2F2" w:color="auto" w:val="clear"/>
        <w:spacing w:after="0" w:before="0"/>
        <w:ind w:left="240" w:right="240"/>
      </w:pPr>
      <w:r>
        <w:rPr>
          <w:rFonts w:ascii="Consolas" w:cs="Consolas" w:eastAsia="Consolas" w:hAnsi="Consolas"/>
          <w:sz w:val="19"/>
          <w:szCs w:val="19"/>
        </w:rPr>
        <w:t xml:space="preserve">  "location": "Ghaziabad",</w:t>
      </w:r>
    </w:p>
    <w:p>
      <w:pPr>
        <w:keepNext/>
        <w:shd w:fill="F2F2F2" w:color="auto" w:val="clear"/>
        <w:spacing w:after="0" w:before="0"/>
        <w:ind w:left="240" w:right="240"/>
      </w:pPr>
      <w:r>
        <w:rPr>
          <w:rFonts w:ascii="Consolas" w:cs="Consolas" w:eastAsia="Consolas" w:hAnsi="Consolas"/>
          <w:sz w:val="19"/>
          <w:szCs w:val="19"/>
        </w:rPr>
        <w:t xml:space="preserve">  "capacity": 500,</w:t>
      </w:r>
    </w:p>
    <w:p>
      <w:pPr>
        <w:keepNext/>
        <w:shd w:fill="F2F2F2" w:color="auto" w:val="clear"/>
        <w:spacing w:after="0" w:before="0"/>
        <w:ind w:left="240" w:right="240"/>
      </w:pPr>
      <w:r>
        <w:rPr>
          <w:rFonts w:ascii="Consolas" w:cs="Consolas" w:eastAsia="Consolas" w:hAnsi="Consolas"/>
          <w:sz w:val="19"/>
          <w:szCs w:val="19"/>
        </w:rPr>
        <w:t xml:space="preserve">  "pricePerDay": 50000,</w:t>
      </w:r>
    </w:p>
    <w:p>
      <w:pPr>
        <w:keepNext/>
        <w:shd w:fill="F2F2F2" w:color="auto" w:val="clear"/>
        <w:spacing w:after="0" w:before="0"/>
        <w:ind w:left="240" w:right="240"/>
      </w:pPr>
      <w:r>
        <w:rPr>
          <w:rFonts w:ascii="Consolas" w:cs="Consolas" w:eastAsia="Consolas" w:hAnsi="Consolas"/>
          <w:sz w:val="19"/>
          <w:szCs w:val="19"/>
        </w:rPr>
        <w:t xml:space="preserve">  "description": "Large banquet hall with AC"</w:t>
      </w:r>
    </w:p>
    <w:p>
      <w:pPr>
        <w:keepNext w:val="false"/>
        <w:shd w:fill="F2F2F2" w:color="auto" w:val="clear"/>
        <w:spacing w:after="0" w:before="0"/>
        <w:ind w:left="240" w:right="240"/>
      </w:pPr>
      <w:r>
        <w:rPr>
          <w:rFonts w:ascii="Consolas" w:cs="Consolas" w:eastAsia="Consolas" w:hAnsi="Consolas"/>
          <w:sz w:val="19"/>
          <w:szCs w:val="19"/>
        </w:rPr>
        <w:t xml:space="preserve">}</w:t>
      </w:r>
    </w:p>
    <w:p>
      <w:pPr>
        <w:pStyle w:val="Compact"/>
        <w:spacing w:after="60"/>
      </w:pPr>
    </w:p>
    <w:p>
      <w:pPr>
        <w:pStyle w:val="Heading2"/>
      </w:pPr>
      <w:r>
        <w:t xml:space="preserve">4.4 Communication Interfaces</w:t>
      </w:r>
    </w:p>
    <w:p>
      <w:pPr>
        <w:pStyle w:val="Compact"/>
        <w:numPr>
          <w:ilvl w:val="0"/>
          <w:numId w:val="2"/>
        </w:numPr>
      </w:pPr>
      <w:r>
        <w:t xml:space="preserve">HTTP/1.1 over port 8080.</w:t>
      </w:r>
    </w:p>
    <w:p>
      <w:pPr>
        <w:pStyle w:val="Compact"/>
        <w:numPr>
          <w:ilvl w:val="0"/>
          <w:numId w:val="2"/>
        </w:numPr>
      </w:pPr>
      <w:r>
        <w:t xml:space="preserve">Requests and responses use JSON (</w:t>
      </w:r>
      <w:r>
        <w:rPr>
          <w:rFonts w:ascii="Consolas" w:cs="Consolas" w:eastAsia="Consolas" w:hAnsi="Consolas"/>
          <w:sz w:val="20"/>
          <w:szCs w:val="20"/>
        </w:rPr>
        <w:t xml:space="preserve">Content-Type: application/json</w:t>
      </w:r>
      <w:r>
        <w:t xml:space="preserve">).</w:t>
      </w:r>
    </w:p>
    <w:p>
      <w:pPr>
        <w:pStyle w:val="Heading1"/>
      </w:pPr>
      <w:r>
        <w:t xml:space="preserve">5. Non-Functional Requirements</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1100"/>
        <w:gridCol w:w="1800"/>
        <w:gridCol w:w="6398"/>
      </w:tblGrid>
      <w:tr>
        <w:trPr>
          <w:cantSplit/>
          <w:tblHeader/>
        </w:trPr>
        <w:tc>
          <w:tcPr>
            <w:tcW w:type="dxa" w:w="1100"/>
            <w:tcBorders>
              <w:top w:val="single" w:color="A0A0A0" w:sz="4"/>
              <w:left w:val="single" w:color="A0A0A0" w:sz="4"/>
              <w:bottom w:val="single" w:color="A0A0A0" w:sz="4"/>
              <w:right w:val="single" w:color="A0A0A0" w:sz="4"/>
            </w:tcBorders>
            <w:shd w:fill="D9EAD3" w:color="auto" w:val="clear"/>
            <w:tcMar>
              <w:top w:type="dxa" w:w="40"/>
              <w:left w:type="dxa" w:w="108"/>
              <w:bottom w:type="dxa" w:w="40"/>
              <w:right w:type="dxa" w:w="108"/>
            </w:tcMar>
          </w:tcPr>
          <w:p>
            <w:pPr>
              <w:pStyle w:val="Compact"/>
              <w:keepNext/>
              <w:spacing w:after="20"/>
              <w:jc w:val="left"/>
            </w:pPr>
            <w:r>
              <w:rPr>
                <w:b/>
                <w:bCs/>
                <w:sz w:val="19"/>
                <w:szCs w:val="19"/>
              </w:rPr>
              <w:t xml:space="preserve">ID</w:t>
            </w:r>
          </w:p>
        </w:tc>
        <w:tc>
          <w:tcPr>
            <w:tcW w:type="dxa" w:w="1800"/>
            <w:tcBorders>
              <w:top w:val="single" w:color="A0A0A0" w:sz="4"/>
              <w:left w:val="single" w:color="A0A0A0" w:sz="4"/>
              <w:bottom w:val="single" w:color="A0A0A0" w:sz="4"/>
              <w:right w:val="single" w:color="A0A0A0" w:sz="4"/>
            </w:tcBorders>
            <w:shd w:fill="D9EAD3" w:color="auto" w:val="clear"/>
            <w:tcMar>
              <w:top w:type="dxa" w:w="40"/>
              <w:left w:type="dxa" w:w="108"/>
              <w:bottom w:type="dxa" w:w="40"/>
              <w:right w:type="dxa" w:w="108"/>
            </w:tcMar>
          </w:tcPr>
          <w:p>
            <w:pPr>
              <w:pStyle w:val="Compact"/>
              <w:keepNext/>
              <w:spacing w:after="20"/>
              <w:jc w:val="left"/>
            </w:pPr>
            <w:r>
              <w:rPr>
                <w:b/>
                <w:bCs/>
                <w:sz w:val="19"/>
                <w:szCs w:val="19"/>
              </w:rPr>
              <w:t xml:space="preserve">Category</w:t>
            </w:r>
          </w:p>
        </w:tc>
        <w:tc>
          <w:tcPr>
            <w:tcW w:type="dxa" w:w="6398"/>
            <w:tcBorders>
              <w:top w:val="single" w:color="A0A0A0" w:sz="4"/>
              <w:left w:val="single" w:color="A0A0A0" w:sz="4"/>
              <w:bottom w:val="single" w:color="A0A0A0" w:sz="4"/>
              <w:right w:val="single" w:color="A0A0A0" w:sz="4"/>
            </w:tcBorders>
            <w:shd w:fill="D9EAD3" w:color="auto" w:val="clear"/>
            <w:tcMar>
              <w:top w:type="dxa" w:w="40"/>
              <w:left w:type="dxa" w:w="108"/>
              <w:bottom w:type="dxa" w:w="40"/>
              <w:right w:type="dxa" w:w="108"/>
            </w:tcMar>
          </w:tcPr>
          <w:p>
            <w:pPr>
              <w:pStyle w:val="Compact"/>
              <w:keepNext/>
              <w:spacing w:after="20"/>
              <w:jc w:val="left"/>
            </w:pPr>
            <w:r>
              <w:rPr>
                <w:b/>
                <w:bCs/>
                <w:sz w:val="19"/>
                <w:szCs w:val="19"/>
              </w:rPr>
              <w:t xml:space="preserve">Requirement</w:t>
            </w:r>
          </w:p>
        </w:tc>
      </w:tr>
      <w:tr>
        <w:trPr>
          <w:cantSplit/>
        </w:trPr>
        <w:tc>
          <w:tcPr>
            <w:tcW w:type="dxa" w:w="11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NFR-1</w:t>
            </w:r>
          </w:p>
        </w:tc>
        <w:tc>
          <w:tcPr>
            <w:tcW w:type="dxa" w:w="18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Performance</w:t>
            </w:r>
          </w:p>
        </w:tc>
        <w:tc>
          <w:tcPr>
            <w:tcW w:type="dxa" w:w="6398"/>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The application shall start in a few seconds (observed under 2 seconds) and ordinary API calls shall respond within about 2 seconds under normal load.</w:t>
            </w:r>
          </w:p>
        </w:tc>
      </w:tr>
      <w:tr>
        <w:trPr>
          <w:cantSplit/>
        </w:trPr>
        <w:tc>
          <w:tcPr>
            <w:tcW w:type="dxa" w:w="11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NFR-2</w:t>
            </w:r>
          </w:p>
        </w:tc>
        <w:tc>
          <w:tcPr>
            <w:tcW w:type="dxa" w:w="18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Reliability / Integrity</w:t>
            </w:r>
          </w:p>
        </w:tc>
        <w:tc>
          <w:tcPr>
            <w:tcW w:type="dxa" w:w="6398"/>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The overlap check and booking save shall not allow two active bookings of the same venue to overlap. Invalid input shall return a clear error message rather than crash the server.</w:t>
            </w:r>
          </w:p>
        </w:tc>
      </w:tr>
      <w:tr>
        <w:trPr>
          <w:cantSplit/>
        </w:trPr>
        <w:tc>
          <w:tcPr>
            <w:tcW w:type="dxa" w:w="11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NFR-3</w:t>
            </w:r>
          </w:p>
        </w:tc>
        <w:tc>
          <w:tcPr>
            <w:tcW w:type="dxa" w:w="18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Security</w:t>
            </w:r>
          </w:p>
        </w:tc>
        <w:tc>
          <w:tcPr>
            <w:tcW w:type="dxa" w:w="6398"/>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Passwords shall be hashed; admin-only operations shall be restricted by role; database credentials shall be kept in configuration, not in source code. Spring Security with JWT and BCrypt is planned.</w:t>
            </w:r>
          </w:p>
        </w:tc>
      </w:tr>
      <w:tr>
        <w:trPr>
          <w:cantSplit/>
        </w:trPr>
        <w:tc>
          <w:tcPr>
            <w:tcW w:type="dxa" w:w="11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NFR-4</w:t>
            </w:r>
          </w:p>
        </w:tc>
        <w:tc>
          <w:tcPr>
            <w:tcW w:type="dxa" w:w="18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Usability</w:t>
            </w:r>
          </w:p>
        </w:tc>
        <w:tc>
          <w:tcPr>
            <w:tcW w:type="dxa" w:w="6398"/>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API paths and messages shall be consistent and self-explanatory so that a frontend developer can consume them with little documentation.</w:t>
            </w:r>
          </w:p>
        </w:tc>
      </w:tr>
      <w:tr>
        <w:trPr>
          <w:cantSplit/>
        </w:trPr>
        <w:tc>
          <w:tcPr>
            <w:tcW w:type="dxa" w:w="11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NFR-5</w:t>
            </w:r>
          </w:p>
        </w:tc>
        <w:tc>
          <w:tcPr>
            <w:tcW w:type="dxa" w:w="18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Maintainability</w:t>
            </w:r>
          </w:p>
        </w:tc>
        <w:tc>
          <w:tcPr>
            <w:tcW w:type="dxa" w:w="6398"/>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The code shall follow the Controller–Service–Repository–Entity layering with one responsibility per class and standard Java naming conventions.</w:t>
            </w:r>
          </w:p>
        </w:tc>
      </w:tr>
      <w:tr>
        <w:trPr>
          <w:cantSplit/>
        </w:trPr>
        <w:tc>
          <w:tcPr>
            <w:tcW w:type="dxa" w:w="11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NFR-6</w:t>
            </w:r>
          </w:p>
        </w:tc>
        <w:tc>
          <w:tcPr>
            <w:tcW w:type="dxa" w:w="18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Portability</w:t>
            </w:r>
          </w:p>
        </w:tc>
        <w:tc>
          <w:tcPr>
            <w:tcW w:type="dxa" w:w="6398"/>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The application shall run unchanged on Windows, macOS and Linux with JDK 17 or above.</w:t>
            </w:r>
          </w:p>
        </w:tc>
      </w:tr>
      <w:tr>
        <w:trPr>
          <w:cantSplit/>
        </w:trPr>
        <w:tc>
          <w:tcPr>
            <w:tcW w:type="dxa" w:w="11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NFR-7</w:t>
            </w:r>
          </w:p>
        </w:tc>
        <w:tc>
          <w:tcPr>
            <w:tcW w:type="dxa" w:w="18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Extensibility</w:t>
            </w:r>
          </w:p>
        </w:tc>
        <w:tc>
          <w:tcPr>
            <w:tcW w:type="dxa" w:w="6398"/>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The REST design shall allow a web or mobile frontend, and a payment gateway, to be added without changing the core booking logic.</w:t>
            </w:r>
          </w:p>
        </w:tc>
      </w:tr>
      <w:tr>
        <w:trPr>
          <w:cantSplit/>
        </w:trPr>
        <w:tc>
          <w:tcPr>
            <w:tcW w:type="dxa" w:w="11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NFR-8</w:t>
            </w:r>
          </w:p>
        </w:tc>
        <w:tc>
          <w:tcPr>
            <w:tcW w:type="dxa" w:w="18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Testability</w:t>
            </w:r>
          </w:p>
        </w:tc>
        <w:tc>
          <w:tcPr>
            <w:tcW w:type="dxa" w:w="6398"/>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Each API shall be testable independently using Postman or a browser.</w:t>
            </w:r>
          </w:p>
        </w:tc>
      </w:tr>
    </w:tbl>
    <w:p>
      <w:pPr>
        <w:pStyle w:val="Compact"/>
        <w:spacing w:after="60"/>
      </w:pPr>
    </w:p>
    <w:p>
      <w:pPr>
        <w:pStyle w:val="Heading2"/>
      </w:pPr>
      <w:r>
        <w:t xml:space="preserve">5.1 Business and Data Rules</w:t>
      </w:r>
    </w:p>
    <w:p>
      <w:pPr>
        <w:pStyle w:val="Compact"/>
        <w:numPr>
          <w:ilvl w:val="0"/>
          <w:numId w:val="2"/>
        </w:numPr>
      </w:pPr>
      <w:r>
        <w:t xml:space="preserve">A user’s email must be unique.</w:t>
      </w:r>
    </w:p>
    <w:p>
      <w:pPr>
        <w:pStyle w:val="Compact"/>
        <w:numPr>
          <w:ilvl w:val="0"/>
          <w:numId w:val="2"/>
        </w:numPr>
      </w:pPr>
      <w:r>
        <w:t xml:space="preserve">Every booking must reference an existing user and venue; every payment must reference an existing booking.</w:t>
      </w:r>
    </w:p>
    <w:p>
      <w:pPr>
        <w:pStyle w:val="Compact"/>
        <w:numPr>
          <w:ilvl w:val="0"/>
          <w:numId w:val="2"/>
        </w:numPr>
      </w:pPr>
      <w:r>
        <w:t xml:space="preserve">A booking’s guest count must not exceed the venue capacity, and its end time must be later than its start time.</w:t>
      </w:r>
    </w:p>
    <w:p>
      <w:pPr>
        <w:pStyle w:val="Compact"/>
        <w:numPr>
          <w:ilvl w:val="0"/>
          <w:numId w:val="2"/>
        </w:numPr>
      </w:pPr>
      <w:r>
        <w:t xml:space="preserve">A cancelled booking no longer blocks its time slot; only non-cancelled bookings take part in the overlap check.</w:t>
      </w:r>
    </w:p>
    <w:p>
      <w:pPr>
        <w:pStyle w:val="Compact"/>
        <w:numPr>
          <w:ilvl w:val="0"/>
          <w:numId w:val="2"/>
        </w:numPr>
      </w:pPr>
      <w:r>
        <w:t xml:space="preserve">Data is retained in MySQL between restarts; schema changes are applied automatically by Hibernate.</w:t>
      </w:r>
    </w:p>
    <w:p>
      <w:pPr>
        <w:pStyle w:val="Heading1"/>
      </w:pPr>
      <w:r>
        <w:t xml:space="preserve">6. Data Requirements and System Models</w:t>
      </w:r>
    </w:p>
    <w:p>
      <w:pPr>
        <w:pStyle w:val="Heading2"/>
      </w:pPr>
      <w:r>
        <w:t xml:space="preserve">6.1 Logical Data Model</w:t>
      </w:r>
    </w:p>
    <w:p>
      <w:pPr>
        <w:pStyle w:val="BodyText"/>
        <w:keepNext/>
      </w:pPr>
      <w:r>
        <w:t xml:space="preserve">The database </w:t>
      </w:r>
      <w:r>
        <w:rPr>
          <w:rFonts w:ascii="Consolas" w:cs="Consolas" w:eastAsia="Consolas" w:hAnsi="Consolas"/>
          <w:sz w:val="20"/>
          <w:szCs w:val="20"/>
        </w:rPr>
        <w:t xml:space="preserve">venue_db</w:t>
      </w:r>
      <w:r>
        <w:t xml:space="preserve"> contains four tables. A user can make many bookings (1:N), a venue can have many bookings (1:N), and each booking has one payment record (1:1).</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1500"/>
        <w:gridCol w:w="5300"/>
        <w:gridCol w:w="2498"/>
      </w:tblGrid>
      <w:tr>
        <w:trPr>
          <w:cantSplit/>
          <w:tblHeader/>
        </w:trPr>
        <w:tc>
          <w:tcPr>
            <w:tcW w:type="dxa" w:w="1500"/>
            <w:tcBorders>
              <w:top w:val="single" w:color="A0A0A0" w:sz="4"/>
              <w:left w:val="single" w:color="A0A0A0" w:sz="4"/>
              <w:bottom w:val="single" w:color="A0A0A0" w:sz="4"/>
              <w:right w:val="single" w:color="A0A0A0" w:sz="4"/>
            </w:tcBorders>
            <w:shd w:fill="D9EAD3" w:color="auto" w:val="clear"/>
            <w:tcMar>
              <w:top w:type="dxa" w:w="40"/>
              <w:left w:type="dxa" w:w="108"/>
              <w:bottom w:type="dxa" w:w="40"/>
              <w:right w:type="dxa" w:w="108"/>
            </w:tcMar>
          </w:tcPr>
          <w:p>
            <w:pPr>
              <w:pStyle w:val="Compact"/>
              <w:keepNext/>
              <w:spacing w:after="20"/>
              <w:jc w:val="left"/>
            </w:pPr>
            <w:r>
              <w:rPr>
                <w:b/>
                <w:bCs/>
                <w:sz w:val="19"/>
                <w:szCs w:val="19"/>
              </w:rPr>
              <w:t xml:space="preserve">Table</w:t>
            </w:r>
          </w:p>
        </w:tc>
        <w:tc>
          <w:tcPr>
            <w:tcW w:type="dxa" w:w="5300"/>
            <w:tcBorders>
              <w:top w:val="single" w:color="A0A0A0" w:sz="4"/>
              <w:left w:val="single" w:color="A0A0A0" w:sz="4"/>
              <w:bottom w:val="single" w:color="A0A0A0" w:sz="4"/>
              <w:right w:val="single" w:color="A0A0A0" w:sz="4"/>
            </w:tcBorders>
            <w:shd w:fill="D9EAD3" w:color="auto" w:val="clear"/>
            <w:tcMar>
              <w:top w:type="dxa" w:w="40"/>
              <w:left w:type="dxa" w:w="108"/>
              <w:bottom w:type="dxa" w:w="40"/>
              <w:right w:type="dxa" w:w="108"/>
            </w:tcMar>
          </w:tcPr>
          <w:p>
            <w:pPr>
              <w:pStyle w:val="Compact"/>
              <w:keepNext/>
              <w:spacing w:after="20"/>
              <w:jc w:val="left"/>
            </w:pPr>
            <w:r>
              <w:rPr>
                <w:b/>
                <w:bCs/>
                <w:sz w:val="19"/>
                <w:szCs w:val="19"/>
              </w:rPr>
              <w:t xml:space="preserve">Key columns</w:t>
            </w:r>
          </w:p>
        </w:tc>
        <w:tc>
          <w:tcPr>
            <w:tcW w:type="dxa" w:w="2498"/>
            <w:tcBorders>
              <w:top w:val="single" w:color="A0A0A0" w:sz="4"/>
              <w:left w:val="single" w:color="A0A0A0" w:sz="4"/>
              <w:bottom w:val="single" w:color="A0A0A0" w:sz="4"/>
              <w:right w:val="single" w:color="A0A0A0" w:sz="4"/>
            </w:tcBorders>
            <w:shd w:fill="D9EAD3" w:color="auto" w:val="clear"/>
            <w:tcMar>
              <w:top w:type="dxa" w:w="40"/>
              <w:left w:type="dxa" w:w="108"/>
              <w:bottom w:type="dxa" w:w="40"/>
              <w:right w:type="dxa" w:w="108"/>
            </w:tcMar>
          </w:tcPr>
          <w:p>
            <w:pPr>
              <w:pStyle w:val="Compact"/>
              <w:keepNext/>
              <w:spacing w:after="20"/>
              <w:jc w:val="left"/>
            </w:pPr>
            <w:r>
              <w:rPr>
                <w:b/>
                <w:bCs/>
                <w:sz w:val="19"/>
                <w:szCs w:val="19"/>
              </w:rPr>
              <w:t xml:space="preserve">Purpose</w:t>
            </w:r>
          </w:p>
        </w:tc>
      </w:tr>
      <w:tr>
        <w:trPr>
          <w:cantSplit/>
        </w:trPr>
        <w:tc>
          <w:tcPr>
            <w:tcW w:type="dxa" w:w="15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spacing w:after="20"/>
              <w:jc w:val="left"/>
            </w:pPr>
            <w:r>
              <w:rPr>
                <w:sz w:val="19"/>
                <w:szCs w:val="19"/>
              </w:rPr>
              <w:t xml:space="preserve">users</w:t>
            </w:r>
          </w:p>
        </w:tc>
        <w:tc>
          <w:tcPr>
            <w:tcW w:type="dxa" w:w="53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spacing w:after="20"/>
              <w:jc w:val="left"/>
            </w:pPr>
            <w:r>
              <w:rPr>
                <w:sz w:val="19"/>
                <w:szCs w:val="19"/>
              </w:rPr>
              <w:t xml:space="preserve">id (BIGINT, PK); name (VARCHAR 100); email (VARCHAR 120, UNIQUE); password (VARCHAR, hashed); role (ENUM ADMIN, CUSTOMER)</w:t>
            </w:r>
          </w:p>
        </w:tc>
        <w:tc>
          <w:tcPr>
            <w:tcW w:type="dxa" w:w="2498"/>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spacing w:after="20"/>
              <w:jc w:val="left"/>
            </w:pPr>
            <w:r>
              <w:rPr>
                <w:sz w:val="19"/>
                <w:szCs w:val="19"/>
              </w:rPr>
              <w:t xml:space="preserve">System users and roles</w:t>
            </w:r>
          </w:p>
        </w:tc>
      </w:tr>
      <w:tr>
        <w:trPr>
          <w:cantSplit/>
        </w:trPr>
        <w:tc>
          <w:tcPr>
            <w:tcW w:type="dxa" w:w="15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spacing w:after="20"/>
              <w:jc w:val="left"/>
            </w:pPr>
            <w:r>
              <w:rPr>
                <w:sz w:val="19"/>
                <w:szCs w:val="19"/>
              </w:rPr>
              <w:t xml:space="preserve">venues</w:t>
            </w:r>
          </w:p>
        </w:tc>
        <w:tc>
          <w:tcPr>
            <w:tcW w:type="dxa" w:w="53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spacing w:after="20"/>
              <w:jc w:val="left"/>
            </w:pPr>
            <w:r>
              <w:rPr>
                <w:sz w:val="19"/>
                <w:szCs w:val="19"/>
              </w:rPr>
              <w:t xml:space="preserve">id (BIGINT, PK, auto-increment); name (VARCHAR 255); location (VARCHAR 255); capacity (INT); price_per_day (DOUBLE); description (VARCHAR 255)</w:t>
            </w:r>
          </w:p>
        </w:tc>
        <w:tc>
          <w:tcPr>
            <w:tcW w:type="dxa" w:w="2498"/>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spacing w:after="20"/>
              <w:jc w:val="left"/>
            </w:pPr>
            <w:r>
              <w:rPr>
                <w:sz w:val="19"/>
                <w:szCs w:val="19"/>
              </w:rPr>
              <w:t xml:space="preserve">Venues available for booking</w:t>
            </w:r>
          </w:p>
        </w:tc>
      </w:tr>
      <w:tr>
        <w:trPr>
          <w:cantSplit/>
        </w:trPr>
        <w:tc>
          <w:tcPr>
            <w:tcW w:type="dxa" w:w="15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spacing w:after="20"/>
              <w:jc w:val="left"/>
            </w:pPr>
            <w:r>
              <w:rPr>
                <w:sz w:val="19"/>
                <w:szCs w:val="19"/>
              </w:rPr>
              <w:t xml:space="preserve">bookings</w:t>
            </w:r>
          </w:p>
        </w:tc>
        <w:tc>
          <w:tcPr>
            <w:tcW w:type="dxa" w:w="53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spacing w:after="20"/>
              <w:jc w:val="left"/>
            </w:pPr>
            <w:r>
              <w:rPr>
                <w:sz w:val="19"/>
                <w:szCs w:val="19"/>
              </w:rPr>
              <w:t xml:space="preserve">id (BIGINT, PK); user_id (FK → users); venue_id (FK → venues); event_date (DATE); start_time (TIME); end_time (TIME); guests (INT); status (ENUM PENDING, CONFIRMED, CANCELLED)</w:t>
            </w:r>
          </w:p>
        </w:tc>
        <w:tc>
          <w:tcPr>
            <w:tcW w:type="dxa" w:w="2498"/>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spacing w:after="20"/>
              <w:jc w:val="left"/>
            </w:pPr>
            <w:r>
              <w:rPr>
                <w:sz w:val="19"/>
                <w:szCs w:val="19"/>
              </w:rPr>
              <w:t xml:space="preserve">Venue reservations</w:t>
            </w:r>
          </w:p>
        </w:tc>
      </w:tr>
      <w:tr>
        <w:trPr>
          <w:cantSplit/>
        </w:trPr>
        <w:tc>
          <w:tcPr>
            <w:tcW w:type="dxa" w:w="15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payments</w:t>
            </w:r>
          </w:p>
        </w:tc>
        <w:tc>
          <w:tcPr>
            <w:tcW w:type="dxa" w:w="53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id (BIGINT, PK); booking_id (FK → bookings); amount (DECIMAL 10,2); status (ENUM PAID, UNPAID); paid_on (DATETIME)</w:t>
            </w:r>
          </w:p>
        </w:tc>
        <w:tc>
          <w:tcPr>
            <w:tcW w:type="dxa" w:w="2498"/>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One payment record per booking</w:t>
            </w:r>
          </w:p>
        </w:tc>
      </w:tr>
    </w:tbl>
    <w:p>
      <w:pPr>
        <w:pStyle w:val="Compact"/>
        <w:spacing w:after="60"/>
      </w:pPr>
    </w:p>
    <w:p>
      <w:pPr>
        <w:pStyle w:val="BodyText"/>
        <w:keepNext w:val="false"/>
      </w:pPr>
      <w:r>
        <w:rPr>
          <w:b/>
          <w:bCs/>
        </w:rPr>
        <w:t xml:space="preserve">Key relationships:</w:t>
      </w:r>
      <w:r>
        <w:t xml:space="preserve"> users 1–N bookings; venues 1–N bookings; bookings 1–1 payments.</w:t>
      </w:r>
    </w:p>
    <w:p>
      <w:pPr>
        <w:keepNext/>
        <w:spacing w:after="40" w:before="80"/>
        <w:jc w:val="center"/>
      </w:pPr>
      <w:r>
        <w:drawing>
          <wp:inline distT="0" distB="0" distL="0" distR="0">
            <wp:extent cx="4762500" cy="3333750"/>
            <wp:effectExtent t="0" r="0" b="0" l="0"/>
            <wp:docPr id="1" name="ER diagram" descr="Entity-relationship diagram of users, venues, bookings and payments" title="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3333750"/>
                    </a:xfrm>
                    <a:prstGeom prst="rect">
                      <a:avLst/>
                    </a:prstGeom>
                  </pic:spPr>
                </pic:pic>
              </a:graphicData>
            </a:graphic>
          </wp:inline>
        </w:drawing>
      </w:r>
    </w:p>
    <w:p>
      <w:pPr>
        <w:pStyle w:val="Caption"/>
        <w:jc w:val="center"/>
      </w:pPr>
      <w:r>
        <w:t xml:space="preserve">Figure 6.1: Entity-Relationship diagram</w:t>
      </w:r>
    </w:p>
    <w:p>
      <w:pPr>
        <w:pStyle w:val="Heading2"/>
      </w:pPr>
      <w:r>
        <w:t xml:space="preserve">6.2 Use Case Summary</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2400"/>
        <w:gridCol w:w="6898"/>
      </w:tblGrid>
      <w:tr>
        <w:trPr>
          <w:cantSplit/>
          <w:tblHeader/>
        </w:trPr>
        <w:tc>
          <w:tcPr>
            <w:tcW w:type="dxa" w:w="2400"/>
            <w:tcBorders>
              <w:top w:val="single" w:color="A0A0A0" w:sz="4"/>
              <w:left w:val="single" w:color="A0A0A0" w:sz="4"/>
              <w:bottom w:val="single" w:color="A0A0A0" w:sz="4"/>
              <w:right w:val="single" w:color="A0A0A0" w:sz="4"/>
            </w:tcBorders>
            <w:shd w:fill="D9EAD3" w:color="auto" w:val="clear"/>
            <w:tcMar>
              <w:top w:type="dxa" w:w="40"/>
              <w:left w:type="dxa" w:w="108"/>
              <w:bottom w:type="dxa" w:w="40"/>
              <w:right w:type="dxa" w:w="108"/>
            </w:tcMar>
          </w:tcPr>
          <w:p>
            <w:pPr>
              <w:pStyle w:val="Compact"/>
              <w:keepNext/>
              <w:spacing w:after="20"/>
              <w:jc w:val="left"/>
            </w:pPr>
            <w:r>
              <w:rPr>
                <w:b/>
                <w:bCs/>
                <w:sz w:val="19"/>
                <w:szCs w:val="19"/>
              </w:rPr>
              <w:t xml:space="preserve">Actor</w:t>
            </w:r>
          </w:p>
        </w:tc>
        <w:tc>
          <w:tcPr>
            <w:tcW w:type="dxa" w:w="6898"/>
            <w:tcBorders>
              <w:top w:val="single" w:color="A0A0A0" w:sz="4"/>
              <w:left w:val="single" w:color="A0A0A0" w:sz="4"/>
              <w:bottom w:val="single" w:color="A0A0A0" w:sz="4"/>
              <w:right w:val="single" w:color="A0A0A0" w:sz="4"/>
            </w:tcBorders>
            <w:shd w:fill="D9EAD3" w:color="auto" w:val="clear"/>
            <w:tcMar>
              <w:top w:type="dxa" w:w="40"/>
              <w:left w:type="dxa" w:w="108"/>
              <w:bottom w:type="dxa" w:w="40"/>
              <w:right w:type="dxa" w:w="108"/>
            </w:tcMar>
          </w:tcPr>
          <w:p>
            <w:pPr>
              <w:pStyle w:val="Compact"/>
              <w:keepNext/>
              <w:spacing w:after="20"/>
              <w:jc w:val="left"/>
            </w:pPr>
            <w:r>
              <w:rPr>
                <w:b/>
                <w:bCs/>
                <w:sz w:val="19"/>
                <w:szCs w:val="19"/>
              </w:rPr>
              <w:t xml:space="preserve">Use cases</w:t>
            </w:r>
          </w:p>
        </w:tc>
      </w:tr>
      <w:tr>
        <w:trPr>
          <w:cantSplit/>
        </w:trPr>
        <w:tc>
          <w:tcPr>
            <w:tcW w:type="dxa" w:w="24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spacing w:after="20"/>
              <w:jc w:val="left"/>
            </w:pPr>
            <w:r>
              <w:rPr>
                <w:sz w:val="19"/>
                <w:szCs w:val="19"/>
              </w:rPr>
              <w:t xml:space="preserve">Administrator</w:t>
            </w:r>
          </w:p>
        </w:tc>
        <w:tc>
          <w:tcPr>
            <w:tcW w:type="dxa" w:w="6898"/>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spacing w:after="20"/>
              <w:jc w:val="left"/>
            </w:pPr>
            <w:r>
              <w:rPr>
                <w:sz w:val="19"/>
                <w:szCs w:val="19"/>
              </w:rPr>
              <w:t xml:space="preserve">Log in; add, view, update and delete venues; view all bookings; confirm or cancel bookings; record payments</w:t>
            </w:r>
          </w:p>
        </w:tc>
      </w:tr>
      <w:tr>
        <w:trPr>
          <w:cantSplit/>
        </w:trPr>
        <w:tc>
          <w:tcPr>
            <w:tcW w:type="dxa" w:w="24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Customer</w:t>
            </w:r>
          </w:p>
        </w:tc>
        <w:tc>
          <w:tcPr>
            <w:tcW w:type="dxa" w:w="6898"/>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Register; log in; view venues; create a booking; view own bookings; cancel a booking</w:t>
            </w:r>
          </w:p>
        </w:tc>
      </w:tr>
    </w:tbl>
    <w:p>
      <w:pPr>
        <w:pStyle w:val="Compact"/>
        <w:spacing w:after="60"/>
      </w:pPr>
    </w:p>
    <w:p>
      <w:pPr>
        <w:pStyle w:val="Heading2"/>
      </w:pPr>
      <w:r>
        <w:t xml:space="preserve">6.3 Context-Level Data Flow</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1800"/>
        <w:gridCol w:w="3749"/>
        <w:gridCol w:w="3749"/>
      </w:tblGrid>
      <w:tr>
        <w:trPr>
          <w:cantSplit/>
          <w:tblHeader/>
        </w:trPr>
        <w:tc>
          <w:tcPr>
            <w:tcW w:type="dxa" w:w="1800"/>
            <w:tcBorders>
              <w:top w:val="single" w:color="A0A0A0" w:sz="4"/>
              <w:left w:val="single" w:color="A0A0A0" w:sz="4"/>
              <w:bottom w:val="single" w:color="A0A0A0" w:sz="4"/>
              <w:right w:val="single" w:color="A0A0A0" w:sz="4"/>
            </w:tcBorders>
            <w:shd w:fill="D9EAD3" w:color="auto" w:val="clear"/>
            <w:tcMar>
              <w:top w:type="dxa" w:w="40"/>
              <w:left w:type="dxa" w:w="108"/>
              <w:bottom w:type="dxa" w:w="40"/>
              <w:right w:type="dxa" w:w="108"/>
            </w:tcMar>
          </w:tcPr>
          <w:p>
            <w:pPr>
              <w:pStyle w:val="Compact"/>
              <w:keepNext/>
              <w:spacing w:after="20"/>
              <w:jc w:val="left"/>
            </w:pPr>
            <w:r>
              <w:rPr>
                <w:b/>
                <w:bCs/>
                <w:sz w:val="19"/>
                <w:szCs w:val="19"/>
              </w:rPr>
              <w:t xml:space="preserve">External entity</w:t>
            </w:r>
          </w:p>
        </w:tc>
        <w:tc>
          <w:tcPr>
            <w:tcW w:type="dxa" w:w="3749"/>
            <w:tcBorders>
              <w:top w:val="single" w:color="A0A0A0" w:sz="4"/>
              <w:left w:val="single" w:color="A0A0A0" w:sz="4"/>
              <w:bottom w:val="single" w:color="A0A0A0" w:sz="4"/>
              <w:right w:val="single" w:color="A0A0A0" w:sz="4"/>
            </w:tcBorders>
            <w:shd w:fill="D9EAD3" w:color="auto" w:val="clear"/>
            <w:tcMar>
              <w:top w:type="dxa" w:w="40"/>
              <w:left w:type="dxa" w:w="108"/>
              <w:bottom w:type="dxa" w:w="40"/>
              <w:right w:type="dxa" w:w="108"/>
            </w:tcMar>
          </w:tcPr>
          <w:p>
            <w:pPr>
              <w:pStyle w:val="Compact"/>
              <w:keepNext/>
              <w:spacing w:after="20"/>
              <w:jc w:val="left"/>
            </w:pPr>
            <w:r>
              <w:rPr>
                <w:b/>
                <w:bCs/>
                <w:sz w:val="19"/>
                <w:szCs w:val="19"/>
              </w:rPr>
              <w:t xml:space="preserve">Data into VMS</w:t>
            </w:r>
          </w:p>
        </w:tc>
        <w:tc>
          <w:tcPr>
            <w:tcW w:type="dxa" w:w="3749"/>
            <w:tcBorders>
              <w:top w:val="single" w:color="A0A0A0" w:sz="4"/>
              <w:left w:val="single" w:color="A0A0A0" w:sz="4"/>
              <w:bottom w:val="single" w:color="A0A0A0" w:sz="4"/>
              <w:right w:val="single" w:color="A0A0A0" w:sz="4"/>
            </w:tcBorders>
            <w:shd w:fill="D9EAD3" w:color="auto" w:val="clear"/>
            <w:tcMar>
              <w:top w:type="dxa" w:w="40"/>
              <w:left w:type="dxa" w:w="108"/>
              <w:bottom w:type="dxa" w:w="40"/>
              <w:right w:type="dxa" w:w="108"/>
            </w:tcMar>
          </w:tcPr>
          <w:p>
            <w:pPr>
              <w:pStyle w:val="Compact"/>
              <w:keepNext/>
              <w:spacing w:after="20"/>
              <w:jc w:val="left"/>
            </w:pPr>
            <w:r>
              <w:rPr>
                <w:b/>
                <w:bCs/>
                <w:sz w:val="19"/>
                <w:szCs w:val="19"/>
              </w:rPr>
              <w:t xml:space="preserve">Data out of VMS</w:t>
            </w:r>
          </w:p>
        </w:tc>
      </w:tr>
      <w:tr>
        <w:trPr>
          <w:cantSplit/>
        </w:trPr>
        <w:tc>
          <w:tcPr>
            <w:tcW w:type="dxa" w:w="18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spacing w:after="20"/>
              <w:jc w:val="left"/>
            </w:pPr>
            <w:r>
              <w:rPr>
                <w:sz w:val="19"/>
                <w:szCs w:val="19"/>
              </w:rPr>
              <w:t xml:space="preserve">Administrator</w:t>
            </w:r>
          </w:p>
        </w:tc>
        <w:tc>
          <w:tcPr>
            <w:tcW w:type="dxa" w:w="3749"/>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spacing w:after="20"/>
              <w:jc w:val="left"/>
            </w:pPr>
            <w:r>
              <w:rPr>
                <w:sz w:val="19"/>
                <w:szCs w:val="19"/>
              </w:rPr>
              <w:t xml:space="preserve">Venue details, booking confirmations, payment records</w:t>
            </w:r>
          </w:p>
        </w:tc>
        <w:tc>
          <w:tcPr>
            <w:tcW w:type="dxa" w:w="3749"/>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spacing w:after="20"/>
              <w:jc w:val="left"/>
            </w:pPr>
            <w:r>
              <w:rPr>
                <w:sz w:val="19"/>
                <w:szCs w:val="19"/>
              </w:rPr>
              <w:t xml:space="preserve">Venue list, all bookings</w:t>
            </w:r>
          </w:p>
        </w:tc>
      </w:tr>
      <w:tr>
        <w:trPr>
          <w:cantSplit/>
        </w:trPr>
        <w:tc>
          <w:tcPr>
            <w:tcW w:type="dxa" w:w="18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Customer</w:t>
            </w:r>
          </w:p>
        </w:tc>
        <w:tc>
          <w:tcPr>
            <w:tcW w:type="dxa" w:w="3749"/>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Registration and login details, booking requests, cancellations</w:t>
            </w:r>
          </w:p>
        </w:tc>
        <w:tc>
          <w:tcPr>
            <w:tcW w:type="dxa" w:w="3749"/>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Venue list and details, own bookings with status, error messages (e.g. “venue already booked”)</w:t>
            </w:r>
          </w:p>
        </w:tc>
      </w:tr>
    </w:tbl>
    <w:p>
      <w:pPr>
        <w:pStyle w:val="Compact"/>
        <w:spacing w:after="60"/>
      </w:pPr>
    </w:p>
    <w:p>
      <w:pPr>
        <w:pStyle w:val="Heading2"/>
      </w:pPr>
      <w:r>
        <w:t xml:space="preserve">6.4 Booking Validation Flow</w:t>
      </w:r>
    </w:p>
    <w:p>
      <w:pPr>
        <w:pStyle w:val="Compact"/>
        <w:numPr>
          <w:ilvl w:val="0"/>
          <w:numId w:val="4"/>
        </w:numPr>
      </w:pPr>
      <w:r>
        <w:t xml:space="preserve">Receive venue, event date, start time, end time and number of guests.</w:t>
      </w:r>
    </w:p>
    <w:p>
      <w:pPr>
        <w:pStyle w:val="Compact"/>
        <w:numPr>
          <w:ilvl w:val="0"/>
          <w:numId w:val="4"/>
        </w:numPr>
      </w:pPr>
      <w:r>
        <w:t xml:space="preserve">Reject with “invalid time range” if the end time is not after the start time (FR-3.2).</w:t>
      </w:r>
    </w:p>
    <w:p>
      <w:pPr>
        <w:pStyle w:val="Compact"/>
        <w:numPr>
          <w:ilvl w:val="0"/>
          <w:numId w:val="4"/>
        </w:numPr>
      </w:pPr>
      <w:r>
        <w:t xml:space="preserve">Load the venue and reject the request if the guest count exceeds its capacity (FR-3.3).</w:t>
      </w:r>
    </w:p>
    <w:p>
      <w:pPr>
        <w:pStyle w:val="Compact"/>
        <w:numPr>
          <w:ilvl w:val="0"/>
          <w:numId w:val="4"/>
        </w:numPr>
      </w:pPr>
      <w:r>
        <w:t xml:space="preserve">Look for a non-cancelled booking of the same venue and date that satisfies </w:t>
      </w:r>
      <w:r>
        <w:rPr>
          <w:rFonts w:ascii="Consolas" w:cs="Consolas" w:eastAsia="Consolas" w:hAnsi="Consolas"/>
          <w:sz w:val="20"/>
          <w:szCs w:val="20"/>
        </w:rPr>
        <w:t xml:space="preserve">existing.start &lt; new.end AND existing.end &gt; new.start</w:t>
      </w:r>
      <w:r>
        <w:t xml:space="preserve">; if found, reject with “venue already booked” (FR-3.4).</w:t>
      </w:r>
    </w:p>
    <w:p>
      <w:pPr>
        <w:pStyle w:val="Compact"/>
        <w:numPr>
          <w:ilvl w:val="0"/>
          <w:numId w:val="4"/>
        </w:numPr>
      </w:pPr>
      <w:r>
        <w:t xml:space="preserve">Otherwise save the booking with status PENDING and return it (FR-3.5).</w:t>
      </w:r>
    </w:p>
    <w:p>
      <w:pPr>
        <w:pStyle w:val="Heading1"/>
      </w:pPr>
      <w:r>
        <w:t xml:space="preserve">7. Appendices</w:t>
      </w:r>
    </w:p>
    <w:p>
      <w:pPr>
        <w:pStyle w:val="Heading2"/>
      </w:pPr>
      <w:r>
        <w:t xml:space="preserve">Appendix A: Requirement Traceability to Test Cases</w:t>
      </w:r>
    </w:p>
    <w:p>
      <w:pPr>
        <w:pStyle w:val="BodyText"/>
        <w:keepNext/>
      </w:pPr>
      <w:r>
        <w:t xml:space="preserve">The following cases from the project test plan verify the main requirements.</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3400"/>
        <w:gridCol w:w="2098"/>
      </w:tblGrid>
      <w:tr>
        <w:trPr>
          <w:cantSplit/>
          <w:tblHeader/>
        </w:trPr>
        <w:tc>
          <w:tcPr>
            <w:tcW w:type="dxa" w:w="900"/>
            <w:tcBorders>
              <w:top w:val="single" w:color="A0A0A0" w:sz="4"/>
              <w:left w:val="single" w:color="A0A0A0" w:sz="4"/>
              <w:bottom w:val="single" w:color="A0A0A0" w:sz="4"/>
              <w:right w:val="single" w:color="A0A0A0" w:sz="4"/>
            </w:tcBorders>
            <w:shd w:fill="D9EAD3" w:color="auto" w:val="clear"/>
            <w:tcMar>
              <w:top w:type="dxa" w:w="40"/>
              <w:left w:type="dxa" w:w="108"/>
              <w:bottom w:type="dxa" w:w="40"/>
              <w:right w:type="dxa" w:w="108"/>
            </w:tcMar>
          </w:tcPr>
          <w:p>
            <w:pPr>
              <w:pStyle w:val="Compact"/>
              <w:keepNext/>
              <w:spacing w:after="20"/>
              <w:jc w:val="left"/>
            </w:pPr>
            <w:r>
              <w:rPr>
                <w:b/>
                <w:bCs/>
                <w:sz w:val="19"/>
                <w:szCs w:val="19"/>
              </w:rPr>
              <w:t xml:space="preserve">Test case</w:t>
            </w:r>
          </w:p>
        </w:tc>
        <w:tc>
          <w:tcPr>
            <w:tcW w:type="dxa" w:w="2900"/>
            <w:tcBorders>
              <w:top w:val="single" w:color="A0A0A0" w:sz="4"/>
              <w:left w:val="single" w:color="A0A0A0" w:sz="4"/>
              <w:bottom w:val="single" w:color="A0A0A0" w:sz="4"/>
              <w:right w:val="single" w:color="A0A0A0" w:sz="4"/>
            </w:tcBorders>
            <w:shd w:fill="D9EAD3" w:color="auto" w:val="clear"/>
            <w:tcMar>
              <w:top w:type="dxa" w:w="40"/>
              <w:left w:type="dxa" w:w="108"/>
              <w:bottom w:type="dxa" w:w="40"/>
              <w:right w:type="dxa" w:w="108"/>
            </w:tcMar>
          </w:tcPr>
          <w:p>
            <w:pPr>
              <w:pStyle w:val="Compact"/>
              <w:keepNext/>
              <w:spacing w:after="20"/>
              <w:jc w:val="left"/>
            </w:pPr>
            <w:r>
              <w:rPr>
                <w:b/>
                <w:bCs/>
                <w:sz w:val="19"/>
                <w:szCs w:val="19"/>
              </w:rPr>
              <w:t xml:space="preserve">Scenario</w:t>
            </w:r>
          </w:p>
        </w:tc>
        <w:tc>
          <w:tcPr>
            <w:tcW w:type="dxa" w:w="3400"/>
            <w:tcBorders>
              <w:top w:val="single" w:color="A0A0A0" w:sz="4"/>
              <w:left w:val="single" w:color="A0A0A0" w:sz="4"/>
              <w:bottom w:val="single" w:color="A0A0A0" w:sz="4"/>
              <w:right w:val="single" w:color="A0A0A0" w:sz="4"/>
            </w:tcBorders>
            <w:shd w:fill="D9EAD3" w:color="auto" w:val="clear"/>
            <w:tcMar>
              <w:top w:type="dxa" w:w="40"/>
              <w:left w:type="dxa" w:w="108"/>
              <w:bottom w:type="dxa" w:w="40"/>
              <w:right w:type="dxa" w:w="108"/>
            </w:tcMar>
          </w:tcPr>
          <w:p>
            <w:pPr>
              <w:pStyle w:val="Compact"/>
              <w:keepNext/>
              <w:spacing w:after="20"/>
              <w:jc w:val="left"/>
            </w:pPr>
            <w:r>
              <w:rPr>
                <w:b/>
                <w:bCs/>
                <w:sz w:val="19"/>
                <w:szCs w:val="19"/>
              </w:rPr>
              <w:t xml:space="preserve">Expected result</w:t>
            </w:r>
          </w:p>
        </w:tc>
        <w:tc>
          <w:tcPr>
            <w:tcW w:type="dxa" w:w="2098"/>
            <w:tcBorders>
              <w:top w:val="single" w:color="A0A0A0" w:sz="4"/>
              <w:left w:val="single" w:color="A0A0A0" w:sz="4"/>
              <w:bottom w:val="single" w:color="A0A0A0" w:sz="4"/>
              <w:right w:val="single" w:color="A0A0A0" w:sz="4"/>
            </w:tcBorders>
            <w:shd w:fill="D9EAD3" w:color="auto" w:val="clear"/>
            <w:tcMar>
              <w:top w:type="dxa" w:w="40"/>
              <w:left w:type="dxa" w:w="108"/>
              <w:bottom w:type="dxa" w:w="40"/>
              <w:right w:type="dxa" w:w="108"/>
            </w:tcMar>
          </w:tcPr>
          <w:p>
            <w:pPr>
              <w:pStyle w:val="Compact"/>
              <w:keepNext/>
              <w:spacing w:after="20"/>
              <w:jc w:val="left"/>
            </w:pPr>
            <w:r>
              <w:rPr>
                <w:b/>
                <w:bCs/>
                <w:sz w:val="19"/>
                <w:szCs w:val="19"/>
              </w:rPr>
              <w:t xml:space="preserve">Requirement</w:t>
            </w:r>
          </w:p>
        </w:tc>
      </w:tr>
      <w:tr>
        <w:trPr>
          <w:cantSplit/>
        </w:trPr>
        <w:tc>
          <w:tcPr>
            <w:tcW w:type="dxa" w:w="9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TC-01</w:t>
            </w:r>
          </w:p>
        </w:tc>
        <w:tc>
          <w:tcPr>
            <w:tcW w:type="dxa" w:w="29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Start the application</w:t>
            </w:r>
          </w:p>
        </w:tc>
        <w:tc>
          <w:tcPr>
            <w:tcW w:type="dxa" w:w="34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Server starts on port 8080 and connects to MySQL</w:t>
            </w:r>
          </w:p>
        </w:tc>
        <w:tc>
          <w:tcPr>
            <w:tcW w:type="dxa" w:w="2098"/>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NFR-1</w:t>
            </w:r>
          </w:p>
        </w:tc>
      </w:tr>
      <w:tr>
        <w:trPr>
          <w:cantSplit/>
        </w:trPr>
        <w:tc>
          <w:tcPr>
            <w:tcW w:type="dxa" w:w="9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TC-02</w:t>
            </w:r>
          </w:p>
        </w:tc>
        <w:tc>
          <w:tcPr>
            <w:tcW w:type="dxa" w:w="29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Automatic table creation</w:t>
            </w:r>
          </w:p>
        </w:tc>
        <w:tc>
          <w:tcPr>
            <w:tcW w:type="dxa" w:w="34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Tables created in </w:t>
            </w:r>
            <w:r>
              <w:rPr>
                <w:rFonts w:ascii="Consolas" w:cs="Consolas" w:eastAsia="Consolas" w:hAnsi="Consolas"/>
                <w:sz w:val="17"/>
                <w:szCs w:val="17"/>
              </w:rPr>
              <w:t xml:space="preserve">venue_db</w:t>
            </w:r>
          </w:p>
        </w:tc>
        <w:tc>
          <w:tcPr>
            <w:tcW w:type="dxa" w:w="2098"/>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Section 6.1</w:t>
            </w:r>
          </w:p>
        </w:tc>
      </w:tr>
      <w:tr>
        <w:trPr>
          <w:cantSplit/>
        </w:trPr>
        <w:tc>
          <w:tcPr>
            <w:tcW w:type="dxa" w:w="9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TC-03</w:t>
            </w:r>
          </w:p>
        </w:tc>
        <w:tc>
          <w:tcPr>
            <w:tcW w:type="dxa" w:w="29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POST /api/venues with valid JSON</w:t>
            </w:r>
          </w:p>
        </w:tc>
        <w:tc>
          <w:tcPr>
            <w:tcW w:type="dxa" w:w="34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Venue saved and returned with a new id</w:t>
            </w:r>
          </w:p>
        </w:tc>
        <w:tc>
          <w:tcPr>
            <w:tcW w:type="dxa" w:w="2098"/>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FR-2.1</w:t>
            </w:r>
          </w:p>
        </w:tc>
      </w:tr>
      <w:tr>
        <w:trPr>
          <w:cantSplit/>
        </w:trPr>
        <w:tc>
          <w:tcPr>
            <w:tcW w:type="dxa" w:w="9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TC-04</w:t>
            </w:r>
          </w:p>
        </w:tc>
        <w:tc>
          <w:tcPr>
            <w:tcW w:type="dxa" w:w="29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GET /api/venues/{id} with wrong id</w:t>
            </w:r>
          </w:p>
        </w:tc>
        <w:tc>
          <w:tcPr>
            <w:tcW w:type="dxa" w:w="34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Error: Venue not found</w:t>
            </w:r>
          </w:p>
        </w:tc>
        <w:tc>
          <w:tcPr>
            <w:tcW w:type="dxa" w:w="2098"/>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FR-2.5</w:t>
            </w:r>
          </w:p>
        </w:tc>
      </w:tr>
      <w:tr>
        <w:trPr>
          <w:cantSplit/>
        </w:trPr>
        <w:tc>
          <w:tcPr>
            <w:tcW w:type="dxa" w:w="9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TC-05</w:t>
            </w:r>
          </w:p>
        </w:tc>
        <w:tc>
          <w:tcPr>
            <w:tcW w:type="dxa" w:w="29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Book a free time slot</w:t>
            </w:r>
          </w:p>
        </w:tc>
        <w:tc>
          <w:tcPr>
            <w:tcW w:type="dxa" w:w="34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Booking saved with status PENDING</w:t>
            </w:r>
          </w:p>
        </w:tc>
        <w:tc>
          <w:tcPr>
            <w:tcW w:type="dxa" w:w="2098"/>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FR-3.5</w:t>
            </w:r>
          </w:p>
        </w:tc>
      </w:tr>
      <w:tr>
        <w:trPr>
          <w:cantSplit/>
        </w:trPr>
        <w:tc>
          <w:tcPr>
            <w:tcW w:type="dxa" w:w="9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TC-06</w:t>
            </w:r>
          </w:p>
        </w:tc>
        <w:tc>
          <w:tcPr>
            <w:tcW w:type="dxa" w:w="29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Book an overlapping time slot</w:t>
            </w:r>
          </w:p>
        </w:tc>
        <w:tc>
          <w:tcPr>
            <w:tcW w:type="dxa" w:w="34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Rejected: venue already booked</w:t>
            </w:r>
          </w:p>
        </w:tc>
        <w:tc>
          <w:tcPr>
            <w:tcW w:type="dxa" w:w="2098"/>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FR-3.4</w:t>
            </w:r>
          </w:p>
        </w:tc>
      </w:tr>
      <w:tr>
        <w:trPr>
          <w:cantSplit/>
        </w:trPr>
        <w:tc>
          <w:tcPr>
            <w:tcW w:type="dxa" w:w="9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TC-07</w:t>
            </w:r>
          </w:p>
        </w:tc>
        <w:tc>
          <w:tcPr>
            <w:tcW w:type="dxa" w:w="29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End time before start time</w:t>
            </w:r>
          </w:p>
        </w:tc>
        <w:tc>
          <w:tcPr>
            <w:tcW w:type="dxa" w:w="34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Rejected: invalid time range</w:t>
            </w:r>
          </w:p>
        </w:tc>
        <w:tc>
          <w:tcPr>
            <w:tcW w:type="dxa" w:w="2098"/>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FR-3.2</w:t>
            </w:r>
          </w:p>
        </w:tc>
      </w:tr>
      <w:tr>
        <w:trPr>
          <w:cantSplit/>
        </w:trPr>
        <w:tc>
          <w:tcPr>
            <w:tcW w:type="dxa" w:w="9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TC-08</w:t>
            </w:r>
          </w:p>
        </w:tc>
        <w:tc>
          <w:tcPr>
            <w:tcW w:type="dxa" w:w="29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Register with an existing email</w:t>
            </w:r>
          </w:p>
        </w:tc>
        <w:tc>
          <w:tcPr>
            <w:tcW w:type="dxa" w:w="34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Rejected: email already registered</w:t>
            </w:r>
          </w:p>
        </w:tc>
        <w:tc>
          <w:tcPr>
            <w:tcW w:type="dxa" w:w="2098"/>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FR-1.2</w:t>
            </w:r>
          </w:p>
        </w:tc>
      </w:tr>
      <w:tr>
        <w:trPr>
          <w:cantSplit/>
        </w:trPr>
        <w:tc>
          <w:tcPr>
            <w:tcW w:type="dxa" w:w="9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TC-09</w:t>
            </w:r>
          </w:p>
        </w:tc>
        <w:tc>
          <w:tcPr>
            <w:tcW w:type="dxa" w:w="29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Admin confirms a booking</w:t>
            </w:r>
          </w:p>
        </w:tc>
        <w:tc>
          <w:tcPr>
            <w:tcW w:type="dxa" w:w="34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Status changes to CONFIRMED</w:t>
            </w:r>
          </w:p>
        </w:tc>
        <w:tc>
          <w:tcPr>
            <w:tcW w:type="dxa" w:w="2098"/>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FR-3.6</w:t>
            </w:r>
          </w:p>
        </w:tc>
      </w:tr>
    </w:tbl>
    <w:p>
      <w:pPr>
        <w:pStyle w:val="Compact"/>
        <w:spacing w:after="60"/>
      </w:pPr>
    </w:p>
    <w:p>
      <w:pPr>
        <w:pStyle w:val="Heading2"/>
      </w:pPr>
      <w:r>
        <w:t xml:space="preserve">Appendix B: Future Enhancements (Out of Scope for v1.0)</w:t>
      </w:r>
    </w:p>
    <w:p>
      <w:pPr>
        <w:pStyle w:val="Compact"/>
        <w:numPr>
          <w:ilvl w:val="0"/>
          <w:numId w:val="2"/>
        </w:numPr>
      </w:pPr>
      <w:r>
        <w:t xml:space="preserve">A complete frontend (React.js or Thymeleaf) for customers and administrators.</w:t>
      </w:r>
    </w:p>
    <w:p>
      <w:pPr>
        <w:pStyle w:val="Compact"/>
        <w:numPr>
          <w:ilvl w:val="0"/>
          <w:numId w:val="2"/>
        </w:numPr>
      </w:pPr>
      <w:r>
        <w:t xml:space="preserve">Secure authentication with Spring Security, JWT tokens and BCrypt password hashing.</w:t>
      </w:r>
    </w:p>
    <w:p>
      <w:pPr>
        <w:pStyle w:val="Compact"/>
        <w:numPr>
          <w:ilvl w:val="0"/>
          <w:numId w:val="2"/>
        </w:numPr>
      </w:pPr>
      <w:r>
        <w:t xml:space="preserve">Online payment integration (for example, Razorpay) with automatic booking confirmation.</w:t>
      </w:r>
    </w:p>
    <w:p>
      <w:pPr>
        <w:pStyle w:val="Heading2"/>
      </w:pPr>
      <w:r>
        <w:t xml:space="preserve">Appendix C: Known Risks and Lessons Learned</w:t>
      </w:r>
    </w:p>
    <w:p>
      <w:pPr>
        <w:pStyle w:val="Compact"/>
        <w:numPr>
          <w:ilvl w:val="0"/>
          <w:numId w:val="2"/>
        </w:numPr>
      </w:pPr>
      <w:r>
        <w:t xml:space="preserve">Build-path and dependency problems (project not recognised as Maven; parent POM not downloadable on a restricted network) – mitigated by importing as a Maven project and updating on an unrestricted network.</w:t>
      </w:r>
    </w:p>
    <w:p>
      <w:pPr>
        <w:pStyle w:val="Compact"/>
        <w:numPr>
          <w:ilvl w:val="0"/>
          <w:numId w:val="2"/>
        </w:numPr>
      </w:pPr>
      <w:r>
        <w:t xml:space="preserve">Component scanning requires all packages under the main application package, and file names must match public class names.</w:t>
      </w:r>
    </w:p>
    <w:p>
      <w:pPr>
        <w:pStyle w:val="Compact"/>
        <w:numPr>
          <w:ilvl w:val="0"/>
          <w:numId w:val="2"/>
        </w:numPr>
      </w:pPr>
      <w:r>
        <w:t xml:space="preserve">Correctly detecting every type of time overlap – solved with the single condition given in FR-3.4.</w:t>
      </w:r>
    </w:p>
    <w:p>
      <w:pPr>
        <w:pStyle w:val="Heading2"/>
      </w:pPr>
      <w:r>
        <w:t xml:space="preserve">Appendix D: Approval</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3000"/>
        <w:gridCol w:w="2900"/>
        <w:gridCol w:w="2000"/>
        <w:gridCol w:w="1398"/>
      </w:tblGrid>
      <w:tr>
        <w:trPr>
          <w:cantSplit/>
          <w:tblHeader/>
        </w:trPr>
        <w:tc>
          <w:tcPr>
            <w:tcW w:type="dxa" w:w="3000"/>
            <w:tcBorders>
              <w:top w:val="single" w:color="A0A0A0" w:sz="4"/>
              <w:left w:val="single" w:color="A0A0A0" w:sz="4"/>
              <w:bottom w:val="single" w:color="A0A0A0" w:sz="4"/>
              <w:right w:val="single" w:color="A0A0A0" w:sz="4"/>
            </w:tcBorders>
            <w:shd w:fill="D9EAD3" w:color="auto" w:val="clear"/>
            <w:tcMar>
              <w:top w:type="dxa" w:w="40"/>
              <w:left w:type="dxa" w:w="108"/>
              <w:bottom w:type="dxa" w:w="40"/>
              <w:right w:type="dxa" w:w="108"/>
            </w:tcMar>
          </w:tcPr>
          <w:p>
            <w:pPr>
              <w:pStyle w:val="Compact"/>
              <w:keepNext/>
              <w:spacing w:after="20"/>
              <w:jc w:val="left"/>
            </w:pPr>
            <w:r>
              <w:rPr>
                <w:b/>
                <w:bCs/>
                <w:sz w:val="19"/>
                <w:szCs w:val="19"/>
              </w:rPr>
              <w:t xml:space="preserve">Role</w:t>
            </w:r>
          </w:p>
        </w:tc>
        <w:tc>
          <w:tcPr>
            <w:tcW w:type="dxa" w:w="2900"/>
            <w:tcBorders>
              <w:top w:val="single" w:color="A0A0A0" w:sz="4"/>
              <w:left w:val="single" w:color="A0A0A0" w:sz="4"/>
              <w:bottom w:val="single" w:color="A0A0A0" w:sz="4"/>
              <w:right w:val="single" w:color="A0A0A0" w:sz="4"/>
            </w:tcBorders>
            <w:shd w:fill="D9EAD3" w:color="auto" w:val="clear"/>
            <w:tcMar>
              <w:top w:type="dxa" w:w="40"/>
              <w:left w:type="dxa" w:w="108"/>
              <w:bottom w:type="dxa" w:w="40"/>
              <w:right w:type="dxa" w:w="108"/>
            </w:tcMar>
          </w:tcPr>
          <w:p>
            <w:pPr>
              <w:pStyle w:val="Compact"/>
              <w:keepNext/>
              <w:spacing w:after="20"/>
              <w:jc w:val="left"/>
            </w:pPr>
            <w:r>
              <w:rPr>
                <w:b/>
                <w:bCs/>
                <w:sz w:val="19"/>
                <w:szCs w:val="19"/>
              </w:rPr>
              <w:t xml:space="preserve">Name</w:t>
            </w:r>
          </w:p>
        </w:tc>
        <w:tc>
          <w:tcPr>
            <w:tcW w:type="dxa" w:w="2000"/>
            <w:tcBorders>
              <w:top w:val="single" w:color="A0A0A0" w:sz="4"/>
              <w:left w:val="single" w:color="A0A0A0" w:sz="4"/>
              <w:bottom w:val="single" w:color="A0A0A0" w:sz="4"/>
              <w:right w:val="single" w:color="A0A0A0" w:sz="4"/>
            </w:tcBorders>
            <w:shd w:fill="D9EAD3" w:color="auto" w:val="clear"/>
            <w:tcMar>
              <w:top w:type="dxa" w:w="40"/>
              <w:left w:type="dxa" w:w="108"/>
              <w:bottom w:type="dxa" w:w="40"/>
              <w:right w:type="dxa" w:w="108"/>
            </w:tcMar>
          </w:tcPr>
          <w:p>
            <w:pPr>
              <w:pStyle w:val="Compact"/>
              <w:keepNext/>
              <w:spacing w:after="20"/>
              <w:jc w:val="left"/>
            </w:pPr>
            <w:r>
              <w:rPr>
                <w:b/>
                <w:bCs/>
                <w:sz w:val="19"/>
                <w:szCs w:val="19"/>
              </w:rPr>
              <w:t xml:space="preserve">Signature</w:t>
            </w:r>
          </w:p>
        </w:tc>
        <w:tc>
          <w:tcPr>
            <w:tcW w:type="dxa" w:w="1398"/>
            <w:tcBorders>
              <w:top w:val="single" w:color="A0A0A0" w:sz="4"/>
              <w:left w:val="single" w:color="A0A0A0" w:sz="4"/>
              <w:bottom w:val="single" w:color="A0A0A0" w:sz="4"/>
              <w:right w:val="single" w:color="A0A0A0" w:sz="4"/>
            </w:tcBorders>
            <w:shd w:fill="D9EAD3" w:color="auto" w:val="clear"/>
            <w:tcMar>
              <w:top w:type="dxa" w:w="40"/>
              <w:left w:type="dxa" w:w="108"/>
              <w:bottom w:type="dxa" w:w="40"/>
              <w:right w:type="dxa" w:w="108"/>
            </w:tcMar>
          </w:tcPr>
          <w:p>
            <w:pPr>
              <w:pStyle w:val="Compact"/>
              <w:keepNext/>
              <w:spacing w:after="20"/>
              <w:jc w:val="left"/>
            </w:pPr>
            <w:r>
              <w:rPr>
                <w:b/>
                <w:bCs/>
                <w:sz w:val="19"/>
                <w:szCs w:val="19"/>
              </w:rPr>
              <w:t xml:space="preserve">Date</w:t>
            </w:r>
          </w:p>
        </w:tc>
      </w:tr>
      <w:tr>
        <w:trPr>
          <w:cantSplit/>
          <w:trHeight w:val="520" w:hRule="atLeast"/>
        </w:trPr>
        <w:tc>
          <w:tcPr>
            <w:tcW w:type="dxa" w:w="30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spacing w:after="20"/>
              <w:jc w:val="left"/>
            </w:pPr>
            <w:r>
              <w:rPr>
                <w:sz w:val="19"/>
                <w:szCs w:val="19"/>
              </w:rPr>
              <w:t xml:space="preserve">Prepared by</w:t>
            </w:r>
          </w:p>
        </w:tc>
        <w:tc>
          <w:tcPr>
            <w:tcW w:type="dxa" w:w="29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spacing w:after="20"/>
              <w:jc w:val="left"/>
            </w:pPr>
            <w:r>
              <w:rPr>
                <w:sz w:val="19"/>
                <w:szCs w:val="19"/>
              </w:rPr>
              <w:t xml:space="preserve">Rajneekant Yadav</w:t>
            </w:r>
          </w:p>
        </w:tc>
        <w:tc>
          <w:tcPr>
            <w:tcW w:type="dxa" w:w="20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spacing w:after="20"/>
              <w:jc w:val="left"/>
            </w:pPr>
          </w:p>
        </w:tc>
        <w:tc>
          <w:tcPr>
            <w:tcW w:type="dxa" w:w="1398"/>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spacing w:after="20"/>
              <w:jc w:val="left"/>
            </w:pPr>
          </w:p>
        </w:tc>
      </w:tr>
      <w:tr>
        <w:trPr>
          <w:cantSplit/>
          <w:trHeight w:val="520" w:hRule="atLeast"/>
        </w:trPr>
        <w:tc>
          <w:tcPr>
            <w:tcW w:type="dxa" w:w="30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spacing w:after="20"/>
              <w:jc w:val="left"/>
            </w:pPr>
            <w:r>
              <w:rPr>
                <w:sz w:val="19"/>
                <w:szCs w:val="19"/>
              </w:rPr>
              <w:t xml:space="preserve">Project Guide</w:t>
            </w:r>
          </w:p>
        </w:tc>
        <w:tc>
          <w:tcPr>
            <w:tcW w:type="dxa" w:w="29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spacing w:after="20"/>
              <w:jc w:val="left"/>
            </w:pPr>
          </w:p>
        </w:tc>
        <w:tc>
          <w:tcPr>
            <w:tcW w:type="dxa" w:w="20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spacing w:after="20"/>
              <w:jc w:val="left"/>
            </w:pPr>
          </w:p>
        </w:tc>
        <w:tc>
          <w:tcPr>
            <w:tcW w:type="dxa" w:w="1398"/>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spacing w:after="20"/>
              <w:jc w:val="left"/>
            </w:pPr>
          </w:p>
        </w:tc>
      </w:tr>
      <w:tr>
        <w:trPr>
          <w:cantSplit/>
          <w:trHeight w:val="520" w:hRule="atLeast"/>
        </w:trPr>
        <w:tc>
          <w:tcPr>
            <w:tcW w:type="dxa" w:w="30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r>
              <w:rPr>
                <w:sz w:val="19"/>
                <w:szCs w:val="19"/>
              </w:rPr>
              <w:t xml:space="preserve">Head of Department, CSE</w:t>
            </w:r>
          </w:p>
        </w:tc>
        <w:tc>
          <w:tcPr>
            <w:tcW w:type="dxa" w:w="29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p>
        </w:tc>
        <w:tc>
          <w:tcPr>
            <w:tcW w:type="dxa" w:w="2000"/>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p>
        </w:tc>
        <w:tc>
          <w:tcPr>
            <w:tcW w:type="dxa" w:w="1398"/>
            <w:tcBorders>
              <w:top w:val="single" w:color="A0A0A0" w:sz="4"/>
              <w:left w:val="single" w:color="A0A0A0" w:sz="4"/>
              <w:bottom w:val="single" w:color="A0A0A0" w:sz="4"/>
              <w:right w:val="single" w:color="A0A0A0" w:sz="4"/>
            </w:tcBorders>
            <w:tcMar>
              <w:top w:type="dxa" w:w="40"/>
              <w:left w:type="dxa" w:w="108"/>
              <w:bottom w:type="dxa" w:w="40"/>
              <w:right w:type="dxa" w:w="108"/>
            </w:tcMar>
          </w:tcPr>
          <w:p>
            <w:pPr>
              <w:pStyle w:val="Compact"/>
              <w:keepNext w:val="false"/>
              <w:spacing w:after="20"/>
              <w:jc w:val="left"/>
            </w:pPr>
          </w:p>
        </w:tc>
      </w:tr>
    </w:tbl>
    <w:p>
      <w:pPr>
        <w:pStyle w:val="Compact"/>
        <w:spacing w:after="60"/>
      </w:pPr>
    </w:p>
    <w:sectPr>
      <w:footerReference w:type="default" r:id="rId7"/>
      <w:pgSz w:w="11906" w:h="16838" w:orient="portrait"/>
      <w:pgMar w:top="1247" w:right="1304" w:bottom="1247" w:left="130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VMS SRS  |  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80" w:before="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BodyText"/>
    <w:qFormat/>
    <w:pPr>
      <w:keepNext/>
      <w:spacing w:after="240" w:before="480"/>
      <w:jc w:val="center"/>
    </w:pPr>
    <w:rPr>
      <w:rFonts w:ascii="Calibri" w:cs="Calibri" w:eastAsia="Calibri" w:hAnsi="Calibri"/>
      <w:b/>
      <w:bCs/>
      <w:color w:val="2E5E2E"/>
      <w:sz w:val="44"/>
      <w:szCs w:val="44"/>
    </w:rPr>
  </w:style>
  <w:style w:type="paragraph" w:styleId="Subtitle">
    <w:name w:val="Subtitle"/>
    <w:basedOn w:val="Normal"/>
    <w:next w:val="BodyText"/>
    <w:qFormat/>
    <w:pPr>
      <w:keepNext/>
      <w:spacing w:after="240" w:before="240"/>
      <w:jc w:val="center"/>
    </w:pPr>
    <w:rPr>
      <w:rFonts w:ascii="Calibri" w:cs="Calibri" w:eastAsia="Calibri" w:hAnsi="Calibri"/>
      <w:color w:val="2E5E2E"/>
      <w:sz w:val="28"/>
      <w:szCs w:val="28"/>
    </w:rPr>
  </w:style>
  <w:style w:type="paragraph" w:styleId="Heading1">
    <w:name w:val="Heading 1"/>
    <w:basedOn w:val="Normal"/>
    <w:next w:val="BodyText"/>
    <w:qFormat/>
    <w:pPr>
      <w:keepNext/>
      <w:keepLines/>
      <w:spacing w:after="0" w:before="280"/>
      <w:outlineLvl w:val="0"/>
    </w:pPr>
    <w:rPr>
      <w:rFonts w:ascii="Calibri" w:cs="Calibri" w:eastAsia="Calibri" w:hAnsi="Calibri"/>
      <w:b/>
      <w:bCs/>
      <w:color w:val="2E5E2E"/>
      <w:sz w:val="30"/>
      <w:szCs w:val="30"/>
    </w:rPr>
  </w:style>
  <w:style w:type="paragraph" w:styleId="Heading2">
    <w:name w:val="Heading 2"/>
    <w:basedOn w:val="Normal"/>
    <w:next w:val="BodyText"/>
    <w:qFormat/>
    <w:pPr>
      <w:keepNext/>
      <w:keepLines/>
      <w:spacing w:after="0" w:before="160"/>
      <w:outlineLvl w:val="1"/>
    </w:pPr>
    <w:rPr>
      <w:rFonts w:ascii="Calibri" w:cs="Calibri" w:eastAsia="Calibri" w:hAnsi="Calibri"/>
      <w:b/>
      <w:bCs/>
      <w:color w:val="2E5E2E"/>
      <w:sz w:val="25"/>
      <w:szCs w:val="25"/>
    </w:rPr>
  </w:style>
  <w:style w:type="paragraph" w:styleId="BodyText">
    <w:name w:val="Body Text"/>
    <w:basedOn w:val="Normal"/>
    <w:qFormat/>
    <w:pPr>
      <w:spacing w:after="80" w:before="0"/>
    </w:pPr>
    <w:rPr>
      <w:rFonts w:ascii="Calibri" w:cs="Calibri" w:eastAsia="Calibri" w:hAnsi="Calibri"/>
      <w:sz w:val="22"/>
      <w:szCs w:val="22"/>
    </w:rPr>
  </w:style>
  <w:style w:type="paragraph" w:styleId="Compact">
    <w:name w:val="Compact"/>
    <w:basedOn w:val="BodyText"/>
    <w:qFormat/>
    <w:pPr>
      <w:spacing w:after="80" w:before="0"/>
    </w:pPr>
    <w:rPr>
      <w:rFonts w:ascii="Calibri" w:cs="Calibri" w:eastAsia="Calibri" w:hAnsi="Calibri"/>
      <w:sz w:val="22"/>
      <w:szCs w:val="22"/>
    </w:rPr>
  </w:style>
  <w:style w:type="paragraph" w:styleId="Caption">
    <w:name w:val="Caption"/>
    <w:basedOn w:val="Normal"/>
    <w:qFormat/>
    <w:pPr>
      <w:spacing w:after="120" w:before="0"/>
    </w:pPr>
    <w:rPr>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8c42bde4636d16879d8ea393b82c78e1c54876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 Venue Management System</dc:title>
  <dc:creator>Rajneekant Yadav</dc:creator>
  <cp:lastModifiedBy>Un-named</cp:lastModifiedBy>
  <cp:revision>1</cp:revision>
  <dcterms:created xsi:type="dcterms:W3CDTF">2026-09-30T18:44:02.125Z</dcterms:created>
  <dcterms:modified xsi:type="dcterms:W3CDTF">2026-09-30T18:44:02.129Z</dcterms:modified>
</cp:coreProperties>
</file>

<file path=docProps/custom.xml><?xml version="1.0" encoding="utf-8"?>
<Properties xmlns="http://schemas.openxmlformats.org/officeDocument/2006/custom-properties" xmlns:vt="http://schemas.openxmlformats.org/officeDocument/2006/docPropsVTypes"/>
</file>