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Hi,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Following functionality is implemented on live server in scoping tool project.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0"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https://scoping.procheckup.com</w:t>
        </w:r>
      </w:hyperlink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We have added following:-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1 ) logging in as  sales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71" w:dyaOrig="4032">
          <v:rect xmlns:o="urn:schemas-microsoft-com:office:office" xmlns:v="urn:schemas-microsoft-com:vml" id="rectole0000000000" style="width:448.550000pt;height:201.60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71" w:dyaOrig="3844">
          <v:rect xmlns:o="urn:schemas-microsoft-com:office:office" xmlns:v="urn:schemas-microsoft-com:vml" id="rectole0000000001" style="width:448.550000pt;height:192.20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5" w:dyaOrig="3758">
          <v:rect xmlns:o="urn:schemas-microsoft-com:office:office" xmlns:v="urn:schemas-microsoft-com:vml" id="rectole0000000002" style="width:449.250000pt;height:187.90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  <w:t xml:space="preserve">2) logging in as  Customer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  <w:t xml:space="preserve">The alert button in the customer dashboard should be highlighted when the sales uploads a proposal.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5" w:dyaOrig="3902">
          <v:rect xmlns:o="urn:schemas-microsoft-com:office:office" xmlns:v="urn:schemas-microsoft-com:vml" id="rectole0000000003" style="width:449.250000pt;height:195.10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5" w:dyaOrig="3657">
          <v:rect xmlns:o="urn:schemas-microsoft-com:office:office" xmlns:v="urn:schemas-microsoft-com:vml" id="rectole0000000004" style="width:449.250000pt;height:182.85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71" w:dyaOrig="3268">
          <v:rect xmlns:o="urn:schemas-microsoft-com:office:office" xmlns:v="urn:schemas-microsoft-com:vml" id="rectole0000000005" style="width:448.550000pt;height:163.40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1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numbering.xml" Id="docRId13" Type="http://schemas.openxmlformats.org/officeDocument/2006/relationships/numbering" /><Relationship Target="embeddings/oleObject1.bin" Id="docRId3" Type="http://schemas.openxmlformats.org/officeDocument/2006/relationships/oleObject" /><Relationship Target="embeddings/oleObject3.bin" Id="docRId7" Type="http://schemas.openxmlformats.org/officeDocument/2006/relationships/oleObject" /><Relationship Target="media/image4.wmf" Id="docRId10" Type="http://schemas.openxmlformats.org/officeDocument/2006/relationships/image" /><Relationship Target="styles.xml" Id="docRId14" Type="http://schemas.openxmlformats.org/officeDocument/2006/relationships/styles" /><Relationship Target="media/image0.wmf" Id="docRId2" Type="http://schemas.openxmlformats.org/officeDocument/2006/relationships/image" /><Relationship Target="media/image2.wmf" Id="docRId6" Type="http://schemas.openxmlformats.org/officeDocument/2006/relationships/image" /><Relationship Target="embeddings/oleObject0.bin" Id="docRId1" Type="http://schemas.openxmlformats.org/officeDocument/2006/relationships/oleObject" /><Relationship Target="embeddings/oleObject5.bin" Id="docRId11" Type="http://schemas.openxmlformats.org/officeDocument/2006/relationships/oleObject" /><Relationship Target="embeddings/oleObject2.bin" Id="docRId5" Type="http://schemas.openxmlformats.org/officeDocument/2006/relationships/oleObject" /><Relationship Target="embeddings/oleObject4.bin" Id="docRId9" Type="http://schemas.openxmlformats.org/officeDocument/2006/relationships/oleObject" /><Relationship TargetMode="External" Target="https://scoping.procheckup.com/" Id="docRId0" Type="http://schemas.openxmlformats.org/officeDocument/2006/relationships/hyperlink" /><Relationship Target="media/image5.wmf" Id="docRId12" Type="http://schemas.openxmlformats.org/officeDocument/2006/relationships/image" /><Relationship Target="media/image1.wmf" Id="docRId4" Type="http://schemas.openxmlformats.org/officeDocument/2006/relationships/image" /><Relationship Target="media/image3.wmf" Id="docRId8" Type="http://schemas.openxmlformats.org/officeDocument/2006/relationships/image" /></Relationships>
</file>