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90A4" w14:textId="77777777" w:rsidR="00FC7A26" w:rsidRPr="00FC7A26" w:rsidRDefault="00FC7A26" w:rsidP="00FC7A26">
      <w:pP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173647"/>
          <w:spacing w:val="-1"/>
          <w:kern w:val="36"/>
          <w:sz w:val="42"/>
          <w:szCs w:val="42"/>
          <w:lang w:eastAsia="en-IN"/>
        </w:rPr>
      </w:pPr>
      <w:r w:rsidRPr="00FC7A26">
        <w:rPr>
          <w:rFonts w:ascii="Open Sans" w:eastAsia="Times New Roman" w:hAnsi="Open Sans" w:cs="Open Sans"/>
          <w:color w:val="173647"/>
          <w:spacing w:val="-1"/>
          <w:kern w:val="36"/>
          <w:sz w:val="42"/>
          <w:szCs w:val="42"/>
          <w:lang w:eastAsia="en-IN"/>
        </w:rPr>
        <w:t>Azure API Management Integration</w:t>
      </w:r>
    </w:p>
    <w:p w14:paraId="17AEBF9B" w14:textId="583A1367" w:rsidR="00B530A9" w:rsidRDefault="008E328E">
      <w:hyperlink r:id="rId5" w:history="1">
        <w:r w:rsidRPr="00061984">
          <w:rPr>
            <w:rStyle w:val="Hyperlink"/>
          </w:rPr>
          <w:t>https://learn.microsoft.com/en-us/azure/api-management/import-and-publish</w:t>
        </w:r>
      </w:hyperlink>
    </w:p>
    <w:p w14:paraId="1ADEF270" w14:textId="6A6C97FB" w:rsidR="008E328E" w:rsidRDefault="008E328E">
      <w:hyperlink r:id="rId6" w:history="1">
        <w:r w:rsidRPr="00061984">
          <w:rPr>
            <w:rStyle w:val="Hyperlink"/>
          </w:rPr>
          <w:t>https://support.smartbear.com/swaggerhub/docs/integrations/azure-api-management.html</w:t>
        </w:r>
      </w:hyperlink>
    </w:p>
    <w:p w14:paraId="787D6112" w14:textId="5AE7FCF4" w:rsidR="008E328E" w:rsidRDefault="00176A1B">
      <w:r w:rsidRPr="00176A1B">
        <w:drawing>
          <wp:inline distT="0" distB="0" distL="0" distR="0" wp14:anchorId="0072618F" wp14:editId="36CCAFAB">
            <wp:extent cx="5731510" cy="1783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FE0" w14:textId="77777777" w:rsidR="00DE5D9B" w:rsidRDefault="00DE5D9B" w:rsidP="00DE5D9B">
      <w:pPr>
        <w:pStyle w:val="Heading4"/>
        <w:shd w:val="clear" w:color="auto" w:fill="FFFFFF"/>
        <w:spacing w:before="480" w:line="441" w:lineRule="atLeast"/>
        <w:rPr>
          <w:rFonts w:ascii="Trebuchet MS" w:hAnsi="Trebuchet MS"/>
          <w:color w:val="3F3F3F"/>
          <w:spacing w:val="1"/>
          <w:sz w:val="32"/>
          <w:szCs w:val="32"/>
        </w:rPr>
      </w:pPr>
      <w:r>
        <w:rPr>
          <w:rFonts w:ascii="Trebuchet MS" w:hAnsi="Trebuchet MS"/>
          <w:b/>
          <w:bCs/>
          <w:color w:val="3F3F3F"/>
          <w:spacing w:val="1"/>
          <w:sz w:val="32"/>
          <w:szCs w:val="32"/>
        </w:rPr>
        <w:t>Generate an Azure access token</w:t>
      </w:r>
    </w:p>
    <w:p w14:paraId="69EBAB11" w14:textId="77777777" w:rsidR="00DE5D9B" w:rsidRDefault="00DE5D9B" w:rsidP="00DE5D9B">
      <w:pPr>
        <w:pStyle w:val="NormalWeb"/>
        <w:shd w:val="clear" w:color="auto" w:fill="FFFFFF"/>
        <w:spacing w:before="168" w:beforeAutospacing="0" w:after="168" w:afterAutospacing="0" w:line="304" w:lineRule="atLeast"/>
        <w:rPr>
          <w:rFonts w:ascii="Segoe UI" w:hAnsi="Segoe UI" w:cs="Segoe UI"/>
          <w:color w:val="3F3F3F"/>
          <w:sz w:val="23"/>
          <w:szCs w:val="23"/>
        </w:rPr>
      </w:pPr>
      <w:r>
        <w:rPr>
          <w:rFonts w:ascii="Segoe UI" w:hAnsi="Segoe UI" w:cs="Segoe UI"/>
          <w:color w:val="3F3F3F"/>
          <w:sz w:val="23"/>
          <w:szCs w:val="23"/>
        </w:rPr>
        <w:t>To generate an access token:</w:t>
      </w:r>
    </w:p>
    <w:p w14:paraId="110EA65C" w14:textId="77777777" w:rsidR="00DE5D9B" w:rsidRDefault="00DE5D9B" w:rsidP="00DE5D9B">
      <w:pPr>
        <w:pStyle w:val="NormalWeb"/>
        <w:numPr>
          <w:ilvl w:val="0"/>
          <w:numId w:val="1"/>
        </w:numPr>
        <w:shd w:val="clear" w:color="auto" w:fill="FFFFFF"/>
        <w:spacing w:before="168" w:beforeAutospacing="0" w:after="168" w:afterAutospacing="0" w:line="304" w:lineRule="atLeast"/>
        <w:ind w:left="1200"/>
        <w:rPr>
          <w:rFonts w:ascii="Segoe UI" w:hAnsi="Segoe UI" w:cs="Segoe UI"/>
          <w:color w:val="3F3F3F"/>
          <w:sz w:val="23"/>
          <w:szCs w:val="23"/>
        </w:rPr>
      </w:pPr>
      <w:r>
        <w:rPr>
          <w:rFonts w:ascii="Segoe UI" w:hAnsi="Segoe UI" w:cs="Segoe UI"/>
          <w:color w:val="3F3F3F"/>
          <w:sz w:val="23"/>
          <w:szCs w:val="23"/>
        </w:rPr>
        <w:t>Open the Azure portal, </w:t>
      </w:r>
      <w:hyperlink r:id="rId8" w:tgtFrame="_blank" w:history="1">
        <w:r>
          <w:rPr>
            <w:rStyle w:val="Hyperlink"/>
            <w:rFonts w:ascii="Segoe UI" w:hAnsi="Segoe UI" w:cs="Segoe UI"/>
            <w:color w:val="2C72C8"/>
            <w:sz w:val="23"/>
            <w:szCs w:val="23"/>
          </w:rPr>
          <w:t>https://portal.azure.com</w:t>
        </w:r>
      </w:hyperlink>
      <w:r>
        <w:rPr>
          <w:rFonts w:ascii="Segoe UI" w:hAnsi="Segoe UI" w:cs="Segoe UI"/>
          <w:color w:val="3F3F3F"/>
          <w:sz w:val="23"/>
          <w:szCs w:val="23"/>
        </w:rPr>
        <w:t>.</w:t>
      </w:r>
    </w:p>
    <w:p w14:paraId="7A10E292" w14:textId="77777777" w:rsidR="00DE5D9B" w:rsidRDefault="00DE5D9B" w:rsidP="00DE5D9B">
      <w:pPr>
        <w:pStyle w:val="NormalWeb"/>
        <w:numPr>
          <w:ilvl w:val="0"/>
          <w:numId w:val="1"/>
        </w:numPr>
        <w:shd w:val="clear" w:color="auto" w:fill="FFFFFF"/>
        <w:spacing w:before="168" w:beforeAutospacing="0" w:after="168" w:afterAutospacing="0" w:line="304" w:lineRule="atLeast"/>
        <w:ind w:left="1200"/>
        <w:rPr>
          <w:rFonts w:ascii="Segoe UI" w:hAnsi="Segoe UI" w:cs="Segoe UI"/>
          <w:color w:val="3F3F3F"/>
          <w:sz w:val="23"/>
          <w:szCs w:val="23"/>
        </w:rPr>
      </w:pPr>
      <w:r>
        <w:rPr>
          <w:rFonts w:ascii="Segoe UI" w:hAnsi="Segoe UI" w:cs="Segoe UI"/>
          <w:color w:val="3F3F3F"/>
          <w:sz w:val="23"/>
          <w:szCs w:val="23"/>
        </w:rPr>
        <w:t>On the left, select </w:t>
      </w:r>
      <w:r>
        <w:rPr>
          <w:rStyle w:val="aquidefinition"/>
          <w:rFonts w:ascii="Segoe UI" w:hAnsi="Segoe UI" w:cs="Segoe UI"/>
          <w:b/>
          <w:bCs/>
          <w:color w:val="3F3F3F"/>
          <w:sz w:val="23"/>
          <w:szCs w:val="23"/>
        </w:rPr>
        <w:t>All resources</w:t>
      </w:r>
      <w:r>
        <w:rPr>
          <w:rFonts w:ascii="Segoe UI" w:hAnsi="Segoe UI" w:cs="Segoe UI"/>
          <w:color w:val="3F3F3F"/>
          <w:sz w:val="23"/>
          <w:szCs w:val="23"/>
        </w:rPr>
        <w:t>.</w:t>
      </w:r>
    </w:p>
    <w:p w14:paraId="10DFF4C2" w14:textId="3F302FED" w:rsidR="00DE5D9B" w:rsidRDefault="00DE5D9B">
      <w:r w:rsidRPr="00DE5D9B">
        <w:drawing>
          <wp:inline distT="0" distB="0" distL="0" distR="0" wp14:anchorId="7F62BEF6" wp14:editId="1778D94A">
            <wp:extent cx="5731510" cy="2609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C745" w14:textId="77777777" w:rsidR="00EB151E" w:rsidRPr="00EB151E" w:rsidRDefault="00EB151E" w:rsidP="00EB151E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</w:pP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On the left, select </w:t>
      </w:r>
      <w:r w:rsidRPr="00EB151E">
        <w:rPr>
          <w:rFonts w:ascii="Segoe UI" w:eastAsia="Times New Roman" w:hAnsi="Segoe UI" w:cs="Segoe UI"/>
          <w:b/>
          <w:bCs/>
          <w:color w:val="3F3F3F"/>
          <w:sz w:val="23"/>
          <w:szCs w:val="23"/>
          <w:lang w:eastAsia="en-IN"/>
        </w:rPr>
        <w:t>Management API</w:t>
      </w: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.</w:t>
      </w:r>
    </w:p>
    <w:p w14:paraId="60529C93" w14:textId="77777777" w:rsidR="00EB151E" w:rsidRPr="00EB151E" w:rsidRDefault="00EB151E" w:rsidP="00EB151E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</w:pP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Select the </w:t>
      </w:r>
      <w:r w:rsidRPr="00EB151E">
        <w:rPr>
          <w:rFonts w:ascii="Segoe UI" w:eastAsia="Times New Roman" w:hAnsi="Segoe UI" w:cs="Segoe UI"/>
          <w:b/>
          <w:bCs/>
          <w:color w:val="3F3F3F"/>
          <w:sz w:val="23"/>
          <w:szCs w:val="23"/>
          <w:lang w:eastAsia="en-IN"/>
        </w:rPr>
        <w:t>Enable API Management REST API</w:t>
      </w: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 check box.</w:t>
      </w:r>
    </w:p>
    <w:p w14:paraId="5C4D8C91" w14:textId="77777777" w:rsidR="00EB151E" w:rsidRPr="00EB151E" w:rsidRDefault="00EB151E" w:rsidP="00EB151E">
      <w:pPr>
        <w:numPr>
          <w:ilvl w:val="0"/>
          <w:numId w:val="2"/>
        </w:numPr>
        <w:shd w:val="clear" w:color="auto" w:fill="FFFFFF"/>
        <w:spacing w:before="168" w:after="168" w:line="304" w:lineRule="atLeast"/>
        <w:ind w:left="1200"/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</w:pP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At the bottom, under </w:t>
      </w:r>
      <w:r w:rsidRPr="00EB151E">
        <w:rPr>
          <w:rFonts w:ascii="Segoe UI" w:eastAsia="Times New Roman" w:hAnsi="Segoe UI" w:cs="Segoe UI"/>
          <w:b/>
          <w:bCs/>
          <w:color w:val="3F3F3F"/>
          <w:sz w:val="23"/>
          <w:szCs w:val="23"/>
          <w:lang w:eastAsia="en-IN"/>
        </w:rPr>
        <w:t>Access token</w:t>
      </w:r>
      <w:r w:rsidRPr="00EB151E">
        <w:rPr>
          <w:rFonts w:ascii="Segoe UI" w:eastAsia="Times New Roman" w:hAnsi="Segoe UI" w:cs="Segoe UI"/>
          <w:color w:val="3F3F3F"/>
          <w:sz w:val="23"/>
          <w:szCs w:val="23"/>
          <w:lang w:eastAsia="en-IN"/>
        </w:rPr>
        <w:t>, click </w:t>
      </w:r>
      <w:proofErr w:type="spellStart"/>
      <w:r w:rsidRPr="00EB151E">
        <w:rPr>
          <w:rFonts w:ascii="Segoe UI" w:eastAsia="Times New Roman" w:hAnsi="Segoe UI" w:cs="Segoe UI"/>
          <w:b/>
          <w:bCs/>
          <w:color w:val="3F3F3F"/>
          <w:sz w:val="23"/>
          <w:szCs w:val="23"/>
          <w:lang w:eastAsia="en-IN"/>
        </w:rPr>
        <w:t>Generat</w:t>
      </w:r>
      <w:proofErr w:type="spellEnd"/>
    </w:p>
    <w:p w14:paraId="36AB7FA0" w14:textId="09443EA7" w:rsidR="00EB151E" w:rsidRDefault="00EB151E">
      <w:r w:rsidRPr="00EB151E">
        <w:lastRenderedPageBreak/>
        <w:drawing>
          <wp:inline distT="0" distB="0" distL="0" distR="0" wp14:anchorId="468D09D3" wp14:editId="2BBEC7E8">
            <wp:extent cx="5321573" cy="4629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3F19" w14:textId="174E303E" w:rsidR="003A6D5E" w:rsidRDefault="003A6D5E">
      <w:pPr>
        <w:rPr>
          <w:rFonts w:ascii="Segoe UI" w:hAnsi="Segoe UI" w:cs="Segoe UI"/>
          <w:color w:val="3F3F3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C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opy the generated token (the entire string), because you will not be able to see it later.</w:t>
      </w:r>
    </w:p>
    <w:p w14:paraId="2D9D87DA" w14:textId="67725BD0" w:rsidR="003A6D5E" w:rsidRDefault="003A6D5E">
      <w:r w:rsidRPr="003A6D5E">
        <w:drawing>
          <wp:inline distT="0" distB="0" distL="0" distR="0" wp14:anchorId="25D25BF5" wp14:editId="417CAFD5">
            <wp:extent cx="5731510" cy="1670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B27" w14:textId="77777777" w:rsidR="00740B55" w:rsidRDefault="00740B55" w:rsidP="00740B55">
      <w:pPr>
        <w:pStyle w:val="Heading3"/>
        <w:shd w:val="clear" w:color="auto" w:fill="FFFFFF"/>
        <w:spacing w:before="720" w:line="504" w:lineRule="atLeast"/>
        <w:rPr>
          <w:rFonts w:ascii="Trebuchet MS" w:hAnsi="Trebuchet MS"/>
          <w:color w:val="3F3F3F"/>
          <w:spacing w:val="2"/>
          <w:sz w:val="36"/>
          <w:szCs w:val="36"/>
        </w:rPr>
      </w:pPr>
      <w:r>
        <w:rPr>
          <w:rFonts w:ascii="Trebuchet MS" w:hAnsi="Trebuchet MS"/>
          <w:b/>
          <w:bCs/>
          <w:color w:val="3F3F3F"/>
          <w:spacing w:val="2"/>
          <w:sz w:val="36"/>
          <w:szCs w:val="36"/>
        </w:rPr>
        <w:t>Configure the integration</w:t>
      </w:r>
    </w:p>
    <w:p w14:paraId="00121483" w14:textId="77777777" w:rsidR="00740B55" w:rsidRDefault="00740B55" w:rsidP="00740B55">
      <w:pPr>
        <w:pStyle w:val="NormalWeb"/>
        <w:numPr>
          <w:ilvl w:val="0"/>
          <w:numId w:val="3"/>
        </w:numPr>
        <w:shd w:val="clear" w:color="auto" w:fill="FFFFFF"/>
        <w:spacing w:before="168" w:beforeAutospacing="0" w:after="168" w:afterAutospacing="0" w:line="304" w:lineRule="atLeast"/>
        <w:ind w:left="1200"/>
        <w:rPr>
          <w:rFonts w:ascii="Segoe UI" w:hAnsi="Segoe UI" w:cs="Segoe UI"/>
          <w:color w:val="3F3F3F"/>
          <w:sz w:val="23"/>
          <w:szCs w:val="23"/>
        </w:rPr>
      </w:pPr>
      <w:r>
        <w:rPr>
          <w:rFonts w:ascii="Segoe UI" w:hAnsi="Segoe UI" w:cs="Segoe UI"/>
          <w:color w:val="3F3F3F"/>
          <w:sz w:val="23"/>
          <w:szCs w:val="23"/>
        </w:rPr>
        <w:t>Open your API in the </w:t>
      </w:r>
      <w:proofErr w:type="spellStart"/>
      <w:r>
        <w:rPr>
          <w:rFonts w:ascii="Segoe UI" w:hAnsi="Segoe UI" w:cs="Segoe UI"/>
          <w:color w:val="3F3F3F"/>
          <w:sz w:val="23"/>
          <w:szCs w:val="23"/>
        </w:rPr>
        <w:fldChar w:fldCharType="begin"/>
      </w:r>
      <w:r>
        <w:rPr>
          <w:rFonts w:ascii="Segoe UI" w:hAnsi="Segoe UI" w:cs="Segoe UI"/>
          <w:color w:val="3F3F3F"/>
          <w:sz w:val="23"/>
          <w:szCs w:val="23"/>
        </w:rPr>
        <w:instrText xml:space="preserve"> HYPERLINK "https://support.smartbear.com/swaggerhub/docs/ui/editor.html" </w:instrText>
      </w:r>
      <w:r>
        <w:rPr>
          <w:rFonts w:ascii="Segoe UI" w:hAnsi="Segoe UI" w:cs="Segoe UI"/>
          <w:color w:val="3F3F3F"/>
          <w:sz w:val="23"/>
          <w:szCs w:val="23"/>
        </w:rPr>
        <w:fldChar w:fldCharType="separate"/>
      </w:r>
      <w:r>
        <w:rPr>
          <w:rStyle w:val="Hyperlink"/>
          <w:rFonts w:ascii="Segoe UI" w:hAnsi="Segoe UI" w:cs="Segoe UI"/>
          <w:color w:val="2C72C8"/>
          <w:sz w:val="23"/>
          <w:szCs w:val="23"/>
        </w:rPr>
        <w:t>SwaggerHub</w:t>
      </w:r>
      <w:proofErr w:type="spellEnd"/>
      <w:r>
        <w:rPr>
          <w:rStyle w:val="Hyperlink"/>
          <w:rFonts w:ascii="Segoe UI" w:hAnsi="Segoe UI" w:cs="Segoe UI"/>
          <w:color w:val="2C72C8"/>
          <w:sz w:val="23"/>
          <w:szCs w:val="23"/>
        </w:rPr>
        <w:t xml:space="preserve"> editor</w:t>
      </w:r>
      <w:r>
        <w:rPr>
          <w:rFonts w:ascii="Segoe UI" w:hAnsi="Segoe UI" w:cs="Segoe UI"/>
          <w:color w:val="3F3F3F"/>
          <w:sz w:val="23"/>
          <w:szCs w:val="23"/>
        </w:rPr>
        <w:fldChar w:fldCharType="end"/>
      </w:r>
      <w:r>
        <w:rPr>
          <w:rFonts w:ascii="Segoe UI" w:hAnsi="Segoe UI" w:cs="Segoe UI"/>
          <w:color w:val="3F3F3F"/>
          <w:sz w:val="23"/>
          <w:szCs w:val="23"/>
        </w:rPr>
        <w:t>.</w:t>
      </w:r>
    </w:p>
    <w:p w14:paraId="50A9A6A0" w14:textId="77777777" w:rsidR="00740B55" w:rsidRDefault="00740B55" w:rsidP="00740B55">
      <w:pPr>
        <w:pStyle w:val="NormalWeb"/>
        <w:numPr>
          <w:ilvl w:val="0"/>
          <w:numId w:val="3"/>
        </w:numPr>
        <w:shd w:val="clear" w:color="auto" w:fill="FFFFFF"/>
        <w:spacing w:before="168" w:beforeAutospacing="0" w:after="168" w:afterAutospacing="0" w:line="304" w:lineRule="atLeast"/>
        <w:ind w:left="1200"/>
        <w:rPr>
          <w:rFonts w:ascii="Segoe UI" w:hAnsi="Segoe UI" w:cs="Segoe UI"/>
          <w:color w:val="3F3F3F"/>
          <w:sz w:val="23"/>
          <w:szCs w:val="23"/>
        </w:rPr>
      </w:pPr>
      <w:r>
        <w:rPr>
          <w:rFonts w:ascii="Segoe UI" w:hAnsi="Segoe UI" w:cs="Segoe UI"/>
          <w:color w:val="3F3F3F"/>
          <w:sz w:val="23"/>
          <w:szCs w:val="23"/>
        </w:rPr>
        <w:t>If the API has several versions, select the version you want to push to Azure API Management.</w:t>
      </w:r>
    </w:p>
    <w:p w14:paraId="0D3B1CDD" w14:textId="77777777" w:rsidR="00CB024D" w:rsidRDefault="00740B55">
      <w:pPr>
        <w:rPr>
          <w:rFonts w:ascii="Segoe UI" w:hAnsi="Segoe UI" w:cs="Segoe UI"/>
          <w:color w:val="3F3F3F"/>
          <w:sz w:val="23"/>
          <w:szCs w:val="23"/>
          <w:shd w:val="clear" w:color="auto" w:fill="FFFFFF"/>
        </w:rPr>
      </w:pPr>
      <w:r w:rsidRPr="00740B55">
        <w:lastRenderedPageBreak/>
        <w:drawing>
          <wp:inline distT="0" distB="0" distL="0" distR="0" wp14:anchorId="39B6B3E5" wp14:editId="312034BB">
            <wp:extent cx="5035809" cy="1619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27CF" w14:textId="2FCEF1C6" w:rsidR="003A6D5E" w:rsidRDefault="00CB024D">
      <w:pPr>
        <w:rPr>
          <w:rFonts w:ascii="Segoe UI" w:hAnsi="Segoe UI" w:cs="Segoe UI"/>
          <w:color w:val="3F3F3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 xml:space="preserve">Click the 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 xml:space="preserve">Click 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API name, switch to the </w:t>
      </w:r>
      <w:r>
        <w:rPr>
          <w:rStyle w:val="aquidefinition"/>
          <w:rFonts w:ascii="Segoe UI" w:hAnsi="Segoe UI" w:cs="Segoe UI"/>
          <w:b/>
          <w:bCs/>
          <w:color w:val="3F3F3F"/>
          <w:sz w:val="23"/>
          <w:szCs w:val="23"/>
          <w:shd w:val="clear" w:color="auto" w:fill="FFFFFF"/>
        </w:rPr>
        <w:t>Integrations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 tab, and click </w:t>
      </w:r>
      <w:r>
        <w:rPr>
          <w:rStyle w:val="aquidefinition"/>
          <w:rFonts w:ascii="Segoe UI" w:hAnsi="Segoe UI" w:cs="Segoe UI"/>
          <w:b/>
          <w:bCs/>
          <w:color w:val="3F3F3F"/>
          <w:sz w:val="23"/>
          <w:szCs w:val="23"/>
          <w:shd w:val="clear" w:color="auto" w:fill="FFFFFF"/>
        </w:rPr>
        <w:t>Add New Integrations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:</w:t>
      </w:r>
    </w:p>
    <w:p w14:paraId="377F67F8" w14:textId="10BC25B9" w:rsidR="00CB024D" w:rsidRDefault="00CB024D">
      <w:r w:rsidRPr="00CB024D">
        <w:drawing>
          <wp:inline distT="0" distB="0" distL="0" distR="0" wp14:anchorId="6E79F6C5" wp14:editId="57FCCF16">
            <wp:extent cx="3619686" cy="33339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D884" w14:textId="1E21FD2C" w:rsidR="00BE1793" w:rsidRDefault="00BE1793"/>
    <w:p w14:paraId="18FA43D3" w14:textId="4FB42E8F" w:rsidR="00BE1793" w:rsidRDefault="00BE1793">
      <w:pPr>
        <w:rPr>
          <w:rFonts w:ascii="Segoe UI" w:hAnsi="Segoe UI" w:cs="Segoe UI"/>
          <w:b/>
          <w:bCs/>
          <w:color w:val="3F3F3F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F3F3F"/>
          <w:sz w:val="23"/>
          <w:szCs w:val="23"/>
          <w:shd w:val="clear" w:color="auto" w:fill="FFFFFF"/>
        </w:rPr>
        <w:t>Management API Access Token</w:t>
      </w:r>
    </w:p>
    <w:p w14:paraId="4E6B02A8" w14:textId="04D49F5F" w:rsidR="00BE1793" w:rsidRDefault="00BE1793"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Click </w:t>
      </w:r>
      <w:r>
        <w:rPr>
          <w:rStyle w:val="aquidefinition"/>
          <w:rFonts w:ascii="Segoe UI" w:hAnsi="Segoe UI" w:cs="Segoe UI"/>
          <w:b/>
          <w:bCs/>
          <w:color w:val="3F3F3F"/>
          <w:sz w:val="23"/>
          <w:szCs w:val="23"/>
          <w:shd w:val="clear" w:color="auto" w:fill="FFFFFF"/>
        </w:rPr>
        <w:t>Sign in with Microsoft</w:t>
      </w:r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 xml:space="preserve">. You will be prompted to log into your Azure account and authorize the connection with </w:t>
      </w:r>
      <w:proofErr w:type="spellStart"/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SwaggerHub</w:t>
      </w:r>
      <w:proofErr w:type="spellEnd"/>
      <w:r>
        <w:rPr>
          <w:rFonts w:ascii="Segoe UI" w:hAnsi="Segoe UI" w:cs="Segoe UI"/>
          <w:color w:val="3F3F3F"/>
          <w:sz w:val="23"/>
          <w:szCs w:val="23"/>
          <w:shd w:val="clear" w:color="auto" w:fill="FFFFFF"/>
        </w:rPr>
        <w:t>.</w:t>
      </w:r>
    </w:p>
    <w:p w14:paraId="049F899A" w14:textId="77777777" w:rsidR="00CB024D" w:rsidRDefault="00CB024D"/>
    <w:p w14:paraId="0E2624DA" w14:textId="77777777" w:rsidR="008E328E" w:rsidRDefault="008E328E"/>
    <w:sectPr w:rsidR="008E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65E3"/>
    <w:multiLevelType w:val="multilevel"/>
    <w:tmpl w:val="E168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47A"/>
    <w:multiLevelType w:val="multilevel"/>
    <w:tmpl w:val="9330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D4077"/>
    <w:multiLevelType w:val="multilevel"/>
    <w:tmpl w:val="93FC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C"/>
    <w:rsid w:val="000B4BEC"/>
    <w:rsid w:val="00176A1B"/>
    <w:rsid w:val="002D7FB9"/>
    <w:rsid w:val="003A6D5E"/>
    <w:rsid w:val="00740B55"/>
    <w:rsid w:val="008E328E"/>
    <w:rsid w:val="00A83571"/>
    <w:rsid w:val="00BE1793"/>
    <w:rsid w:val="00CB024D"/>
    <w:rsid w:val="00D24736"/>
    <w:rsid w:val="00DE5D9B"/>
    <w:rsid w:val="00EB151E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D740"/>
  <w15:chartTrackingRefBased/>
  <w15:docId w15:val="{4EEFAC52-247F-48CE-BB7C-35CCC2D7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D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E3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E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quidefinition">
    <w:name w:val="aquidefinition"/>
    <w:basedOn w:val="DefaultParagraphFont"/>
    <w:rsid w:val="00DE5D9B"/>
  </w:style>
  <w:style w:type="character" w:customStyle="1" w:styleId="Heading3Char">
    <w:name w:val="Heading 3 Char"/>
    <w:basedOn w:val="DefaultParagraphFont"/>
    <w:link w:val="Heading3"/>
    <w:uiPriority w:val="9"/>
    <w:semiHidden/>
    <w:rsid w:val="00740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martbear.com/swaggerhub/docs/integrations/azure-api-managemen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azure/api-management/import-and-publis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10</cp:revision>
  <dcterms:created xsi:type="dcterms:W3CDTF">2023-01-12T23:05:00Z</dcterms:created>
  <dcterms:modified xsi:type="dcterms:W3CDTF">2023-01-12T23:20:00Z</dcterms:modified>
</cp:coreProperties>
</file>