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812" w:type="dxa"/>
        <w:tblLook w:val="04A0" w:firstRow="1" w:lastRow="0" w:firstColumn="1" w:lastColumn="0" w:noHBand="0" w:noVBand="1"/>
      </w:tblPr>
      <w:tblGrid>
        <w:gridCol w:w="1703"/>
        <w:gridCol w:w="2547"/>
        <w:gridCol w:w="2858"/>
        <w:gridCol w:w="3212"/>
        <w:gridCol w:w="2215"/>
        <w:gridCol w:w="2277"/>
      </w:tblGrid>
      <w:tr w:rsidR="00AF1804" w:rsidRPr="00142013" w14:paraId="574B67F0" w14:textId="77777777" w:rsidTr="00607859">
        <w:trPr>
          <w:trHeight w:val="6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A9809" w14:textId="77777777" w:rsidR="00AF1804" w:rsidRPr="00AF1804" w:rsidRDefault="00AF1804" w:rsidP="00AF1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Compute</w:t>
            </w:r>
          </w:p>
        </w:tc>
        <w:tc>
          <w:tcPr>
            <w:tcW w:w="1310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0DC2C" w14:textId="37D6180F" w:rsidR="00AF1804" w:rsidRPr="00AF1804" w:rsidRDefault="00AF1804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Azure Virtual </w:t>
            </w:r>
            <w:proofErr w:type="spellStart"/>
            <w:proofErr w:type="gram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Machines,Azure</w:t>
            </w:r>
            <w:proofErr w:type="spellEnd"/>
            <w:proofErr w:type="gram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Virtual Machines Scale set</w:t>
            </w:r>
            <w:r w:rsidRPr="00142013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, 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Azure App Service</w:t>
            </w:r>
            <w:r w:rsidRPr="00142013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, 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Azure Container Instances</w:t>
            </w:r>
            <w:r w:rsidRPr="00142013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, 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Azure Kubernetes </w:t>
            </w:r>
            <w:proofErr w:type="spell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Service</w:t>
            </w:r>
            <w:r w:rsidR="007E3C32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,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Azure</w:t>
            </w:r>
            <w:proofErr w:type="spell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Functions</w:t>
            </w:r>
            <w:r w:rsidRPr="00142013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,  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Azure Virtual Desktop</w:t>
            </w:r>
          </w:p>
        </w:tc>
      </w:tr>
      <w:tr w:rsidR="00142013" w:rsidRPr="00AF1804" w14:paraId="035B5B96" w14:textId="77777777" w:rsidTr="00607859">
        <w:trPr>
          <w:trHeight w:val="861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DF47DF" w14:textId="77777777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Storage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4D5C8" w14:textId="77777777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Blob, Queue, </w:t>
            </w:r>
            <w:proofErr w:type="spellStart"/>
            <w:proofErr w:type="gram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File,Disk</w:t>
            </w:r>
            <w:proofErr w:type="spellEnd"/>
            <w:proofErr w:type="gram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(Backup, DR)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A3418" w14:textId="3C8686D9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Block Blob, Page Blob, append blob, LRS, GRS, ZRS, GZRS</w:t>
            </w:r>
          </w:p>
        </w:tc>
        <w:tc>
          <w:tcPr>
            <w:tcW w:w="77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D5D04" w14:textId="77777777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Azure Data </w:t>
            </w:r>
            <w:proofErr w:type="gram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Factory(</w:t>
            </w:r>
            <w:proofErr w:type="gram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Linked Service, Dataset, Activity)</w:t>
            </w:r>
          </w:p>
          <w:p w14:paraId="776BF322" w14:textId="5F4CCF66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Azure data bricks (Create workspace, cluster, notebook, libraries, Data)</w:t>
            </w:r>
          </w:p>
        </w:tc>
      </w:tr>
      <w:tr w:rsidR="00142013" w:rsidRPr="00AF1804" w14:paraId="43D68970" w14:textId="77777777" w:rsidTr="00607859">
        <w:trPr>
          <w:trHeight w:val="544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54343" w14:textId="77777777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Network</w:t>
            </w:r>
          </w:p>
        </w:tc>
        <w:tc>
          <w:tcPr>
            <w:tcW w:w="131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A97ABE" w14:textId="6277D1DF" w:rsidR="00142013" w:rsidRPr="00AF1804" w:rsidRDefault="00142013" w:rsidP="00142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VPN, Subnet, </w:t>
            </w:r>
            <w:proofErr w:type="gram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NSG,ASG</w:t>
            </w:r>
            <w:proofErr w:type="gram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, DDOS, Azure Firewall, </w:t>
            </w:r>
            <w:r w:rsidR="0067313E"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Res</w:t>
            </w:r>
            <w:r w:rsidR="0067313E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o</w:t>
            </w:r>
            <w:r w:rsidR="0067313E"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urce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firewall, Azure DNS </w:t>
            </w:r>
            <w:r w:rsidR="0067313E"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Zone</w:t>
            </w:r>
            <w:r w:rsidR="0067313E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,</w:t>
            </w:r>
            <w:r w:rsidR="0067313E"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Azure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region, subregion, Traffic manager, load balancer, CDN, application Gateway, Azure CLI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, 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YAML, PVC, PV, </w:t>
            </w:r>
          </w:p>
        </w:tc>
      </w:tr>
      <w:tr w:rsidR="00142013" w:rsidRPr="00AF1804" w14:paraId="2A82ACC1" w14:textId="77777777" w:rsidTr="00607859">
        <w:trPr>
          <w:trHeight w:val="2903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63734B" w14:textId="77777777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Governance &amp; Security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4AC369" w14:textId="77777777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Azure Policies, Security policies, Guest Security, Locks (Resource Lock (RBAC), Azure service Principle,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771B4" w14:textId="7D74DD1B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Azure security Center, Azure Defender, Azure AD (B2C, B2B), MFA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,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Azure </w:t>
            </w:r>
            <w:r w:rsidR="0067313E"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Blueprint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apply suggested System update, Vulnerability, Security </w:t>
            </w:r>
            <w:r w:rsidR="0067313E"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thread, Azure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Service health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11E913" w14:textId="77777777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Cluster Role &amp; Role </w:t>
            </w:r>
            <w:proofErr w:type="spellStart"/>
            <w:proofErr w:type="gram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Binding,Azure</w:t>
            </w:r>
            <w:proofErr w:type="spellEnd"/>
            <w:proofErr w:type="gram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Advisor (Cost, performance, High availability)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br/>
              <w:t>Azure Active Directory(User, Group, Role)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br/>
              <w:t>Azure Active Directory domain service, Azure AD Connect</w:t>
            </w:r>
          </w:p>
        </w:tc>
        <w:tc>
          <w:tcPr>
            <w:tcW w:w="4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E2F94B" w14:textId="617D8D8F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SSL/ TLS Certificate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br/>
              <w:t>Encryption in transit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br/>
              <w:t>Azure Disk encryption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br/>
            </w:r>
            <w:r w:rsidR="0067313E"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Privile</w:t>
            </w:r>
            <w:r w:rsidR="0067313E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ge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Identity Management (PIM)</w:t>
            </w: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br/>
              <w:t>Azure Sentinel (Security information event management, Security Orchestration automated response)</w:t>
            </w:r>
          </w:p>
        </w:tc>
      </w:tr>
      <w:tr w:rsidR="00142013" w:rsidRPr="00AF1804" w14:paraId="0FE96694" w14:textId="77777777" w:rsidTr="00607859">
        <w:trPr>
          <w:trHeight w:val="259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A415A" w14:textId="77777777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Monitor</w:t>
            </w:r>
          </w:p>
        </w:tc>
        <w:tc>
          <w:tcPr>
            <w:tcW w:w="13109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8BD0D" w14:textId="5A91B7AB" w:rsidR="00142013" w:rsidRPr="00AF1804" w:rsidRDefault="00142013" w:rsidP="001420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Azure Monitor, Application Insight, Log Analytics </w:t>
            </w:r>
          </w:p>
        </w:tc>
      </w:tr>
      <w:tr w:rsidR="00142013" w:rsidRPr="00AF1804" w14:paraId="671F29AC" w14:textId="77777777" w:rsidTr="00607859">
        <w:trPr>
          <w:trHeight w:val="203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100DA" w14:textId="77777777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DevOps</w:t>
            </w: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5A70CF" w14:textId="77777777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Terraform, AKS, Ingress, Helm chart, Service </w:t>
            </w:r>
            <w:proofErr w:type="gram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Fabric ,</w:t>
            </w:r>
            <w:proofErr w:type="gram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Azure Pipeline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A65EDD" w14:textId="77777777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Terraform, AKS, Ingress, Helm chart, Service </w:t>
            </w:r>
            <w:proofErr w:type="gram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Fabric ,</w:t>
            </w:r>
            <w:proofErr w:type="gram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Azure Pipeline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1F776" w14:textId="77777777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DevOps triggers </w:t>
            </w:r>
            <w:proofErr w:type="gram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master,(</w:t>
            </w:r>
            <w:proofErr w:type="gram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steps, scripts) Command: restore, Build, test, publish) tools: VS code, Azure CLI, Ansible, terraform, SAST, SCA, DAST, RASP, OWASP, Veracode, SonarQube</w:t>
            </w:r>
          </w:p>
        </w:tc>
        <w:tc>
          <w:tcPr>
            <w:tcW w:w="4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D05DC" w14:textId="77777777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Container </w:t>
            </w:r>
            <w:proofErr w:type="spell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Registory</w:t>
            </w:r>
            <w:proofErr w:type="spell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, Kubernetes Services, Automation, Lint </w:t>
            </w:r>
            <w:proofErr w:type="spellStart"/>
            <w:proofErr w:type="gram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issue,Terraform</w:t>
            </w:r>
            <w:proofErr w:type="spellEnd"/>
            <w:proofErr w:type="gram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Providers, </w:t>
            </w:r>
            <w:proofErr w:type="spell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tfstates,Kubectl</w:t>
            </w:r>
            <w:proofErr w:type="spell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, </w:t>
            </w:r>
            <w:proofErr w:type="spell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Kubeadm</w:t>
            </w:r>
            <w:proofErr w:type="spellEnd"/>
          </w:p>
          <w:p w14:paraId="14BE646B" w14:textId="51984432" w:rsidR="00142013" w:rsidRPr="00AF1804" w:rsidRDefault="00142013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nod, Pod, </w:t>
            </w:r>
            <w:proofErr w:type="spell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replicaset</w:t>
            </w:r>
            <w:proofErr w:type="spell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, PVC, PV, Deployment, Services, Ingress, let's encrypt, Helm chart, Canary, Blue green deployment</w:t>
            </w:r>
          </w:p>
        </w:tc>
      </w:tr>
      <w:tr w:rsidR="00607859" w:rsidRPr="00AF1804" w14:paraId="6DBA4BCA" w14:textId="77777777" w:rsidTr="00607859">
        <w:trPr>
          <w:trHeight w:val="52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E8C4B" w14:textId="77777777" w:rsidR="00AF1804" w:rsidRPr="00AF1804" w:rsidRDefault="00AF1804" w:rsidP="00AF1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 xml:space="preserve">App Services &amp; </w:t>
            </w:r>
            <w:proofErr w:type="spellStart"/>
            <w:r w:rsidRPr="00AF1804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en-IN"/>
              </w:rPr>
              <w:t>LoadBalancer</w:t>
            </w:r>
            <w:proofErr w:type="spellEnd"/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8E6CC" w14:textId="77777777" w:rsidR="00AF1804" w:rsidRPr="00AF1804" w:rsidRDefault="00AF1804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Azure cloud shell, Azure Public Ips, </w:t>
            </w:r>
            <w:proofErr w:type="gram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Automation,  Azure</w:t>
            </w:r>
            <w:proofErr w:type="gram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migration, availability zone, Azure Redis</w:t>
            </w:r>
          </w:p>
        </w:tc>
        <w:tc>
          <w:tcPr>
            <w:tcW w:w="2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AF9E0" w14:textId="77777777" w:rsidR="00AF1804" w:rsidRPr="00AF1804" w:rsidRDefault="00AF1804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Azure </w:t>
            </w:r>
            <w:proofErr w:type="spellStart"/>
            <w:proofErr w:type="gram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Marketplace,Web</w:t>
            </w:r>
            <w:proofErr w:type="spellEnd"/>
            <w:proofErr w:type="gram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apps, Service bus, event </w:t>
            </w:r>
            <w:proofErr w:type="spell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hub,event</w:t>
            </w:r>
            <w:proofErr w:type="spell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grid, API Management, Service </w:t>
            </w:r>
            <w:proofErr w:type="spell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Fabric,Azure</w:t>
            </w:r>
            <w:proofErr w:type="spell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 SQL DB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40D115" w14:textId="77777777" w:rsidR="00AF1804" w:rsidRPr="00AF1804" w:rsidRDefault="00AF1804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Azure function, Durable function (Sequence, Fan out &amp; Fan In, Automated long running job, Human interaction, Key vault, </w:t>
            </w: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1C9C6" w14:textId="77777777" w:rsidR="00AF1804" w:rsidRPr="00AF1804" w:rsidRDefault="00AF1804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Logic app (Schedule automate, Orchestration)</w:t>
            </w:r>
          </w:p>
        </w:tc>
        <w:tc>
          <w:tcPr>
            <w:tcW w:w="22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C6A524" w14:textId="77777777" w:rsidR="00AF1804" w:rsidRPr="00AF1804" w:rsidRDefault="00AF1804" w:rsidP="00AF1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</w:pPr>
            <w:proofErr w:type="spellStart"/>
            <w:proofErr w:type="gramStart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Telematry</w:t>
            </w:r>
            <w:proofErr w:type="spell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>(</w:t>
            </w:r>
            <w:proofErr w:type="gramEnd"/>
            <w:r w:rsidRPr="00AF1804"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en-IN"/>
              </w:rPr>
              <w:t xml:space="preserve">IOT), </w:t>
            </w:r>
          </w:p>
        </w:tc>
      </w:tr>
    </w:tbl>
    <w:p w14:paraId="1A4DC38F" w14:textId="1EA977AE" w:rsidR="00B530A9" w:rsidRPr="00142013" w:rsidRDefault="00000000" w:rsidP="00AF1804">
      <w:pPr>
        <w:rPr>
          <w:sz w:val="26"/>
          <w:szCs w:val="26"/>
        </w:rPr>
      </w:pPr>
    </w:p>
    <w:sectPr w:rsidR="00B530A9" w:rsidRPr="00142013" w:rsidSect="002E3D4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4B"/>
    <w:rsid w:val="00142013"/>
    <w:rsid w:val="002D7FB9"/>
    <w:rsid w:val="002E3D4B"/>
    <w:rsid w:val="004102C9"/>
    <w:rsid w:val="00607859"/>
    <w:rsid w:val="0067313E"/>
    <w:rsid w:val="007E3C32"/>
    <w:rsid w:val="00AC6380"/>
    <w:rsid w:val="00AF1804"/>
    <w:rsid w:val="00D2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A8F9"/>
  <w15:chartTrackingRefBased/>
  <w15:docId w15:val="{2EC16B70-DD72-4853-9BCB-84145AB7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6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67D39-56AE-423A-8062-2857C8EC9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Hajela, Rajneesh</dc:creator>
  <cp:keywords/>
  <dc:description/>
  <cp:lastModifiedBy>Hajela, Rajneesh</cp:lastModifiedBy>
  <cp:revision>2</cp:revision>
  <dcterms:created xsi:type="dcterms:W3CDTF">2023-04-09T16:10:00Z</dcterms:created>
  <dcterms:modified xsi:type="dcterms:W3CDTF">2023-04-09T16:10:00Z</dcterms:modified>
</cp:coreProperties>
</file>