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 xml:space="preserve">CISIN DEV A </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Mobile</w:t>
      </w:r>
      <w:r>
        <w:rPr>
          <w:rFonts w:eastAsia="Arial" w:cs="Arial" w:ascii="Arial" w:hAnsi="Arial"/>
          <w:sz w:val="24"/>
          <w:szCs w:val="24"/>
        </w:rPr>
        <w:t>: +1 435-800-0086</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E-Mail</w:t>
      </w:r>
      <w:r>
        <w:rPr>
          <w:rFonts w:eastAsia="Arial" w:cs="Arial" w:ascii="Arial" w:hAnsi="Arial"/>
          <w:sz w:val="24"/>
          <w:szCs w:val="24"/>
        </w:rPr>
        <w:t xml:space="preserve">: </w:t>
      </w:r>
      <w:r>
        <w:rPr>
          <w:rFonts w:eastAsia="Arial" w:cs="Arial" w:ascii="Arial" w:hAnsi="Arial"/>
          <w:sz w:val="24"/>
          <w:szCs w:val="24"/>
          <w:u w:val="single"/>
        </w:rPr>
        <w:t>sales@cisin.com</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Website:</w:t>
      </w:r>
      <w:r>
        <w:rPr>
          <w:rFonts w:eastAsia="Arial" w:cs="Arial" w:ascii="Arial" w:hAnsi="Arial"/>
          <w:sz w:val="24"/>
          <w:szCs w:val="24"/>
        </w:rPr>
        <w:t xml:space="preserve"> https://www.cisin.com/</w:t>
      </w:r>
    </w:p>
    <w:p>
      <w:pPr>
        <w:pStyle w:val="LOnormal"/>
        <w:widowControl/>
        <w:spacing w:lineRule="auto" w:line="240" w:before="40" w:after="40"/>
        <w:jc w:val="both"/>
        <w:rPr>
          <w:rFonts w:ascii="Arial" w:hAnsi="Arial" w:eastAsia="Arial" w:cs="Arial"/>
          <w:b/>
          <w:b/>
        </w:rPr>
      </w:pPr>
      <w:r>
        <w:rPr>
          <w:rFonts w:eastAsia="Arial" w:cs="Arial" w:ascii="Arial" w:hAnsi="Arial"/>
          <w:b/>
          <w:sz w:val="24"/>
          <w:szCs w:val="24"/>
        </w:rPr>
        <w:t>Address</w:t>
      </w:r>
      <w:hyperlink r:id="rId2">
        <w:r>
          <w:rPr>
            <w:rFonts w:eastAsia="Arial" w:cs="Arial" w:ascii="Arial" w:hAnsi="Arial"/>
            <w:sz w:val="24"/>
            <w:szCs w:val="24"/>
          </w:rPr>
          <w:t>: Indore, India</w:t>
        </w:r>
      </w:hyperlink>
    </w:p>
    <w:p>
      <w:pPr>
        <w:pStyle w:val="LOnormal"/>
        <w:spacing w:lineRule="auto" w:line="240" w:before="40" w:after="40"/>
        <w:jc w:val="both"/>
        <w:rPr>
          <w:color w:val="000000"/>
        </w:rPr>
      </w:pPr>
      <w:r>
        <w:rPr>
          <w:color w:val="00000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REACT JS DEVELOPER</w:t>
      </w:r>
    </w:p>
    <w:p>
      <w:pPr>
        <w:pStyle w:val="LOnormal"/>
        <w:keepNext w:val="false"/>
        <w:keepLines w:val="false"/>
        <w:pageBreakBefore w:val="false"/>
        <w:widowControl w:val="false"/>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635" distB="0" distL="0" distR="0" simplePos="0" locked="0" layoutInCell="0" allowOverlap="1" relativeHeight="8">
                <wp:simplePos x="0" y="0"/>
                <wp:positionH relativeFrom="column">
                  <wp:posOffset>101600</wp:posOffset>
                </wp:positionH>
                <wp:positionV relativeFrom="paragraph">
                  <wp:posOffset>101600</wp:posOffset>
                </wp:positionV>
                <wp:extent cx="7302500" cy="12700"/>
                <wp:effectExtent l="0" t="6350" r="0" b="0"/>
                <wp:wrapTopAndBottom/>
                <wp:docPr id="1" name="Shape 6"/>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34" w:after="0"/>
        <w:ind w:left="0" w:hanging="0"/>
        <w:rPr>
          <w:rFonts w:ascii="Arial" w:hAnsi="Arial" w:eastAsia="Arial" w:cs="Arial"/>
          <w:sz w:val="20"/>
          <w:szCs w:val="20"/>
        </w:rPr>
      </w:pPr>
      <w:r>
        <w:rPr>
          <w:rFonts w:eastAsia="Arial" w:cs="Arial" w:ascii="Arial" w:hAnsi="Arial"/>
          <w:sz w:val="20"/>
          <w:szCs w:val="20"/>
        </w:rPr>
        <w:t>A proficient 2+ year of React Developer excels in constructing dynamic web applications. Mastery in React.js and front-end technologies is evident in their ability to create intuitive and user-friendly interfaces. With skill set encompasses efficient state management, component-based architecture, and smooth API integration, ensuring the delivery of scalable and high-performing solutions. Collaborating seamlessly with teams, actively contribute to crafting innovative applications, demonstrating a strong dedication to excellence in the field of web development.</w:t>
      </w:r>
    </w:p>
    <w:p>
      <w:pPr>
        <w:pStyle w:val="LOnormal"/>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pP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228600</wp:posOffset>
                </wp:positionV>
                <wp:extent cx="7400925" cy="57785"/>
                <wp:effectExtent l="0" t="6985" r="0" b="0"/>
                <wp:wrapTopAndBottom/>
                <wp:docPr id="2" name="Shape 5"/>
                <a:graphic xmlns:a="http://schemas.openxmlformats.org/drawingml/2006/main">
                  <a:graphicData uri="http://schemas.microsoft.com/office/word/2010/wordprocessingShape">
                    <wps:wsp>
                      <wps:cNvSpPr/>
                      <wps:spPr>
                        <a:xfrm>
                          <a:off x="0" y="0"/>
                          <a:ext cx="740088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TECHNICAL SKILLS</w:t>
      </w:r>
    </w:p>
    <w:p>
      <w:pPr>
        <w:pStyle w:val="LOnormal"/>
        <w:keepNext w:val="false"/>
        <w:keepLines w:val="false"/>
        <w:pageBreakBefore w:val="false"/>
        <w:widowControl w:val="false"/>
        <w:numPr>
          <w:ilvl w:val="0"/>
          <w:numId w:val="2"/>
        </w:numPr>
        <w:shd w:val="clear" w:fill="auto"/>
        <w:spacing w:lineRule="auto" w:line="240" w:before="10" w:afterAutospacing="0" w:after="0"/>
        <w:ind w:left="720" w:right="0" w:hanging="360"/>
        <w:jc w:val="left"/>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Frontend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HTML, CSS, </w:t>
      </w:r>
      <w:r>
        <w:rPr>
          <w:rFonts w:eastAsia="Arial" w:cs="Arial" w:ascii="Arial" w:hAnsi="Arial"/>
          <w:sz w:val="20"/>
          <w:szCs w:val="20"/>
        </w:rPr>
        <w:t>Java download</w:t>
      </w:r>
    </w:p>
    <w:p>
      <w:pPr>
        <w:pStyle w:val="LOnormal"/>
        <w:keepNext w:val="false"/>
        <w:keepLines w:val="false"/>
        <w:pageBreakBefore w:val="false"/>
        <w:widowControl w:val="false"/>
        <w:numPr>
          <w:ilvl w:val="0"/>
          <w:numId w:val="2"/>
        </w:numPr>
        <w:shd w:val="clear" w:fill="auto"/>
        <w:spacing w:lineRule="auto" w:line="240" w:beforeAutospacing="0" w:before="0" w:afterAutospacing="0" w:after="0"/>
        <w:ind w:left="720" w:right="0" w:hanging="360"/>
        <w:jc w:val="left"/>
        <w:rPr>
          <w:rFonts w:ascii="Arial" w:hAnsi="Arial" w:eastAsia="Arial" w:cs="Arial"/>
          <w:sz w:val="20"/>
          <w:szCs w:val="20"/>
          <w:u w:val="none"/>
        </w:rPr>
      </w:pPr>
      <w:r>
        <w:rPr>
          <w:rFonts w:eastAsia="Arial" w:cs="Arial" w:ascii="Arial" w:hAnsi="Arial"/>
          <w:b/>
          <w:sz w:val="20"/>
          <w:szCs w:val="20"/>
        </w:rPr>
        <w:t>Management Tools</w:t>
      </w:r>
      <w:r>
        <w:rPr>
          <w:rFonts w:eastAsia="Arial" w:cs="Arial" w:ascii="Arial" w:hAnsi="Arial"/>
          <w:sz w:val="20"/>
          <w:szCs w:val="20"/>
        </w:rPr>
        <w:t xml:space="preserve"> </w:t>
      </w:r>
      <w:r>
        <w:rPr>
          <w:rFonts w:eastAsia="Arial" w:cs="Arial" w:ascii="Arial" w:hAnsi="Arial"/>
          <w:b/>
          <w:sz w:val="20"/>
          <w:szCs w:val="20"/>
        </w:rPr>
        <w:t>:</w:t>
      </w:r>
      <w:r>
        <w:rPr>
          <w:rFonts w:eastAsia="Arial" w:cs="Arial" w:ascii="Arial" w:hAnsi="Arial"/>
          <w:sz w:val="20"/>
          <w:szCs w:val="20"/>
        </w:rPr>
        <w:t xml:space="preserve"> JIRA, Bitbucket, GitHub</w:t>
      </w:r>
    </w:p>
    <w:p>
      <w:pPr>
        <w:pStyle w:val="LOnormal"/>
        <w:numPr>
          <w:ilvl w:val="0"/>
          <w:numId w:val="2"/>
        </w:numPr>
        <w:tabs>
          <w:tab w:val="clear" w:pos="720"/>
          <w:tab w:val="left" w:pos="1509" w:leader="none"/>
        </w:tabs>
        <w:spacing w:lineRule="auto" w:line="240" w:beforeAutospacing="0" w:before="0" w:afterAutospacing="0" w:after="0"/>
        <w:ind w:left="720" w:hanging="360"/>
        <w:rPr>
          <w:rFonts w:ascii="Arial" w:hAnsi="Arial" w:eastAsia="Arial" w:cs="Arial"/>
          <w:sz w:val="20"/>
          <w:szCs w:val="20"/>
          <w:u w:val="none"/>
        </w:rPr>
      </w:pPr>
      <w:r>
        <w:rPr>
          <w:rFonts w:eastAsia="Arial" w:cs="Arial" w:ascii="Arial" w:hAnsi="Arial"/>
          <w:b/>
          <w:sz w:val="20"/>
          <w:szCs w:val="20"/>
        </w:rPr>
        <w:t>Languages :</w:t>
      </w:r>
      <w:r>
        <w:rPr>
          <w:rFonts w:eastAsia="Arial" w:cs="Arial" w:ascii="Arial" w:hAnsi="Arial"/>
          <w:sz w:val="20"/>
          <w:szCs w:val="20"/>
        </w:rPr>
        <w:t xml:space="preserve"> React.js, Redux, TypeScript, JavaScript, Bootstrap, CSS and HTM</w:t>
      </w:r>
      <w:r>
        <w:rPr>
          <w:rFonts w:eastAsia="Arial" w:cs="Arial" w:ascii="Arial" w:hAnsi="Arial"/>
          <w:sz w:val="20"/>
          <w:szCs w:val="20"/>
        </w:rPr>
        <w:t>L</w:t>
      </w:r>
      <w:r>
        <w:rPr>
          <w:rFonts w:eastAsia="Arial" w:cs="Arial" w:ascii="Arial" w:hAnsi="Arial"/>
          <w:sz w:val="20"/>
          <w:szCs w:val="20"/>
        </w:rPr>
        <w:t xml:space="preserve"> </w:t>
      </w:r>
    </w:p>
    <w:p>
      <w:pPr>
        <w:pStyle w:val="LOnormal"/>
        <w:numPr>
          <w:ilvl w:val="0"/>
          <w:numId w:val="2"/>
        </w:numPr>
        <w:tabs>
          <w:tab w:val="clear" w:pos="720"/>
          <w:tab w:val="left" w:pos="1509" w:leader="none"/>
        </w:tabs>
        <w:spacing w:lineRule="auto" w:line="240" w:beforeAutospacing="0" w:before="0" w:after="0"/>
        <w:ind w:left="720" w:hanging="360"/>
        <w:rPr>
          <w:rFonts w:ascii="Arial" w:hAnsi="Arial" w:eastAsia="Arial" w:cs="Arial"/>
          <w:sz w:val="20"/>
          <w:szCs w:val="20"/>
          <w:u w:val="none"/>
        </w:rPr>
      </w:pPr>
      <w:r>
        <w:rPr>
          <w:rFonts w:eastAsia="Arial" w:cs="Arial" w:ascii="Arial" w:hAnsi="Arial"/>
          <w:b/>
          <w:sz w:val="20"/>
          <w:szCs w:val="20"/>
        </w:rPr>
        <w:t xml:space="preserve">Other Skills : </w:t>
      </w:r>
      <w:r>
        <w:rPr>
          <w:rFonts w:eastAsia="Arial" w:cs="Arial" w:ascii="Arial" w:hAnsi="Arial"/>
          <w:sz w:val="20"/>
          <w:szCs w:val="20"/>
        </w:rPr>
        <w:t>AWS, Hibernate, Spring Boot, Linu</w:t>
      </w:r>
      <w:r>
        <w:rPr>
          <w:rFonts w:eastAsia="Arial" w:cs="Arial" w:ascii="Arial" w:hAnsi="Arial"/>
          <w:sz w:val="20"/>
          <w:szCs w:val="20"/>
        </w:rPr>
        <w:t>X</w:t>
      </w:r>
    </w:p>
    <w:p>
      <w:pPr>
        <w:pStyle w:val="Heading1"/>
        <w:spacing w:lineRule="auto" w:line="240" w:before="34" w:after="0"/>
        <w:ind w:left="0" w:hanging="0"/>
        <w:rPr/>
      </w:pPr>
      <w:r>
        <mc:AlternateContent>
          <mc:Choice Requires="wps">
            <w:drawing>
              <wp:anchor behindDoc="0" distT="0" distB="6350" distL="0" distR="6350" simplePos="0" locked="0" layoutInCell="0" allowOverlap="1" relativeHeight="6">
                <wp:simplePos x="0" y="0"/>
                <wp:positionH relativeFrom="column">
                  <wp:posOffset>-10795</wp:posOffset>
                </wp:positionH>
                <wp:positionV relativeFrom="paragraph">
                  <wp:posOffset>177800</wp:posOffset>
                </wp:positionV>
                <wp:extent cx="7153275" cy="57785"/>
                <wp:effectExtent l="0" t="0" r="6350" b="6350"/>
                <wp:wrapTopAndBottom/>
                <wp:docPr id="3" name="Shape 8"/>
                <a:graphic xmlns:a="http://schemas.openxmlformats.org/drawingml/2006/main">
                  <a:graphicData uri="http://schemas.microsoft.com/office/word/2010/wordprocessingShape">
                    <wps:wsp>
                      <wps:cNvSpPr/>
                      <wps:spPr>
                        <a:xfrm flipH="1" rot="10800000">
                          <a:off x="0" y="0"/>
                          <a:ext cx="715320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JOB ROLE</w:t>
      </w:r>
    </w:p>
    <w:p>
      <w:pPr>
        <w:pStyle w:val="LOnormal"/>
        <w:widowControl/>
        <w:ind w:left="0" w:hanging="0"/>
        <w:rPr>
          <w:rFonts w:ascii="Arial" w:hAnsi="Arial" w:eastAsia="Arial" w:cs="Arial"/>
          <w:sz w:val="20"/>
          <w:szCs w:val="20"/>
        </w:rPr>
      </w:pPr>
      <w:r>
        <w:rPr>
          <w:rFonts w:eastAsia="Arial" w:cs="Arial" w:ascii="Arial" w:hAnsi="Arial"/>
          <w:sz w:val="20"/>
          <w:szCs w:val="20"/>
        </w:rPr>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Develop responsive, user-friendly interfaces using React.js.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Collaborate with UX/UI designers to implement design mockups into functional components.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Ensure the application is optimized for maximum performance across various devices and browsers.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Identify and address performance bottlenecks in the application. Implement best practices for optimizing the frontend codebase.</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Proficient in state management libraries such as Redux for maintaining the state of the application. Stay updated on the latest developments in React and related technologies.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Proactively suggest and implement improvements to existing processes and methodologies.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Collaborate with the product and design teams to understand requirements and provide technical insights.</w:t>
      </w:r>
    </w:p>
    <w:p>
      <w:pPr>
        <w:pStyle w:val="LOnormal"/>
        <w:widowControl/>
        <w:ind w:left="360" w:hanging="0"/>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position w:val="0"/>
          <w:sz w:val="22"/>
          <w:sz w:val="22"/>
          <w:vertAlign w:val="baseline"/>
        </w:rPr>
      </w:pPr>
      <w:r>
        <w:rPr>
          <w:rFonts w:eastAsia="Arial" w:cs="Arial" w:ascii="Arial" w:hAnsi="Arial"/>
          <w:sz w:val="22"/>
          <w:szCs w:val="22"/>
        </w:rPr>
        <w:t xml:space="preserve">WORK EXPERIENCE  </w:t>
      </w:r>
      <w:r>
        <w:rPr/>
        <w:t xml:space="preserve">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b/>
          <w:sz w:val="20"/>
          <w:szCs w:val="20"/>
        </w:rP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50800</wp:posOffset>
                </wp:positionV>
                <wp:extent cx="7302500" cy="12700"/>
                <wp:effectExtent l="0" t="6350" r="0" b="0"/>
                <wp:wrapTopAndBottom/>
                <wp:docPr id="4" name="Shape 7"/>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tabs>
          <w:tab w:val="clear" w:pos="720"/>
          <w:tab w:val="right" w:pos="11522" w:leader="none"/>
        </w:tabs>
        <w:spacing w:lineRule="auto" w:line="240" w:before="81" w:after="0"/>
        <w:rPr>
          <w:rFonts w:ascii="Arial" w:hAnsi="Arial" w:eastAsia="Arial" w:cs="Arial"/>
          <w:sz w:val="20"/>
          <w:szCs w:val="20"/>
        </w:rPr>
      </w:pPr>
      <w:r>
        <w:rPr>
          <w:rFonts w:eastAsia="Arial" w:cs="Arial" w:ascii="Arial" w:hAnsi="Arial"/>
          <w:b/>
          <w:sz w:val="20"/>
          <w:szCs w:val="20"/>
        </w:rPr>
        <w:t xml:space="preserve">Jr. Software Developer </w:t>
      </w:r>
      <w:r>
        <w:rPr>
          <w:rFonts w:eastAsia="Arial" w:cs="Arial" w:ascii="Arial" w:hAnsi="Arial"/>
          <w:sz w:val="20"/>
          <w:szCs w:val="20"/>
        </w:rPr>
        <w:t xml:space="preserve">| Cyber Infrastructure (CIS)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sz w:val="20"/>
          <w:szCs w:val="20"/>
        </w:rPr>
        <w:t xml:space="preserve">July 2020 to </w:t>
      </w:r>
      <w:r>
        <w:rPr>
          <w:rFonts w:eastAsia="Arial" w:cs="Arial" w:ascii="Arial" w:hAnsi="Arial"/>
          <w:sz w:val="20"/>
          <w:szCs w:val="20"/>
        </w:rPr>
        <w:t>Till Date</w:t>
      </w:r>
    </w:p>
    <w:p>
      <w:pPr>
        <w:pStyle w:val="LOnormal"/>
        <w:tabs>
          <w:tab w:val="clear" w:pos="720"/>
          <w:tab w:val="right" w:pos="11522" w:leader="none"/>
        </w:tabs>
        <w:spacing w:lineRule="auto" w:line="240" w:before="81" w:after="0"/>
        <w:ind w:left="115" w:hanging="0"/>
        <w:rPr>
          <w:sz w:val="20"/>
          <w:szCs w:val="20"/>
        </w:rPr>
      </w:pPr>
      <w:r>
        <w:rPr>
          <w:sz w:val="20"/>
          <w:szCs w:val="2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PROJECT REFERENCES</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w:r>
    </w:p>
    <w:p>
      <w:pPr>
        <w:pStyle w:val="LOnormal"/>
        <w:tabs>
          <w:tab w:val="clear" w:pos="720"/>
          <w:tab w:val="left" w:pos="6681" w:leader="none"/>
        </w:tabs>
        <w:spacing w:lineRule="auto" w:line="240" w:before="45" w:after="0"/>
        <w:ind w:left="100" w:hanging="0"/>
        <w:rPr>
          <w:sz w:val="20"/>
          <w:szCs w:val="20"/>
        </w:rPr>
      </w:pPr>
      <w:r>
        <w:rPr>
          <w:sz w:val="20"/>
          <w:szCs w:val="20"/>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25400</wp:posOffset>
                </wp:positionV>
                <wp:extent cx="7302500" cy="12700"/>
                <wp:effectExtent l="0" t="6350" r="0" b="0"/>
                <wp:wrapTopAndBottom/>
                <wp:docPr id="5" name="Shape 3"/>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9" w:before="240" w:after="0"/>
        <w:jc w:val="both"/>
        <w:rPr>
          <w:rFonts w:ascii="Arial" w:hAnsi="Arial" w:eastAsia="Arial" w:cs="Arial"/>
          <w:b/>
          <w:b/>
          <w:sz w:val="20"/>
          <w:szCs w:val="20"/>
        </w:rPr>
      </w:pPr>
      <w:r>
        <w:rPr>
          <w:rFonts w:eastAsia="Arial" w:cs="Arial" w:ascii="Arial" w:hAnsi="Arial"/>
          <w:b/>
          <w:sz w:val="20"/>
          <w:szCs w:val="20"/>
        </w:rPr>
        <w:t>Insurance Technology</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 CSS, JavaScript, ES6, React JS</w:t>
      </w:r>
    </w:p>
    <w:p>
      <w:pPr>
        <w:pStyle w:val="LOnormal"/>
        <w:rPr>
          <w:rFonts w:ascii="Arial" w:hAnsi="Arial" w:eastAsia="Arial" w:cs="Arial"/>
          <w:sz w:val="20"/>
          <w:szCs w:val="20"/>
        </w:rPr>
      </w:pPr>
      <w:r>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12</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The Insurance Technology signifies a groundbreaking initiative within the insurtech sector, with a focus on leveraging advanced solutions for insurance management. Led by Insurity, the project introduces innovative software designed to revolutionize policy administration, claims processing, and underwriting. By embracing cutting-edge technology, it aims to optimize workflows, enhance decision-making processes, and elevate the overall efficiency of the insurance industry. This insurtech endeavor reflects a commitment to modernization, offering robust tools to streamline operations and provide an enhanced experience for insurers and policyholders alike.</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Pioneered the development of responsive and user-centric interfaces utilizing React.js for the Insurance Technology initiative.</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Collaborated intricately with UX/UI teams to implement avant-garde design concepts, elevating the overall user experience.</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Seamlessly integrated React components with the insurance management software, optimizing operational functionality.</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Executed thorough testing procedures and actively engaged in code reviews to uphold elevated standards of code quality and reliability.</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Contributed significantly to the project's overarching commitment to modernization, refining and enhancing frontend features for an elevated insurtech experience.</w:t>
      </w:r>
    </w:p>
    <w:p>
      <w:pPr>
        <w:pStyle w:val="LOnormal"/>
        <w:ind w:left="72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4</w:t>
      </w:r>
    </w:p>
    <w:p>
      <w:pPr>
        <w:pStyle w:val="LOnormal"/>
        <w:rPr>
          <w:rFonts w:ascii="Arial" w:hAnsi="Arial" w:eastAsia="Arial" w:cs="Arial"/>
          <w:sz w:val="20"/>
          <w:szCs w:val="20"/>
        </w:rPr>
      </w:pPr>
      <w:r>
        <w:rPr>
          <w:rFonts w:eastAsia="Arial" w:cs="Arial" w:ascii="Arial" w:hAnsi="Arial"/>
          <w:sz w:val="20"/>
          <w:szCs w:val="20"/>
        </w:rPr>
      </w:r>
    </w:p>
    <w:p>
      <w:pPr>
        <w:pStyle w:val="LOnormal"/>
        <w:spacing w:lineRule="auto" w:line="9" w:before="240" w:after="0"/>
        <w:jc w:val="both"/>
        <w:rPr>
          <w:rFonts w:ascii="Arial" w:hAnsi="Arial" w:eastAsia="Arial" w:cs="Arial"/>
          <w:b/>
          <w:b/>
          <w:sz w:val="20"/>
          <w:szCs w:val="20"/>
        </w:rPr>
      </w:pPr>
      <w:r>
        <w:rPr>
          <w:rFonts w:eastAsia="Arial" w:cs="Arial" w:ascii="Arial" w:hAnsi="Arial"/>
          <w:b/>
          <w:sz w:val="20"/>
          <w:szCs w:val="20"/>
        </w:rPr>
        <w:t>Travel and Vacation Booking Applications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16"/>
          <w:szCs w:val="16"/>
        </w:rPr>
      </w:pPr>
      <w:r>
        <w:rPr>
          <w:rFonts w:eastAsia="Arial" w:cs="Arial" w:ascii="Arial" w:hAnsi="Arial"/>
          <w:b/>
          <w:sz w:val="20"/>
          <w:szCs w:val="20"/>
        </w:rPr>
        <w:t>Technologies:</w:t>
      </w:r>
      <w:r>
        <w:rPr>
          <w:rFonts w:eastAsia="Arial" w:cs="Arial" w:ascii="Arial" w:hAnsi="Arial"/>
          <w:sz w:val="20"/>
          <w:szCs w:val="20"/>
        </w:rPr>
        <w:t xml:space="preserve"> HTML, CSS, Bootstrap, JavaScript, ES6, Redux</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Duration:</w:t>
      </w:r>
      <w:r>
        <w:rPr>
          <w:rFonts w:eastAsia="Arial" w:cs="Arial" w:ascii="Arial" w:hAnsi="Arial"/>
          <w:sz w:val="20"/>
          <w:szCs w:val="20"/>
        </w:rPr>
        <w:t xml:space="preserve"> 10 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The Travel and Vacation Booking Applications project, led by Expedia, is a pioneering venture in travel technology. Focused on delivering a seamless vacation planning experience, the application streamlines booking processes with user-friendly interfaces and advanced features. Expedia's commitment to modernizing travel shines through this comprehensive platform, simplifying vacation planning and ensuring a delightful, convenient travel experience. The project reflects a dedication to enhancing the travel industry, providing users worldwide with an efficient and centralized solution for planning and booking their vacations.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ind w:left="0" w:hanging="0"/>
        <w:rPr>
          <w:rFonts w:ascii="Arial" w:hAnsi="Arial" w:eastAsia="Arial" w:cs="Arial"/>
          <w:sz w:val="20"/>
          <w:szCs w:val="20"/>
        </w:rPr>
      </w:pPr>
      <w:r>
        <w:rPr>
          <w:rFonts w:eastAsia="Arial" w:cs="Arial" w:ascii="Arial" w:hAnsi="Arial"/>
          <w:sz w:val="20"/>
          <w:szCs w:val="20"/>
        </w:rPr>
      </w:r>
    </w:p>
    <w:p>
      <w:pPr>
        <w:pStyle w:val="LOnormal"/>
        <w:numPr>
          <w:ilvl w:val="0"/>
          <w:numId w:val="1"/>
        </w:numPr>
        <w:ind w:left="720" w:hanging="360"/>
        <w:rPr>
          <w:rFonts w:ascii="Arial" w:hAnsi="Arial" w:eastAsia="Arial" w:cs="Arial"/>
          <w:sz w:val="20"/>
          <w:szCs w:val="20"/>
        </w:rPr>
      </w:pPr>
      <w:r>
        <w:rPr>
          <w:rFonts w:eastAsia="Arial" w:cs="Arial" w:ascii="Arial" w:hAnsi="Arial"/>
          <w:sz w:val="20"/>
          <w:szCs w:val="20"/>
        </w:rPr>
        <w:t>Led the development of responsive interfaces with React js for the Travel and Vacation Booking Applications project.</w:t>
      </w:r>
    </w:p>
    <w:p>
      <w:pPr>
        <w:pStyle w:val="LOnormal"/>
        <w:numPr>
          <w:ilvl w:val="0"/>
          <w:numId w:val="1"/>
        </w:numPr>
        <w:ind w:left="720" w:hanging="360"/>
        <w:rPr>
          <w:rFonts w:ascii="Arial" w:hAnsi="Arial" w:eastAsia="Arial" w:cs="Arial"/>
          <w:sz w:val="20"/>
          <w:szCs w:val="20"/>
        </w:rPr>
      </w:pPr>
      <w:r>
        <w:rPr>
          <w:rFonts w:eastAsia="Arial" w:cs="Arial" w:ascii="Arial" w:hAnsi="Arial"/>
          <w:sz w:val="20"/>
          <w:szCs w:val="20"/>
        </w:rPr>
        <w:t>Collaborated closely with UX/UI teams to implement cutting-edge design concepts, elevating the overall user experience.</w:t>
      </w:r>
    </w:p>
    <w:p>
      <w:pPr>
        <w:pStyle w:val="LOnormal"/>
        <w:numPr>
          <w:ilvl w:val="0"/>
          <w:numId w:val="1"/>
        </w:numPr>
        <w:ind w:left="720" w:hanging="360"/>
        <w:rPr>
          <w:rFonts w:ascii="Arial" w:hAnsi="Arial" w:eastAsia="Arial" w:cs="Arial"/>
          <w:sz w:val="20"/>
          <w:szCs w:val="20"/>
        </w:rPr>
      </w:pPr>
      <w:r>
        <w:rPr>
          <w:rFonts w:eastAsia="Arial" w:cs="Arial" w:ascii="Arial" w:hAnsi="Arial"/>
          <w:sz w:val="20"/>
          <w:szCs w:val="20"/>
        </w:rPr>
        <w:t>Achieved seamless integration of React components into the application, optimizing functionality for streamlined vacation planning and booking.</w:t>
      </w:r>
    </w:p>
    <w:p>
      <w:pPr>
        <w:pStyle w:val="LOnormal"/>
        <w:numPr>
          <w:ilvl w:val="0"/>
          <w:numId w:val="1"/>
        </w:numPr>
        <w:ind w:left="720" w:hanging="360"/>
        <w:rPr>
          <w:rFonts w:ascii="Arial" w:hAnsi="Arial" w:eastAsia="Arial" w:cs="Arial"/>
          <w:sz w:val="20"/>
          <w:szCs w:val="20"/>
        </w:rPr>
      </w:pPr>
      <w:r>
        <w:rPr>
          <w:rFonts w:eastAsia="Arial" w:cs="Arial" w:ascii="Arial" w:hAnsi="Arial"/>
          <w:sz w:val="20"/>
          <w:szCs w:val="20"/>
        </w:rPr>
        <w:t>Conducted comprehensive testing and participated in code reviews to ensure the highest standards of code quality and reliability.</w:t>
      </w:r>
    </w:p>
    <w:p>
      <w:pPr>
        <w:pStyle w:val="LOnormal"/>
        <w:numPr>
          <w:ilvl w:val="0"/>
          <w:numId w:val="1"/>
        </w:numPr>
        <w:ind w:left="720" w:hanging="360"/>
        <w:rPr>
          <w:rFonts w:ascii="Arial" w:hAnsi="Arial" w:eastAsia="Arial" w:cs="Arial"/>
          <w:sz w:val="20"/>
          <w:szCs w:val="20"/>
        </w:rPr>
      </w:pPr>
      <w:r>
        <w:rPr>
          <w:rFonts w:eastAsia="Arial" w:cs="Arial" w:ascii="Arial" w:hAnsi="Arial"/>
          <w:sz w:val="20"/>
          <w:szCs w:val="20"/>
        </w:rPr>
        <w:t>Played a pivotal role in advancing travel technology, contributing significantly to the project's commitment to refinement and optimization of frontend features for an enhanced and efficient user journey.</w:t>
      </w:r>
    </w:p>
    <w:p>
      <w:pPr>
        <w:pStyle w:val="LOnormal"/>
        <w:keepNext w:val="false"/>
        <w:keepLines w:val="false"/>
        <w:pageBreakBefore w:val="false"/>
        <w:widowControl w:val="false"/>
        <w:shd w:val="clear" w:fill="auto"/>
        <w:spacing w:lineRule="auto" w:line="240" w:before="4" w:after="0"/>
        <w:ind w:left="820" w:right="0" w:hanging="360"/>
        <w:jc w:val="left"/>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color w:val="000000"/>
          <w:sz w:val="20"/>
          <w:szCs w:val="20"/>
        </w:rPr>
      </w:pPr>
      <w:r>
        <w:rPr>
          <w:rFonts w:eastAsia="Arial" w:cs="Arial" w:ascii="Arial" w:hAnsi="Arial"/>
          <w:b/>
          <w:color w:val="000000"/>
          <w:sz w:val="20"/>
          <w:szCs w:val="20"/>
        </w:rPr>
        <w:t xml:space="preserve">Team size: </w:t>
      </w:r>
      <w:r>
        <w:rPr>
          <w:rFonts w:eastAsia="Arial" w:cs="Arial" w:ascii="Arial" w:hAnsi="Arial"/>
          <w:sz w:val="20"/>
          <w:szCs w:val="20"/>
        </w:rPr>
        <w:t>6</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b/>
          <w:b/>
          <w:u w:val="single"/>
        </w:rPr>
      </w:pPr>
      <w:r>
        <w:rPr>
          <w:rFonts w:eastAsia="Arial" w:cs="Arial" w:ascii="Arial" w:hAnsi="Arial"/>
          <w:b/>
          <w:u w:val="single"/>
        </w:rPr>
      </w:r>
    </w:p>
    <w:p>
      <w:pPr>
        <w:pStyle w:val="LOnormal"/>
        <w:rPr>
          <w:rFonts w:ascii="Arial" w:hAnsi="Arial" w:eastAsia="Arial" w:cs="Arial"/>
          <w:b/>
          <w:b/>
          <w:sz w:val="20"/>
          <w:szCs w:val="20"/>
        </w:rPr>
      </w:pPr>
      <w:r>
        <w:rPr>
          <w:rFonts w:eastAsia="Arial" w:cs="Arial" w:ascii="Arial" w:hAnsi="Arial"/>
          <w:b/>
          <w:sz w:val="20"/>
          <w:szCs w:val="20"/>
        </w:rPr>
        <w:t>Telecom Retail Technology</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React JS, Next JS, Redux, Java script, Typescript, HTML, CSS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5 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Telecom Retail Technology represents a pioneering venture in the telecommunications sector. Developed to optimize customer interactions and transactions, this application streamlines the purchase and management of telecommunications products and services. Spearheaded by industry leaders, the project integrates cutting-edge technology to provide users with a seamless and efficient e-commerce experience. User-friendly interfaces, advanced features, and a commitment to customer satisfaction characterize this initiative, reflecting a transformative shift in how customers interact with and access telecommunications offerings through digital platforms.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Orchestrated the development of dynamic interfaces using Reac</w:t>
      </w:r>
      <w:r>
        <w:rPr>
          <w:rFonts w:eastAsia="Arial" w:cs="Arial" w:ascii="Arial" w:hAnsi="Arial"/>
          <w:sz w:val="20"/>
          <w:szCs w:val="20"/>
        </w:rPr>
        <w:t>t JS</w:t>
      </w:r>
      <w:r>
        <w:rPr>
          <w:rFonts w:eastAsia="Arial" w:cs="Arial" w:ascii="Arial" w:hAnsi="Arial"/>
          <w:sz w:val="20"/>
          <w:szCs w:val="20"/>
        </w:rPr>
        <w:t xml:space="preserve"> for the Telecoms</w:t>
      </w:r>
      <w:r>
        <w:rPr>
          <w:rFonts w:eastAsia="Arial" w:cs="Arial" w:ascii="Arial" w:hAnsi="Arial"/>
          <w:sz w:val="20"/>
          <w:szCs w:val="20"/>
        </w:rPr>
        <w:t xml:space="preserve"> Retail Technology project.</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Collaborated closely with UX/UI teams, translating design concepts into responsive and user-friendly application interfaces.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Integrated React components seamlessly with the application, ensuring optimal functionality for telecom product transactions.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Conducted comprehensive testing and contributed to code reviews, upholding stringent standards of code quality.</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Played a pivotal role in advancing retail technology, refining and optimizing frontend features to enhance the overall user experience in the telecommunications sector.</w:t>
      </w:r>
    </w:p>
    <w:p>
      <w:pPr>
        <w:pStyle w:val="LOnormal"/>
        <w:numPr>
          <w:ilvl w:val="0"/>
          <w:numId w:val="6"/>
        </w:numPr>
        <w:ind w:left="720" w:hanging="360"/>
        <w:rPr>
          <w:rFonts w:ascii="Arial" w:hAnsi="Arial" w:eastAsia="Arial" w:cs="Arial"/>
          <w:sz w:val="20"/>
          <w:szCs w:val="20"/>
          <w:u w:val="none"/>
        </w:rPr>
      </w:pPr>
      <w:r>
        <w:rPr>
          <w:rFonts w:eastAsia="Arial" w:cs="Arial" w:ascii="Arial" w:hAnsi="Arial"/>
          <w:sz w:val="20"/>
          <w:szCs w:val="20"/>
        </w:rPr>
        <w:t>Led the development of responsive interfaces with React.js for the Telecom Retail Technology Application Project.</w:t>
      </w:r>
    </w:p>
    <w:p>
      <w:pPr>
        <w:pStyle w:val="LOnormal"/>
        <w:ind w:left="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4</w:t>
      </w:r>
    </w:p>
    <w:p>
      <w:pPr>
        <w:pStyle w:val="LOnormal"/>
        <w:ind w:left="0" w:hanging="0"/>
        <w:rPr>
          <w:rFonts w:ascii="Arial" w:hAnsi="Arial" w:eastAsia="Arial" w:cs="Arial"/>
          <w:sz w:val="20"/>
          <w:szCs w:val="20"/>
        </w:rPr>
      </w:pPr>
      <w:r>
        <w:rPr>
          <w:rFonts w:eastAsia="Arial" w:cs="Arial" w:ascii="Arial" w:hAnsi="Arial"/>
          <w:sz w:val="20"/>
          <w:szCs w:val="20"/>
        </w:rPr>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b/>
          <w:b/>
          <w:u w:val="single"/>
        </w:rPr>
      </w:pPr>
      <w:r>
        <w:rPr>
          <w:rFonts w:eastAsia="Arial" w:cs="Arial" w:ascii="Arial" w:hAnsi="Arial"/>
          <w:b/>
          <w:u w:val="single"/>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SKILLS</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mc:AlternateContent>
          <mc:Choice Requires="wps">
            <w:drawing>
              <wp:anchor behindDoc="0" distT="635" distB="0" distL="0" distR="0" simplePos="0" locked="0" layoutInCell="0" allowOverlap="1" relativeHeight="3">
                <wp:simplePos x="0" y="0"/>
                <wp:positionH relativeFrom="column">
                  <wp:posOffset>-12700</wp:posOffset>
                </wp:positionH>
                <wp:positionV relativeFrom="paragraph">
                  <wp:posOffset>63500</wp:posOffset>
                </wp:positionV>
                <wp:extent cx="7302500" cy="12700"/>
                <wp:effectExtent l="0" t="6350" r="0" b="0"/>
                <wp:wrapTopAndBottom/>
                <wp:docPr id="6" name="Shape 9"/>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tabs>
          <w:tab w:val="clear" w:pos="720"/>
          <w:tab w:val="left" w:pos="819" w:leader="none"/>
          <w:tab w:val="left" w:pos="820" w:leader="none"/>
        </w:tabs>
        <w:spacing w:lineRule="auto" w:line="276"/>
        <w:ind w:right="258" w:hanging="0"/>
        <w:rPr>
          <w:rFonts w:ascii="Helvetica Neue" w:hAnsi="Helvetica Neue" w:eastAsia="Helvetica Neue" w:cs="Helvetica Neue"/>
          <w:color w:val="212121"/>
          <w:sz w:val="20"/>
          <w:szCs w:val="20"/>
        </w:rPr>
      </w:pPr>
      <w:r>
        <w:rPr>
          <w:rFonts w:eastAsia="Helvetica Neue" w:cs="Helvetica Neue" w:ascii="Helvetica Neue" w:hAnsi="Helvetica Neue"/>
          <w:color w:val="212121"/>
          <w:sz w:val="20"/>
          <w:szCs w:val="20"/>
        </w:rPr>
      </w:r>
    </w:p>
    <w:p>
      <w:pPr>
        <w:pStyle w:val="LOnormal"/>
        <w:widowControl/>
        <w:numPr>
          <w:ilvl w:val="0"/>
          <w:numId w:val="4"/>
        </w:numPr>
        <w:rPr>
          <w:rFonts w:ascii="Arial" w:hAnsi="Arial" w:eastAsia="Arial" w:cs="Arial"/>
          <w:sz w:val="20"/>
          <w:szCs w:val="20"/>
        </w:rPr>
      </w:pPr>
      <w:r>
        <w:rPr>
          <w:rFonts w:eastAsia="Arial" w:cs="Arial" w:ascii="Arial" w:hAnsi="Arial"/>
          <w:sz w:val="20"/>
          <w:szCs w:val="20"/>
        </w:rPr>
        <w:t>Custom Software development</w:t>
      </w:r>
    </w:p>
    <w:p>
      <w:pPr>
        <w:pStyle w:val="LOnormal"/>
        <w:widowControl/>
        <w:numPr>
          <w:ilvl w:val="0"/>
          <w:numId w:val="4"/>
        </w:numPr>
        <w:rPr>
          <w:rFonts w:ascii="Arial" w:hAnsi="Arial" w:eastAsia="Arial" w:cs="Arial"/>
          <w:sz w:val="20"/>
          <w:szCs w:val="20"/>
        </w:rPr>
      </w:pPr>
      <w:r>
        <w:rPr>
          <w:rFonts w:eastAsia="Arial" w:cs="Arial" w:ascii="Arial" w:hAnsi="Arial"/>
          <w:sz w:val="20"/>
          <w:szCs w:val="20"/>
        </w:rPr>
        <w:t>Web app Development</w:t>
      </w:r>
    </w:p>
    <w:p>
      <w:pPr>
        <w:pStyle w:val="LOnormal"/>
        <w:widowControl/>
        <w:numPr>
          <w:ilvl w:val="0"/>
          <w:numId w:val="4"/>
        </w:numPr>
        <w:rPr>
          <w:rFonts w:ascii="Arial" w:hAnsi="Arial" w:eastAsia="Arial" w:cs="Arial"/>
          <w:sz w:val="20"/>
          <w:szCs w:val="20"/>
        </w:rPr>
      </w:pPr>
      <w:r>
        <w:rPr>
          <w:rFonts w:eastAsia="Arial" w:cs="Arial" w:ascii="Arial" w:hAnsi="Arial"/>
          <w:sz w:val="20"/>
          <w:szCs w:val="20"/>
        </w:rPr>
        <w:t>Agile Methodologies</w:t>
      </w:r>
    </w:p>
    <w:p>
      <w:pPr>
        <w:pStyle w:val="LOnormal"/>
        <w:widowControl/>
        <w:numPr>
          <w:ilvl w:val="0"/>
          <w:numId w:val="4"/>
        </w:numPr>
        <w:rPr>
          <w:rFonts w:ascii="Arial" w:hAnsi="Arial" w:eastAsia="Arial" w:cs="Arial"/>
          <w:sz w:val="20"/>
          <w:szCs w:val="20"/>
        </w:rPr>
      </w:pPr>
      <w:r>
        <w:rPr>
          <w:rFonts w:eastAsia="Arial" w:cs="Arial" w:ascii="Arial" w:hAnsi="Arial"/>
          <w:sz w:val="20"/>
          <w:szCs w:val="20"/>
        </w:rPr>
        <w:t>Creativity and Innovation</w:t>
      </w:r>
    </w:p>
    <w:p>
      <w:pPr>
        <w:pStyle w:val="LOnormal"/>
        <w:widowControl/>
        <w:numPr>
          <w:ilvl w:val="0"/>
          <w:numId w:val="4"/>
        </w:numPr>
        <w:rPr>
          <w:rFonts w:ascii="Arial" w:hAnsi="Arial" w:eastAsia="Arial" w:cs="Arial"/>
          <w:sz w:val="20"/>
          <w:szCs w:val="20"/>
        </w:rPr>
      </w:pPr>
      <w:r>
        <w:rPr>
          <w:rFonts w:eastAsia="Arial" w:cs="Arial" w:ascii="Arial" w:hAnsi="Arial"/>
          <w:sz w:val="20"/>
          <w:szCs w:val="20"/>
        </w:rPr>
        <w:t>Troubleshooting</w:t>
      </w:r>
    </w:p>
    <w:p>
      <w:pPr>
        <w:pStyle w:val="LOnormal"/>
        <w:widowControl/>
        <w:numPr>
          <w:ilvl w:val="0"/>
          <w:numId w:val="4"/>
        </w:numPr>
        <w:rPr>
          <w:rFonts w:ascii="Arial" w:hAnsi="Arial" w:eastAsia="Arial" w:cs="Arial"/>
          <w:sz w:val="20"/>
          <w:szCs w:val="20"/>
        </w:rPr>
      </w:pPr>
      <w:r>
        <w:rPr>
          <w:rFonts w:eastAsia="Arial" w:cs="Arial" w:ascii="Arial" w:hAnsi="Arial"/>
          <w:sz w:val="20"/>
          <w:szCs w:val="20"/>
        </w:rPr>
        <w:t>Responsiveness</w:t>
      </w:r>
    </w:p>
    <w:p>
      <w:pPr>
        <w:pStyle w:val="LOnormal"/>
        <w:tabs>
          <w:tab w:val="clear" w:pos="720"/>
          <w:tab w:val="left" w:pos="819" w:leader="none"/>
          <w:tab w:val="left" w:pos="820" w:leader="none"/>
        </w:tabs>
        <w:spacing w:lineRule="auto" w:line="276"/>
        <w:ind w:right="258" w:hanging="0"/>
        <w:rPr>
          <w:rFonts w:ascii="Helvetica Neue" w:hAnsi="Helvetica Neue" w:eastAsia="Helvetica Neue" w:cs="Helvetica Neue"/>
          <w:color w:val="212121"/>
          <w:sz w:val="20"/>
          <w:szCs w:val="20"/>
        </w:rPr>
      </w:pPr>
      <w:r>
        <w:rPr>
          <w:rFonts w:eastAsia="Helvetica Neue" w:cs="Helvetica Neue" w:ascii="Helvetica Neue" w:hAnsi="Helvetica Neue"/>
          <w:color w:val="212121"/>
          <w:sz w:val="20"/>
          <w:szCs w:val="20"/>
        </w:rPr>
      </w:r>
    </w:p>
    <w:p>
      <w:pPr>
        <w:pStyle w:val="LOnormal"/>
        <w:tabs>
          <w:tab w:val="clear" w:pos="720"/>
          <w:tab w:val="left" w:pos="819" w:leader="none"/>
          <w:tab w:val="left" w:pos="820" w:leader="none"/>
        </w:tabs>
        <w:spacing w:lineRule="auto" w:line="276"/>
        <w:ind w:right="258" w:hanging="0"/>
        <w:rPr>
          <w:rFonts w:ascii="Helvetica Neue" w:hAnsi="Helvetica Neue" w:eastAsia="Helvetica Neue" w:cs="Helvetica Neue"/>
          <w:color w:val="212121"/>
          <w:sz w:val="20"/>
          <w:szCs w:val="20"/>
        </w:rPr>
      </w:pPr>
      <w:r>
        <w:rPr>
          <w:rFonts w:eastAsia="Helvetica Neue" w:cs="Helvetica Neue" w:ascii="Helvetica Neue" w:hAnsi="Helvetica Neue"/>
          <w:color w:val="212121"/>
          <w:sz w:val="20"/>
          <w:szCs w:val="20"/>
        </w:rPr>
      </w:r>
      <w:bookmarkStart w:id="0" w:name="_gjdgxs"/>
      <w:bookmarkStart w:id="1" w:name="_gjdgxs"/>
      <w:bookmarkEnd w:id="1"/>
    </w:p>
    <w:p>
      <w:pPr>
        <w:pStyle w:val="Heading1"/>
        <w:spacing w:lineRule="auto" w:line="240" w:before="34" w:after="0"/>
        <w:ind w:left="0" w:hanging="0"/>
        <w:rPr/>
      </w:pPr>
      <w:r>
        <mc:AlternateContent>
          <mc:Choice Requires="wps">
            <w:drawing>
              <wp:anchor behindDoc="0" distT="0" distB="635" distL="0" distR="0" simplePos="0" locked="0" layoutInCell="0" allowOverlap="1" relativeHeight="2">
                <wp:simplePos x="0" y="0"/>
                <wp:positionH relativeFrom="column">
                  <wp:posOffset>0</wp:posOffset>
                </wp:positionH>
                <wp:positionV relativeFrom="paragraph">
                  <wp:posOffset>215900</wp:posOffset>
                </wp:positionV>
                <wp:extent cx="7410450" cy="57785"/>
                <wp:effectExtent l="0" t="6985" r="0" b="0"/>
                <wp:wrapTopAndBottom/>
                <wp:docPr id="7" name="Shape 2"/>
                <a:graphic xmlns:a="http://schemas.openxmlformats.org/drawingml/2006/main">
                  <a:graphicData uri="http://schemas.microsoft.com/office/word/2010/wordprocessingShape">
                    <wps:wsp>
                      <wps:cNvSpPr/>
                      <wps:spPr>
                        <a:xfrm>
                          <a:off x="0" y="0"/>
                          <a:ext cx="741060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EDUCATION</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2"/>
          <w:sz w:val="12"/>
          <w:szCs w:val="12"/>
          <w:u w:val="none"/>
          <w:shd w:fill="auto" w:val="clear"/>
          <w:vertAlign w:val="baseline"/>
        </w:rPr>
      </w:pPr>
      <w:r>
        <w:rPr>
          <w:rFonts w:eastAsia="Georgia" w:cs="Georgia"/>
          <w:b/>
          <w:i w:val="false"/>
          <w:caps w:val="false"/>
          <w:smallCaps w:val="false"/>
          <w:strike w:val="false"/>
          <w:dstrike w:val="false"/>
          <w:color w:val="000000"/>
          <w:position w:val="0"/>
          <w:sz w:val="12"/>
          <w:sz w:val="12"/>
          <w:szCs w:val="12"/>
          <w:u w:val="none"/>
          <w:shd w:fill="auto" w:val="clear"/>
          <w:vertAlign w:val="baseline"/>
        </w:rPr>
      </w:r>
    </w:p>
    <w:p>
      <w:pPr>
        <w:pStyle w:val="LOnormal"/>
        <w:widowControl/>
        <w:rPr>
          <w:rFonts w:ascii="Arial" w:hAnsi="Arial" w:eastAsia="Arial" w:cs="Arial"/>
          <w:sz w:val="20"/>
          <w:szCs w:val="20"/>
        </w:rPr>
      </w:pPr>
      <w:r>
        <w:rPr>
          <w:rFonts w:eastAsia="Arial" w:cs="Arial" w:ascii="Arial" w:hAnsi="Arial"/>
          <w:sz w:val="20"/>
          <w:szCs w:val="20"/>
        </w:rPr>
        <w:t>Bachelor's in Computer Engineering (7.3 CGPA)</w:t>
      </w:r>
    </w:p>
    <w:p>
      <w:pPr>
        <w:pStyle w:val="LOnormal"/>
        <w:widowControl/>
        <w:rPr>
          <w:rFonts w:ascii="Arial" w:hAnsi="Arial" w:eastAsia="Arial" w:cs="Arial"/>
          <w:sz w:val="20"/>
          <w:szCs w:val="20"/>
        </w:rPr>
      </w:pPr>
      <w:r>
        <w:rPr>
          <w:rFonts w:eastAsia="Arial" w:cs="Arial" w:ascii="Arial" w:hAnsi="Arial"/>
          <w:sz w:val="20"/>
          <w:szCs w:val="20"/>
        </w:rPr>
        <w:t>Rajiv Gandhi Technical University</w:t>
      </w:r>
    </w:p>
    <w:p>
      <w:pPr>
        <w:pStyle w:val="LOnormal"/>
        <w:spacing w:lineRule="auto" w:line="240" w:before="40" w:after="40"/>
        <w:ind w:right="-360" w:hanging="0"/>
        <w:rPr>
          <w:rFonts w:ascii="Arial" w:hAnsi="Arial" w:eastAsia="Arial" w:cs="Arial"/>
        </w:rPr>
      </w:pPr>
      <w:r>
        <w:rPr>
          <w:rFonts w:eastAsia="Arial" w:cs="Arial" w:ascii="Arial" w:hAnsi="Arial"/>
        </w:rPr>
      </w:r>
    </w:p>
    <w:p>
      <w:pPr>
        <w:pStyle w:val="LOnormal"/>
        <w:keepNext w:val="false"/>
        <w:keepLines w:val="false"/>
        <w:pageBreakBefore w:val="false"/>
        <w:widowControl w:val="false"/>
        <w:shd w:val="clear" w:fill="auto"/>
        <w:spacing w:lineRule="auto" w:line="240" w:before="40" w:after="40"/>
        <w:ind w:left="82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40" w:after="40"/>
        <w:ind w:left="82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nextPage"/>
      <w:pgSz w:w="12240" w:h="15840"/>
      <w:pgMar w:left="260" w:right="180" w:gutter="0" w:header="0" w:top="18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roman"/>
    <w:pitch w:val="variable"/>
  </w:font>
  <w:font w:name="Arial">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Georgia" w:hAnsi="Georgia" w:eastAsia="Georgia" w:cs="Georgia"/>
      <w:color w:val="auto"/>
      <w:kern w:val="0"/>
      <w:sz w:val="22"/>
      <w:szCs w:val="22"/>
      <w:lang w:val="en-US" w:eastAsia="zh-CN" w:bidi="hi-IN"/>
    </w:rPr>
  </w:style>
  <w:style w:type="paragraph" w:styleId="Heading1">
    <w:name w:val="Heading 1"/>
    <w:basedOn w:val="LOnormal"/>
    <w:next w:val="LOnormal"/>
    <w:qFormat/>
    <w:pPr>
      <w:ind w:left="100" w:hanging="0"/>
    </w:pPr>
    <w:rPr>
      <w:b/>
      <w:sz w:val="20"/>
      <w:szCs w:val="20"/>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Georgia" w:hAnsi="Georgia" w:eastAsia="Georgia" w:cs="Georgia"/>
      <w:color w:val="auto"/>
      <w:kern w:val="0"/>
      <w:sz w:val="22"/>
      <w:szCs w:val="22"/>
      <w:lang w:val="en-US" w:eastAsia="zh-CN" w:bidi="hi-IN"/>
    </w:rPr>
  </w:style>
  <w:style w:type="paragraph" w:styleId="Title">
    <w:name w:val="Title"/>
    <w:basedOn w:val="LOnormal"/>
    <w:next w:val="LOnormal"/>
    <w:qFormat/>
    <w:pPr>
      <w:spacing w:lineRule="auto" w:line="240" w:before="90" w:after="0"/>
      <w:ind w:left="1825" w:right="1815" w:hanging="0"/>
      <w:jc w:val="center"/>
    </w:pPr>
    <w:rPr>
      <w:b/>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3</Pages>
  <Words>870</Words>
  <Characters>5769</Characters>
  <CharactersWithSpaces>6797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2023-11-29T14:36:10Z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