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Project Progress Log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CIS 600 — Applied Agentic AI Systems | Syracuse University | Spring 2026</w:t>
      </w:r>
    </w:p>
    <w:p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 xml:space="preserve">Agentic Literature Review System</w:t>
      </w:r>
    </w:p>
    <w:p>
      <w:pPr>
        <w:spacing w:after="360"/>
        <w:jc w:val="center"/>
      </w:pPr>
      <w:r>
        <w:rPr>
          <w:i/>
          <w:iCs/>
          <w:color w:val="595959"/>
          <w:sz w:val="20"/>
          <w:szCs w:val="20"/>
        </w:rPr>
        <w:t xml:space="preserve">Date: March 20, 2026</w:t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Rajnish Sahani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rsahani@syr.edu — Search Agent + Orchestrator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Deven Wagh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dpwagh@syr.edu — Screening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Hangye Li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hli299@syr.edu — Synthesis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Yonghao Li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yli598@syr.edu — Planning Agent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Session 1 — Project Setup &amp; Core Implementation</w:t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Date: March 20, 2026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 Environment Setup</w:t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Python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Verified existing Python 3.9.6 on macOS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Upgraded to Python 3.11.15 via Homebrew for LangChain/LangGraph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Confirmed pip 26.0.1 working correctly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Tools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Homebrew 5.0.16 (already installed)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 Code with code shell command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identity configured globally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Agentic-lit-review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https://github.com/rajnishsahani/Agentic-lit-review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Yonghao-Li312, hli2992026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venv/, __pycache__/, .env, outputs/, .DS_Store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 Dependencies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langchain, langgraph, langchain-core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langchain-google-genai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arxiv,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python-dotenv, google-generativeai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4. Files Implemented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state/shared_state.py</w:t>
      </w:r>
    </w:p>
    <w:p>
      <w:pPr>
        <w:spacing w:after="120"/>
      </w:pPr>
      <w:r>
        <w:rPr>
          <w:sz w:val="22"/>
          <w:szCs w:val="22"/>
        </w:rPr>
        <w:t xml:space="preserve">Defines the LangGraph TypedDict state shared across all agents: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Paper — data model for a single paper (title, authors, abstract, year, url, relevance_score, summary, themes)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AgentState — full pipeline state including research_topic, raw_papers, screened_papers, summaries, themes, research_gaps, research_plan, iteration controls, and messages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tools/arxiv_tool.py</w:t>
      </w:r>
    </w:p>
    <w:p>
      <w:pPr>
        <w:spacing w:after="120"/>
      </w:pPr>
      <w:r>
        <w:rPr>
          <w:sz w:val="22"/>
          <w:szCs w:val="22"/>
        </w:rPr>
        <w:t xml:space="preserve">Wraps the arXiv Python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search_arxiv(query, max_results) — searches arXiv and returns a list of Paper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Sorted by relevance, deduplication handled in the agent layer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agents/search_agent.py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Uses Gemini LLM to generate 3 diverse search queries from the research topic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Calls search_arxiv() for each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Deduplicates papers by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Returns updated state with search_queries and raw_papers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agents/screening_agent.py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Scores each paper's relevance (0.0-1.0) using Gemini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Filters papers with relevance score &gt;= 0.5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Sorts screened papers by descending relevance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Returns updated state with screened_papers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agents/synthesis_agent.py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Summarizes each screened paper (2-3 sentences) using Gemini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Identifies 3-5 major themes across all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Returns updated state with summaries and themes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agents/planning_agent.py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Identifies 3-5 research gaps from themes using Gemini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Generates structured research plan with proposed questions, methodology, and evaluation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Returns updated state with research_gaps and research_plan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controller/orchestrator.py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Builds LangGraph StateGraph with 5 nodes: search, screen, increment, synthesize,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Implements conditional edge: if fewer than 3 papers screened and iterations remain, loops back to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run_literature_review(topic, max_iterations) is the main entry point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main.py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Loads .env using find_dotenv() for reliable path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Accepts research topic via input()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Calls run_literature_review()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Pretty-prints results: top papers, themes, research gaps, research plan, agent messages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5. LLM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Gemini (via langchain-google-genai)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gemini-2.0-flash-lite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in .env as GOOGLE_API_KEY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(deterministic outputs)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Note: Free tier daily quota was exhausted during testing on March 20. Quota resets at midnight Pacific Time. System is fully functional — confirmed API key works and agents initialize correctly.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6. Issues Encountered &amp;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 langchain.prompts import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to from langchain_core.prompts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initialized before .env loaded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Moved LLM initialization inside agent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load_dotenv() not finding 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Switched to load_dotenv(find_dotenv())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gemini-1.5-flash model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exact model names from list_models()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 tier quota exhausted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 retry after quota reset (midnight PT)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7. Git Commits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cf4584a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project folder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16e70c1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gitignore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8de6b63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all agent files with Gemini integration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full end-to-end test after quota resets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evaluation/metrics.py (coverage, relevance, efficiency)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tools/semantic_scholar.py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notebooks/demo.ipynb for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system architecture diagram for docs/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interim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requirements.txt with pinned versions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2026-03-20T20:36:55.880Z</dcterms:created>
  <dcterms:modified xsi:type="dcterms:W3CDTF">2026-03-20T20:36:55.880Z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