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99CC"/>
          <w:sz w:val="28"/>
        </w:rPr>
        <w:t>Etikus hackelés és kiberbiztonsági gyakorlatok</w:t>
      </w:r>
    </w:p>
    <w:p>
      <w:pPr>
        <w:jc w:val="center"/>
      </w:pPr>
      <w:r>
        <w:rPr>
          <w:b/>
          <w:color w:val="104778"/>
          <w:sz w:val="48"/>
        </w:rPr>
        <w:t>02. modul: Linux alapok és támadói gondolkodás</w:t>
      </w:r>
    </w:p>
    <w:p>
      <w:pPr>
        <w:jc w:val="center"/>
      </w:pPr>
      <w:r>
        <w:rPr>
          <w:color w:val="202020"/>
          <w:sz w:val="26"/>
        </w:rPr>
        <w:t>Tanári segédanyag, óravázlat és módszertani javaslatok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35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cinematic_photo_of_a_modern_computer_la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3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13. évfolyam | Informatikai rendszer- és alkalmazásüzemeltető technikus</w:t>
      </w:r>
    </w:p>
    <w:p>
      <w:r>
        <w:br w:type="page"/>
      </w:r>
    </w:p>
    <w:p>
      <w:pPr>
        <w:pStyle w:val="Heading1"/>
      </w:pPr>
      <w:r>
        <w:t>1. Modulpozíció</w:t>
      </w:r>
    </w:p>
    <w:p>
      <w:r>
        <w:t>Ez a modul az első, bevezető modul után következik. Célja, hogy a diákok ne csak elméletben halljanak az etikus hackelésről, hanem azonnal gyakorlati, biztonságos és irányított környezetben kezdjenek dolgozni. A fókusz Linux parancssori alapokon van, de minden részhez kapcsolódik kiberbiztonsági gondolkodás.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blHeader w:val="true"/>
        </w:trPr>
        <w:tc>
          <w:tcPr>
            <w:tcW w:type="dxa" w:w="8640"/>
            <w:shd w:fill="EAF4FB"/>
          </w:tcPr>
          <w:p>
            <w:r>
              <w:rPr>
                <w:b/>
                <w:color w:val="104778"/>
                <w:sz w:val="22"/>
              </w:rPr>
              <w:t>Javasolt óraszám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Minimum: 2 × 45 perc, ha a diákok már láttak Linuxot.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Ajánlott: 4 × 45 perc, ha valódi közös gyakorlást és mini-CTF-et is szeretnél.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Bővített: 6 × 45 perc, ha a Cisco laborhoz kapcsolt Linux hálózati lekérdezést is végigcsináljátok.</w:t>
            </w:r>
          </w:p>
        </w:tc>
      </w:tr>
    </w:tbl>
    <w:p/>
    <w:p>
      <w:pPr>
        <w:pStyle w:val="Heading1"/>
      </w:pPr>
      <w:r>
        <w:t>2. Előkészületek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Sorszám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Ellenőrzési pont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Kész?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Minden diákgépen elérhető VirtualBox/VMware vagy iskolai virtualizáció.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☐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Kali Linux vagy Ubuntu/Debian alapú tanulói VM előkészítve.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☐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Tanulói felhasználó létrehozva, ne root felhasználóval kezdjenek.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☐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Snapshot készítve a modul előtti tiszta állapotról.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☐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Internet-hozzáférés csak akkor kell, ha csomagot telepítetek.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☐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 mini-CTF csomag egy helyi mappába vagy megosztásba előkészítve.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☐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Cisco labor esetén a tanár által kijelölt, zárt hálózat IP-tartománya előre megadva.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☐</w:t>
            </w:r>
          </w:p>
        </w:tc>
      </w:tr>
    </w:tbl>
    <w:p/>
    <w:p>
      <w:pPr>
        <w:pStyle w:val="Heading1"/>
      </w:pPr>
      <w:r>
        <w:t>3. Óravázlat: 4 × 45 perc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Óra</w:t>
            </w:r>
          </w:p>
        </w:tc>
        <w:tc>
          <w:tcPr>
            <w:tcW w:type="dxa" w:w="216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Téma</w:t>
            </w:r>
          </w:p>
        </w:tc>
        <w:tc>
          <w:tcPr>
            <w:tcW w:type="dxa" w:w="216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Módszer</w:t>
            </w:r>
          </w:p>
        </w:tc>
        <w:tc>
          <w:tcPr>
            <w:tcW w:type="dxa" w:w="216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Megjegyzés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 óra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Terminál, fájlrendszer, alap parancsok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Tanári élő demó + közös utáncsinálás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Minden blokk végén 3 perces reflektálás.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 óra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Fájlkezelés, keresés, grep, find, pipe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Páros gyakorlás rövid feladatokkal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Minden blokk végén 3 perces reflektálás.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3. óra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Jogosultságok, sudo, processzek, naplók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Elemző szemlélet: mit lát egy üzemeltető?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Minden blokk végén 3 perces reflektálás.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4. óra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Hálózati lekérdezések + mini-CTF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Önálló/páros munka, végén közös megbeszélés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Minden blokk végén 3 perces reflektálás.</w:t>
            </w:r>
          </w:p>
        </w:tc>
      </w:tr>
    </w:tbl>
    <w:p/>
    <w:p>
      <w:pPr>
        <w:pStyle w:val="Heading1"/>
      </w:pPr>
      <w:r>
        <w:t>4. Tanári demonstrációs sorrend</w:t>
      </w:r>
    </w:p>
    <w:p>
      <w:pPr>
        <w:pStyle w:val="ListNumber"/>
      </w:pPr>
      <w:r>
        <w:t>Mutasd meg a promptot: felhasználó, gépnév, aktuális mappa.</w:t>
      </w:r>
    </w:p>
    <w:p>
      <w:pPr>
        <w:pStyle w:val="ListNumber"/>
      </w:pPr>
      <w:r>
        <w:t>Futtassátok közösen: whoami, hostname, pwd.</w:t>
      </w:r>
    </w:p>
    <w:p>
      <w:pPr>
        <w:pStyle w:val="ListNumber"/>
      </w:pPr>
      <w:r>
        <w:t>Navigálás: ls, ls -la, cd, cd .., mkdir.</w:t>
      </w:r>
    </w:p>
    <w:p>
      <w:pPr>
        <w:pStyle w:val="ListNumber"/>
      </w:pPr>
      <w:r>
        <w:t>Fájlműveletek: touch, echo, cat, cp, mv.</w:t>
      </w:r>
    </w:p>
    <w:p>
      <w:pPr>
        <w:pStyle w:val="ListNumber"/>
      </w:pPr>
      <w:r>
        <w:t>Keresés: grep, grep -R, find.</w:t>
      </w:r>
    </w:p>
    <w:p>
      <w:pPr>
        <w:pStyle w:val="ListNumber"/>
      </w:pPr>
      <w:r>
        <w:t>Jogosultság: ls -l, chmod 600, chmod 644.</w:t>
      </w:r>
    </w:p>
    <w:p>
      <w:pPr>
        <w:pStyle w:val="ListNumber"/>
      </w:pPr>
      <w:r>
        <w:t>Napló/folyamat: ps aux, systemctl status, journalctl.</w:t>
      </w:r>
    </w:p>
    <w:p>
      <w:pPr>
        <w:pStyle w:val="ListNumber"/>
      </w:pPr>
      <w:r>
        <w:t>Hálózat: ip addr, ip route, ping, ss -tulpen.</w:t>
      </w:r>
    </w:p>
    <w:p>
      <w:pPr>
        <w:pStyle w:val="Heading1"/>
      </w:pPr>
      <w:r>
        <w:t>5. Tipikus tanulói hibák és kezelések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Hiba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Mit csinál?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b/>
                <w:color w:val="104778"/>
              </w:rPr>
              <w:t>Biztonsági szemlélet / kérdés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Rossz mappában dolgozik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pwd használata minden nagyobb művelet előtt.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„Hol vagy most a rendszerben?”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Elgépelés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Tab-kiegészítés és history használata.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„Mit segít a shell automatikus kiegészítése?”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rm veszélye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Csak tesztmappában használni, előtte ls.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„Mit törölnél pontosan?”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sudo túlhasználata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Előbb próbálja meg normál felhasználóként.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„Miért kellene ehhez rendszergazdai jog?”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scadia Mono" w:hAnsi="Cascadia Mono"/>
                <w:b w:val="0"/>
                <w:sz w:val="17"/>
              </w:rPr>
              <w:t>Nem értelmezi a kimenetet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Páros magyarázat: egyik futtat, másik értelmez.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„Milyen következtetést vonsz le?”</w:t>
            </w:r>
          </w:p>
        </w:tc>
      </w:tr>
    </w:tbl>
    <w:p/>
    <w:p>
      <w:pPr>
        <w:pStyle w:val="Heading1"/>
      </w:pPr>
      <w:r>
        <w:t>6. Értékelési javaslat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blHeader w:val="true"/>
        </w:trPr>
        <w:tc>
          <w:tcPr>
            <w:tcW w:type="dxa" w:w="8640"/>
            <w:shd w:fill="E8F5E9"/>
          </w:tcPr>
          <w:p>
            <w:r>
              <w:rPr>
                <w:b/>
                <w:color w:val="104778"/>
                <w:sz w:val="22"/>
              </w:rPr>
              <w:t>Formatív értékelés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Parancsok helyes használata: 30%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Kimenetek értelmezése: 30%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Dokumentálás és gondolkodási út: 25%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Laborfegyelem és biztonsági keretek betartása: 15%</w:t>
            </w:r>
          </w:p>
        </w:tc>
      </w:tr>
    </w:tbl>
    <w:p/>
    <w:p>
      <w:pPr>
        <w:pStyle w:val="Heading1"/>
      </w:pPr>
      <w:r>
        <w:t>7. Differenciálás</w:t>
      </w:r>
    </w:p>
    <w:p>
      <w:r>
        <w:t>Gyengébb csoportnál maradjatok a navigálás, fájlkezelés és grep alapjainál. Erősebb csoportnál lehet plusz kihívás: reguláris kifejezések, több pipe egymás után, logfájlok szűrése, SSH szolgáltatás állapotának ellenőrzése, valamint Cisco laborból elérhető szerver vizsgálata kizárólag tanári engedéllyel.</w:t>
      </w:r>
    </w:p>
    <w:p>
      <w:pPr>
        <w:pStyle w:val="Heading1"/>
      </w:pPr>
      <w:r>
        <w:t>8. Biztonsági megjegyzés</w:t>
      </w:r>
    </w:p>
    <w:p>
      <w:r>
        <w:t>A modul nem tartalmaz támadó exploitálást. A hálózati parancsok kizárólag saját VM-re, a tanár által kijelölt laborhálózatra vagy helyi tesztgépekre vonatkoznak. A diákokkal minden gyakorlati blokk előtt rögzíteni kell az engedélyezett célkörnyezetet.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47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47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47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ascadia Mono" w:hAnsi="Cascadia Mono"/>
      <w:color w:val="19191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Linux alapok - Tanári segédanyag</dc:title>
  <dc:subject>Etikus hackelés tananyag - 2. modul</dc:subject>
  <dc:creator>ChatGPT / oktatási segédanyag</dc:creator>
  <cp:keywords>Linux, Kali, parancssor, etikus hackelés, technikum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