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 modul – DFIR parancs- és szűrőpuska</w:t>
      </w:r>
    </w:p>
    <w:p>
      <w:r>
        <w:rPr>
          <w:b/>
          <w:color w:val="506478"/>
          <w:sz w:val="24"/>
        </w:rPr>
        <w:t>Gyors segédlet a laborokhoz</w:t>
      </w:r>
    </w:p>
    <w:p>
      <w:pPr>
        <w:pStyle w:val="Heading1"/>
      </w:pPr>
      <w:r>
        <w:t>Hash /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</w:tcPr>
          <w:p>
            <w:r>
              <w:rPr>
                <w:rFonts w:ascii="Consolas" w:hAnsi="Consolas"/>
                <w:color w:val="EBF5FF"/>
                <w:sz w:val="18"/>
              </w:rPr>
              <w:t>PowerShell: Get-FileHash .\file.bin -Algorithm SHA256</w:t>
              <w:br/>
              <w:t>Linux:      sha256sum file.bin</w:t>
            </w:r>
          </w:p>
        </w:tc>
      </w:tr>
    </w:tbl>
    <w:p/>
    <w:p>
      <w:pPr>
        <w:pStyle w:val="Heading1"/>
      </w:pPr>
      <w:r>
        <w:t>Windows triage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</w:tcPr>
          <w:p>
            <w:r>
              <w:rPr>
                <w:rFonts w:ascii="Consolas" w:hAnsi="Consolas"/>
                <w:color w:val="EBF5FF"/>
                <w:sz w:val="18"/>
              </w:rPr>
              <w:t>Get-WinEvent -LogName Security -MaxEvents 50</w:t>
              <w:br/>
              <w:t>Get-Process | Sort-Object CPU -Descending</w:t>
              <w:br/>
              <w:t>Get-NetTCPConnection | Sort-Object LocalPort</w:t>
              <w:br/>
              <w:t>Get-FileHash C:\IRLab\case_note.txt -Algorithm SHA256</w:t>
            </w:r>
          </w:p>
        </w:tc>
      </w:tr>
    </w:tbl>
    <w:p/>
    <w:p>
      <w:pPr>
        <w:pStyle w:val="Heading1"/>
      </w:pPr>
      <w:r>
        <w:t>Linux triage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</w:tcPr>
          <w:p>
            <w:r>
              <w:rPr>
                <w:rFonts w:ascii="Consolas" w:hAnsi="Consolas"/>
                <w:color w:val="EBF5FF"/>
                <w:sz w:val="18"/>
              </w:rPr>
              <w:t>journalctl --since "15 minutes ago"</w:t>
              <w:br/>
              <w:t>journalctl -t IRLAB</w:t>
              <w:br/>
              <w:t>ps aux --sort=-%cpu | head</w:t>
              <w:br/>
              <w:t>ss -tulpn</w:t>
              <w:br/>
              <w:t>tail -n 50 /var/log/apache2/access.log</w:t>
            </w:r>
          </w:p>
        </w:tc>
      </w:tr>
    </w:tbl>
    <w:p/>
    <w:p>
      <w:pPr>
        <w:pStyle w:val="Heading1"/>
      </w:pPr>
      <w:r>
        <w:t>Wireshark display filter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</w:tcPr>
          <w:p>
            <w:r>
              <w:rPr>
                <w:rFonts w:ascii="Consolas" w:hAnsi="Consolas"/>
                <w:color w:val="EBF5FF"/>
                <w:sz w:val="18"/>
              </w:rPr>
              <w:t>dns</w:t>
              <w:br/>
              <w:t>http</w:t>
              <w:br/>
              <w:t>ip.addr == 10.13.12.20</w:t>
              <w:br/>
              <w:t>tcp.port == 80</w:t>
              <w:br/>
              <w:t>tcp.stream eq 0</w:t>
            </w:r>
          </w:p>
        </w:tc>
      </w:tr>
    </w:tbl>
    <w:p/>
    <w:p>
      <w:pPr>
        <w:pStyle w:val="Heading1"/>
      </w:pPr>
      <w:r>
        <w:t>Cisco syslog / SPAN minta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</w:tcPr>
          <w:p>
            <w:r>
              <w:rPr>
                <w:rFonts w:ascii="Consolas" w:hAnsi="Consolas"/>
                <w:color w:val="EBF5FF"/>
                <w:sz w:val="18"/>
              </w:rPr>
              <w:t>service timestamps log datetime msec</w:t>
              <w:br/>
              <w:t>logging host 10.13.12.30</w:t>
              <w:br/>
              <w:t>logging trap informational</w:t>
              <w:br/>
              <w:br/>
              <w:t>! Catalyst 2960 jellegű SPAN minta – modellen ellenőrizd</w:t>
              <w:br/>
              <w:t>monitor session 1 source interface fa0/2 both</w:t>
              <w:br/>
              <w:t>monitor session 1 destination interface fa0/4</w:t>
            </w:r>
          </w:p>
        </w:tc>
      </w:tr>
    </w:tbl>
    <w:p/>
    <w:p>
      <w:pPr>
        <w:pStyle w:val="Heading1"/>
      </w:pPr>
      <w:r>
        <w:t>Autopsy</w:t>
      </w:r>
    </w:p>
    <w:p>
      <w:pPr>
        <w:pStyle w:val="ListBullet"/>
      </w:pPr>
      <w:r>
        <w:t>Create New Case → Logical Files and Folders.</w:t>
      </w:r>
    </w:p>
    <w:p>
      <w:pPr>
        <w:pStyle w:val="ListBullet"/>
      </w:pPr>
      <w:r>
        <w:t>Ajánlott: File Type Identification, Extension Mismatch, Keyword Search, Embedded File Extraction.</w:t>
      </w:r>
    </w:p>
    <w:p>
      <w:pPr>
        <w:pStyle w:val="ListBullet"/>
      </w:pPr>
      <w:r>
        <w:t>Kulcsszavak a demohoz: BLUE-LANTERN, ORBIT, 10.13.12.20.</w:t>
      </w:r>
    </w:p>
    <w:p>
      <w:pPr>
        <w:pStyle w:val="ListBullet"/>
      </w:pPr>
      <w:r>
        <w:t>Tag → Generate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13. évfolyam – Informatikai rendszer- és alkalmazásüzemeltető technikus |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Etikus hackelés tananyag | 13. modul – DFIR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9507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E6B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938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