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2D"/>
          <w:sz w:val="44"/>
        </w:rPr>
        <w:t>04. modul – Mini riport sablon</w:t>
      </w:r>
    </w:p>
    <w:p>
      <w:pPr>
        <w:jc w:val="center"/>
      </w:pPr>
      <w:r>
        <w:rPr>
          <w:color w:val="505F6E"/>
          <w:sz w:val="24"/>
        </w:rPr>
        <w:t>Biztonsági megfigyelések dokumentálásához</w:t>
      </w:r>
    </w:p>
    <w:p/>
    <w:p>
      <w:pPr>
        <w:pStyle w:val="Heading1"/>
      </w:pPr>
      <w:r>
        <w:t>Mini biztonsági jelentés sablon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Mező</w:t>
            </w:r>
          </w:p>
        </w:tc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Tartalom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Vizsgálat neve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04. modul – hálózatbiztonsági felderítés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Csoport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Dátum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Használt eszközök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Linux/Kali, nmap, Wireshark, tcpdump, Cisco laborkörnyezet</w:t>
            </w:r>
          </w:p>
        </w:tc>
      </w:tr>
    </w:tbl>
    <w:p/>
    <w:p>
      <w:pPr>
        <w:pStyle w:val="Heading1"/>
      </w:pPr>
      <w:r>
        <w:t>1. Vezetői összefoglaló</w:t>
      </w:r>
    </w:p>
    <w:p>
      <w:r>
        <w:t>Röviden: mit vizsgáltatok, mit találtatok, mi a legfontosabb javaslat?</w:t>
      </w:r>
    </w:p>
    <w:p>
      <w:pPr>
        <w:pStyle w:val="Heading1"/>
      </w:pPr>
      <w:r>
        <w:t>2. Módszertan</w:t>
      </w:r>
    </w:p>
    <w:p>
      <w:r>
        <w:t>Milyen parancsokat, szűréseket és bizonyítékgyűjtési módszereket használtatok?</w:t>
      </w:r>
    </w:p>
    <w:p>
      <w:pPr>
        <w:pStyle w:val="Heading1"/>
      </w:pPr>
      <w:r>
        <w:t>3. Találatok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Azonosító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Megfigyelés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Bizonyíték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Kockázat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Javaslat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F-01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F-02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F-03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4. Bizonyítéklista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Fájl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Típus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SHA256 / megjegyzés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5. Idővonal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Időpont</w:t>
            </w:r>
          </w:p>
        </w:tc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Esemény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F6E"/>
        <w:sz w:val="16"/>
      </w:rPr>
      <w:t>Hálózatbiztonsági felderítés és forgalomelemzés – oktatási, engedélyezett laborkörnyezetben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05F6E"/>
        <w:sz w:val="16"/>
      </w:rPr>
      <w:t>Etikus hackelés tananyag | 04.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