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Labor gyakorlatok</w:t>
      </w:r>
    </w:p>
    <w:p>
      <w:pPr>
        <w:jc w:val="center"/>
      </w:pPr>
      <w:r>
        <w:rPr>
          <w:i/>
          <w:color w:val="5A646E"/>
          <w:sz w:val="22"/>
        </w:rPr>
        <w:t>Offline hash-vizsgálat, Wireshark és 6 podos Cisco-hardening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pPr>
              <w:jc w:val="left"/>
            </w:pPr>
            <w:r>
              <w:rPr>
                <w:b/>
                <w:color w:val="0F293A"/>
                <w:sz w:val="20"/>
              </w:rPr>
              <w:t>Kötelező scope</w:t>
              <w:br/>
            </w:r>
            <w:r>
              <w:rPr>
                <w:sz w:val="18"/>
              </w:rPr>
              <w:t>Minden feladat kizárólag a tanár által kijelölt demo hash-ekre és a saját 10.8.N.0/24 podra vonatkozik.</w:t>
            </w:r>
          </w:p>
        </w:tc>
      </w:tr>
    </w:tbl>
    <w:p/>
    <w:p>
      <w:pPr>
        <w:pStyle w:val="Heading1"/>
      </w:pPr>
      <w:r>
        <w:t>1. Hash-formátum azonosítása</w:t>
      </w:r>
    </w:p>
    <w:p>
      <w:pPr>
        <w:pStyle w:val="ListBullet"/>
        <w:spacing w:after="40"/>
      </w:pPr>
      <w:r>
        <w:rPr>
          <w:sz w:val="19"/>
        </w:rPr>
        <w:t>Tanári előkészítés: másold a `hashes_lab.txt` fájlt a Kali gépekre; ellenőrizd a hashid telepítését.</w:t>
      </w:r>
    </w:p>
    <w:p>
      <w:pPr>
        <w:pStyle w:val="ListBullet"/>
        <w:spacing w:after="40"/>
      </w:pPr>
      <w:r>
        <w:rPr>
          <w:sz w:val="19"/>
        </w:rPr>
        <w:t>Tanulói feladat: válassz három hash-t, futtasd a hashid-t, és rögzítsd a lehetséges formátumokat.</w:t>
      </w:r>
    </w:p>
    <w:p>
      <w:pPr>
        <w:pStyle w:val="ListBullet"/>
        <w:spacing w:after="40"/>
      </w:pPr>
      <w:r>
        <w:rPr>
          <w:sz w:val="19"/>
        </w:rPr>
        <w:t>Értelmezés: írd le, miért csak becslés a formátumazonosítás, és miért kell kontextus.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hashid -m "&lt;HASH&gt;"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2. Offline szólistás visszaállítás Johnnal</w:t>
      </w:r>
    </w:p>
    <w:p>
      <w:pPr>
        <w:pStyle w:val="ListBullet"/>
        <w:spacing w:after="40"/>
      </w:pPr>
      <w:r>
        <w:rPr>
          <w:sz w:val="19"/>
        </w:rPr>
        <w:t>Tanári előkészítés: új Kali snapshot vagy üres John potfájl; `hashes_lab.txt` és `wordlist_demo.txt`.</w:t>
      </w:r>
    </w:p>
    <w:p>
      <w:pPr>
        <w:pStyle w:val="ListBullet"/>
        <w:spacing w:after="40"/>
      </w:pPr>
      <w:r>
        <w:rPr>
          <w:sz w:val="19"/>
        </w:rPr>
        <w:t>Tanulói feladat: Raw-SHA256 formátumban futtasd a szólistás vizsgálatot, majd jelenítsd meg az eredményt.</w:t>
      </w:r>
    </w:p>
    <w:p>
      <w:pPr>
        <w:pStyle w:val="ListBullet"/>
        <w:spacing w:after="40"/>
      </w:pPr>
      <w:r>
        <w:rPr>
          <w:sz w:val="19"/>
        </w:rPr>
        <w:t>Bizonyíték: parancs, futási összegzés, `john --show`, és magyarázat arról, mely jelszavak maradtak meg.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john --format=Raw-SHA256 --wordlist=wordlist_demo.txt hashes_lab.txt</w:t>
        <w:br/>
        <w:t>john --show --format=Raw-SHA256 hashes_lab.txt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3. Johnny grafikus labor</w:t>
      </w:r>
    </w:p>
    <w:p>
      <w:pPr>
        <w:pStyle w:val="ListBullet"/>
        <w:spacing w:after="40"/>
      </w:pPr>
      <w:r>
        <w:rPr>
          <w:sz w:val="19"/>
        </w:rPr>
        <w:t>Tanári előkészítés: Johnny telepítése és próbaimport; szükség esetén projektoron tanári bemutató.</w:t>
      </w:r>
    </w:p>
    <w:p>
      <w:pPr>
        <w:pStyle w:val="ListBullet"/>
        <w:spacing w:after="40"/>
      </w:pPr>
      <w:r>
        <w:rPr>
          <w:sz w:val="19"/>
        </w:rPr>
        <w:t>Tanulói feladat: importáld a hashfájlt, válaszd a Raw-SHA256 formátumot és a szólistás módot.</w:t>
      </w:r>
    </w:p>
    <w:p>
      <w:pPr>
        <w:pStyle w:val="ListBullet"/>
        <w:spacing w:after="40"/>
      </w:pPr>
      <w:r>
        <w:rPr>
          <w:sz w:val="19"/>
        </w:rPr>
        <w:t>Összehasonlítás: mi látható egyértelműbben GUI-ban, és mi reprodukálható jobban parancssorban?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johnny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4. Telnet és SSH összehasonlítása</w:t>
      </w:r>
    </w:p>
    <w:p>
      <w:pPr>
        <w:pStyle w:val="ListBullet"/>
        <w:spacing w:after="40"/>
      </w:pPr>
      <w:r>
        <w:rPr>
          <w:sz w:val="19"/>
        </w:rPr>
        <w:t>Tanári előkészítés: egy podon ideiglenes Telnet-konfiguráció és demo fiók; Wireshark működik.</w:t>
      </w:r>
    </w:p>
    <w:p>
      <w:pPr>
        <w:pStyle w:val="ListBullet"/>
        <w:spacing w:after="40"/>
      </w:pPr>
      <w:r>
        <w:rPr>
          <w:sz w:val="19"/>
        </w:rPr>
        <w:t>Tanulói feladat: rögzíts saját Telnet-belépést, majd ugyanazon az útvonalon SSH-belépést.</w:t>
      </w:r>
    </w:p>
    <w:p>
      <w:pPr>
        <w:pStyle w:val="ListBullet"/>
        <w:spacing w:after="40"/>
      </w:pPr>
      <w:r>
        <w:rPr>
          <w:sz w:val="19"/>
        </w:rPr>
        <w:t>Bizonyíték: protokoll, port, csomagszám és az alkalmazási tartalom olvashatóságának összevetése.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telnet 10.8.N.1</w:t>
        <w:br/>
        <w:t>ssh admin@10.8.N.1</w:t>
        <w:br/>
        <w:t>Wireshark filter: tcp.port == 23 or tcp.port == 22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5. Cisco SSH-hardening</w:t>
      </w:r>
    </w:p>
    <w:p>
      <w:pPr>
        <w:pStyle w:val="ListBullet"/>
        <w:spacing w:after="40"/>
      </w:pPr>
      <w:r>
        <w:rPr>
          <w:sz w:val="19"/>
        </w:rPr>
        <w:t>Tanári előkészítés: router/switch induló mentés, konzol, eszközönként egyedi pod IP.</w:t>
      </w:r>
    </w:p>
    <w:p>
      <w:pPr>
        <w:pStyle w:val="ListBullet"/>
        <w:spacing w:after="40"/>
      </w:pPr>
      <w:r>
        <w:rPr>
          <w:sz w:val="19"/>
        </w:rPr>
        <w:t>Tanulói feladat: tiltsd a Telnetet, hozz létre `secret` típusú demo felhasználót, generálj RSA-kulcsot és engedélyezd az SSHv2-t.</w:t>
      </w:r>
    </w:p>
    <w:p>
      <w:pPr>
        <w:pStyle w:val="ListBullet"/>
        <w:spacing w:after="40"/>
      </w:pPr>
      <w:r>
        <w:rPr>
          <w:sz w:val="19"/>
        </w:rPr>
        <w:t>Ellenőrzés: `show ip ssh`, `show run | section line vty`, sikeres SSH az admin PC-ről.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ip domain-name lab.local</w:t>
        <w:br/>
        <w:t>username admin privilege 15 secret &lt;DEMO&gt;</w:t>
        <w:br/>
        <w:t>crypto key generate rsa modulus 2048</w:t>
        <w:br/>
        <w:t>ip ssh version 2</w:t>
        <w:br/>
        <w:t>line vty 0 4</w:t>
        <w:br/>
        <w:t xml:space="preserve"> login local</w:t>
        <w:br/>
        <w:t xml:space="preserve"> transport input ssh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6. Management ACL és inaktivitási idő</w:t>
      </w:r>
    </w:p>
    <w:p>
      <w:pPr>
        <w:pStyle w:val="ListBullet"/>
        <w:spacing w:after="40"/>
      </w:pPr>
      <w:r>
        <w:rPr>
          <w:sz w:val="19"/>
        </w:rPr>
        <w:t>Tanári előkészítés: admin PC címe .20, Kali PC címe .10; előző labor működő SSH-ja.</w:t>
      </w:r>
    </w:p>
    <w:p>
      <w:pPr>
        <w:pStyle w:val="ListBullet"/>
        <w:spacing w:after="40"/>
      </w:pPr>
      <w:r>
        <w:rPr>
          <w:sz w:val="19"/>
        </w:rPr>
        <w:t>Tanulói feladat: csak az admin PC-ről engedélyezd a VTY-hozzáférést, és állíts 5 perces időkorlátot.</w:t>
      </w:r>
    </w:p>
    <w:p>
      <w:pPr>
        <w:pStyle w:val="ListBullet"/>
        <w:spacing w:after="40"/>
      </w:pPr>
      <w:r>
        <w:rPr>
          <w:sz w:val="19"/>
        </w:rPr>
        <w:t>Retest: admin PC-ről sikeres, Kali PC-ről sikertelen SSH.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access-list 10 permit 10.8.N.20</w:t>
        <w:br/>
        <w:t>line vty 0 4</w:t>
        <w:br/>
        <w:t xml:space="preserve"> access-class 10 in</w:t>
        <w:br/>
        <w:t xml:space="preserve"> exec-timeout 5 0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7. Sikertelen belépések lassítása</w:t>
      </w:r>
    </w:p>
    <w:p>
      <w:pPr>
        <w:pStyle w:val="ListBullet"/>
        <w:spacing w:after="40"/>
      </w:pPr>
      <w:r>
        <w:rPr>
          <w:sz w:val="19"/>
        </w:rPr>
        <w:t>Tanári előkészítés: konzolkapcsolat; 3 hibás próbálkozás után 60 másodperces quiet period.</w:t>
      </w:r>
    </w:p>
    <w:p>
      <w:pPr>
        <w:pStyle w:val="ListBullet"/>
        <w:spacing w:after="40"/>
      </w:pPr>
      <w:r>
        <w:rPr>
          <w:sz w:val="19"/>
        </w:rPr>
        <w:t>Tanulói feladat: állítsd be a login block és delay parancsokat, majd kézzel hajts végre három hibás SSH-belépést.</w:t>
      </w:r>
    </w:p>
    <w:p>
      <w:pPr>
        <w:pStyle w:val="ListBullet"/>
        <w:spacing w:after="40"/>
      </w:pPr>
      <w:r>
        <w:rPr>
          <w:sz w:val="19"/>
        </w:rPr>
        <w:t>Ellenőrzés: `show login`, napló és a várakozási idő megfigyelése. Automatizált próbálgatás nem használható.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login block-for 60 attempts 3 within 60</w:t>
        <w:br/>
        <w:t>login delay 2</w:t>
        <w:br/>
        <w:t>show login</w:t>
        <w:br/>
        <w:t>show logging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8. Konfigurációs incidens</w:t>
      </w:r>
    </w:p>
    <w:p>
      <w:pPr>
        <w:pStyle w:val="ListBullet"/>
        <w:spacing w:after="40"/>
      </w:pPr>
      <w:r>
        <w:rPr>
          <w:sz w:val="19"/>
        </w:rPr>
        <w:t>Tanári előkészítés: add ki a `incident_case/gyenge_config_reszlet.txt` fájlt.</w:t>
      </w:r>
    </w:p>
    <w:p>
      <w:pPr>
        <w:pStyle w:val="ListBullet"/>
        <w:spacing w:after="40"/>
      </w:pPr>
      <w:r>
        <w:rPr>
          <w:sz w:val="19"/>
        </w:rPr>
        <w:t>Tanulói feladat: legalább 5 megállapítás bizonyíték–hatás–javítás–retest formában.</w:t>
      </w:r>
    </w:p>
    <w:p>
      <w:pPr>
        <w:pStyle w:val="ListBullet"/>
        <w:spacing w:after="40"/>
      </w:pPr>
      <w:r>
        <w:rPr>
          <w:sz w:val="19"/>
        </w:rPr>
        <w:t>Csoportmunka: a megállapításokat kockázat szerint rangsoroljátok.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Nincs futtatandó parancs; konfigurációelemzés.</w:t>
      </w:r>
    </w:p>
    <w:p>
      <w:r>
        <w:t>Jegyzet / bizonyíték: ______________________________________________________________________</w:t>
      </w:r>
    </w:p>
    <w:p>
      <w:pPr>
        <w:pStyle w:val="Heading1"/>
      </w:pPr>
      <w:r>
        <w:t>9. Mini audit és riport</w:t>
      </w:r>
    </w:p>
    <w:p>
      <w:pPr>
        <w:pStyle w:val="ListBullet"/>
        <w:spacing w:after="40"/>
      </w:pPr>
      <w:r>
        <w:rPr>
          <w:sz w:val="19"/>
        </w:rPr>
        <w:t>Tanári előkészítés: a podok közül néhányon hagyj egy-egy dokumentált hibát (pl. hosszú timeout vagy hiányzó ACL).</w:t>
      </w:r>
    </w:p>
    <w:p>
      <w:pPr>
        <w:pStyle w:val="ListBullet"/>
        <w:spacing w:after="40"/>
      </w:pPr>
      <w:r>
        <w:rPr>
          <w:sz w:val="19"/>
        </w:rPr>
        <w:t>Tanulói feladat: ellenőrzőlista alapján audit, javítás és retest.</w:t>
      </w:r>
    </w:p>
    <w:p>
      <w:pPr>
        <w:pStyle w:val="ListBullet"/>
        <w:spacing w:after="40"/>
      </w:pPr>
      <w:r>
        <w:rPr>
          <w:sz w:val="19"/>
        </w:rPr>
        <w:t>Leadandó: 2–3 oldalas riport, mellékletként a releváns show kimenetek.</w:t>
      </w:r>
    </w:p>
    <w:p>
      <w:pPr>
        <w:spacing w:after="120"/>
        <w:ind w:left="288" w:right="288"/>
        <w:shd w:fill="EEF2F5"/>
      </w:pPr>
      <w:r>
        <w:rPr>
          <w:rFonts w:ascii="Liberation Mono" w:hAnsi="Liberation Mono"/>
          <w:sz w:val="16"/>
        </w:rPr>
        <w:t>show ip ssh</w:t>
        <w:br/>
        <w:t>show login</w:t>
        <w:br/>
        <w:t>show running-config | section line vty</w:t>
        <w:br/>
        <w:t>show access-lists</w:t>
      </w:r>
    </w:p>
    <w:p>
      <w:r>
        <w:t>Jegyzet / bizonyíték: 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labor gyakorlatok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