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AssignX</w:t>
      </w:r>
    </w:p>
    <w:p>
      <w:pPr>
        <w:spacing w:after="100"/>
        <w:jc w:val="center"/>
      </w:pPr>
      <w:r>
        <w:rPr>
          <w:rFonts w:ascii="Arial" w:cs="Arial" w:eastAsia="Arial" w:hAnsi="Arial"/>
          <w:sz w:val="32"/>
          <w:szCs w:val="32"/>
        </w:rPr>
        <w:t xml:space="preserve">User App &amp; Website</w:t>
      </w:r>
    </w:p>
    <w:p>
      <w:pPr>
        <w:spacing w:after="40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Feature Verification Document</w:t>
      </w:r>
    </w:p>
    <w:p>
      <w:pPr>
        <w:shd w:fill="F0F0F0" w:val="clear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Instructions: </w:t>
      </w:r>
    </w:p>
    <w:p>
      <w:pPr>
        <w:shd w:fill="F0F0F0" w:val="clear"/>
        <w:spacing w:after="300"/>
      </w:pPr>
      <w:r>
        <w:rPr>
          <w:rFonts w:ascii="Arial" w:cs="Arial" w:eastAsia="Arial" w:hAnsi="Arial"/>
          <w:sz w:val="20"/>
          <w:szCs w:val="20"/>
        </w:rPr>
        <w:t xml:space="preserve">Please review each feature and mark the checkbox to confirm. Add any missing features or modifications in the notes section at the end.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Onboarding &amp; Authentication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User registration and verification flow for all user types.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1000"/>
      </w:tblGrid>
      <w:tr>
        <w:trPr>
          <w:tblHeader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Splash Screen with logo animation and tagline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 Carousel (3 slides: Concept, Versatility, Trust)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Skip button and Next arrow navigation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 Selection Screen (Student / Job Seeker / Business)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 Sign-up: Full Name, DOB input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 Sign-up: University/College dropdown (searchable)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 Sign-up: Course and Semester selection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 Sign-up: Student ID input with validation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 Sign-up: College email verification (.edu/.ac)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 Sign-up: Mobile number with OTP verification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Professional Sign-up: Google social login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Professional Sign-up: LinkedIn social login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Professional Sign-up: Industry dropdown selection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Professional Sign-up: Mobile OTP verification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 bar indicator during sign-up (33%, 66%, 100%)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Terms &amp; Conditions acceptance (mandatory)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Support button on every setup page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 animation (Confetti/Checkmark)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Personalized welcome message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Smart keyboard (@ for email, numpad for OTP)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states with red outlines for invalid inputs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Home Dashboard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Main landing screen after login with quick access to all services.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1000"/>
      </w:tblGrid>
      <w:tr>
        <w:trPr>
          <w:tblHeader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Personalized greeting with user name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University and Semester subtext display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Wallet Balance pill with tap-to-top-up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 Bell with unread count badge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Promotional Banners carousel (auto-scroll 4 sec)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Banner A: Project Support CTA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Banner B: Health/Doctor consultation CTA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Banner C: Marketplace/Sell items CTA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 Grid (2x2 layout)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Service: Project Support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Service: AI/Plag Report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Service: Consult Doctor (placeholder)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Service: Reference Generator (FREE)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Campus Pulse section - Trending at University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Horizontal scroll of marketplace items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 cards with price and distance tag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Bottom Navigation Bar (5 items)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Nav: Home icon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Nav: My Projects icon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Nav: Central FAB (+) button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Nav: The Quad/Connect icon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Nav: Profile icon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Bottom Sheet Modal (50% screen)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Modal option: Upload New Project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Modal option: Quick Proofread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 language compliance (Project not Assignment)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My Projects Module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Project lifecycle tracking from submission to completion.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1000"/>
      </w:tblGrid>
      <w:tr>
        <w:trPr>
          <w:tblHeader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 Navigation with 4 tabs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Tab: In Review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Tab: In Progress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Tab: For Review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Tab: History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Card - Header with title and subject icon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Card - Project ID display (#AE-2940)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Card - Deadline (color-coded red if &lt;24h)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Card - Progress Bar visual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Card - Status Badge (pill shape)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Card - Action Button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Status: Analyzing (Yellow) - Waiting for Quote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Status: Payment Pending (Orange) - Pay Now button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Prompt Modal on app open (Paytm-style)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Status: In Progress (Blue) - Expert Working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Expected Delivery Date display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Timeline button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 with Supervisor button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Status: For Review (Green) - Files Uploaded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Auto-Approval Timer countdown (48h)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 Changes flow with text box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Revision tag on returned projects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 button to complete project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Status: Completed (Grey/Green)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Invoice button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Grade Entry field (optional)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Notification when quote ready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Notification when quote ready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Project Detail Page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Detailed view of individual project with live tracking and communication.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1000"/>
      </w:tblGrid>
      <w:tr>
        <w:trPr>
          <w:tblHeader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Sticky Header with back arrow and project name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Kebab Menu (Cancel Project, Support)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Banner (colored strip)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Deadline Timer countdown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Draft Tracking card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Live Draft button (Google Docs/Sheets/Figma)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Read-Only WebView for live drafts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Brief Accordion (collapsed/expanded)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Accordion: Subject/Topic display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Accordion: Word Count/Specifics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Accordion: Attached Reference Files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Accordion: Specific Instructions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Accordion: Budget display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Deliverables Section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Final Solution button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Probability Report badge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Status: Human Written (green check)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Status: Download Report option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Plagiarism Check badge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Plagiarism Status: Unique Content (green check)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Plagiarism Status: Download Turnitin Report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 badges locked during In Progress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 badges unlock on For Review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Floating Chat Button (bottom right)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 badge on chat button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Overlay chat window with Supervisor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Context-aware chat (knows Project ID)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Add Project Module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Service selection and project submission forms.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1000"/>
      </w:tblGrid>
      <w:tr>
        <w:trPr>
          <w:tblHeader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Selection Menu (Bottom Sheet via FAB)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2-column grid layout for services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Service: New Project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Service: Proofreading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Service: Plagiarism Check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Service: AI Detection Report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Service: Expert Opinion (FREE)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Project Form - Subject dropdown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Project Form - Topic Name input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Project Form - Word Count (optional)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Project Form - Deadline picker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Pricing note (more time = lesser price)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Project Form - Project Guidelines textarea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Project Form - Attachments (PDF/Doc/Img)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Project Form - Reference Style (APA, Harvard)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for Quote CTA button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Proofreading Form - File upload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Proofreading Form - Focus Area chips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Focus: Grammar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Focus: Flow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Focus: Formatting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Focus: Citations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Focus: Expert Opinion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Proofreading Form - Deadline picker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 Review CTA button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Plag/AI Form - Document upload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Plag/AI Form - Similarity Check checkbox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Plag/AI Form - AI Content Detection checkbox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Report CTA button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Expert Opinion Form - Subject dropdown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Expert Opinion Form - Question textbox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Expert Opinion Form - Optional file attachment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Ask Expert CTA button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 Pop-up: Project Received message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 Pop-up: Notification promise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to My Projects button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Student Connect (Marketplace)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Campus-based marketplace and community feed.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1000"/>
      </w:tblGrid>
      <w:tr>
        <w:trPr>
          <w:tblHeader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Discovery Feed (Masonry/Pinterest layout)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Feed Algorithm based on Location + Interest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Dynamic content mix (randomized)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Content: Hard Goods (books, calculators, essentials)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Content: Housing (flatmates, rooms - 5km radius)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Content: Opportunities (internships, gigs, events)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Content: Community (polls, reviews, questions)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filters (City, Category) via top bar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 Card: Image with variable aspect ratio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 Card: Price display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 Card: Distance tag (e.g., 800m away)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Card: Solid background with question/review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Banner Card: Full width for events/jobs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Secondary FAB for posting content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option: Sell/Rent Item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option: Post Opportunity (Job/Gig)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option: Community Post (Text/Poll)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Profile &amp; Settings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User account management, wallet, and support access.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1000"/>
      </w:tblGrid>
      <w:tr>
        <w:trPr>
          <w:tblHeader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Hero Section with dark/colored background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Avatar (image or initials)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Name display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Tagline with college info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Stats Card (floating, overlapping header)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Wallet Balance display (large text)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Available Credits subtext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Tap to view Transaction History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Projects counter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Successfully Completed subtext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Menu: Personal Details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Name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Phone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Email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Menu: College &amp; Course Info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University Name field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Course field (e.g., B.Tech)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Year field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 field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Menu: Payment Methods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 Saved Cards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 UPI IDs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Menu: Help &amp; Support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Support link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Raise a Ticket form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Menu: How it Works (Tutorial replay)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Menu: Referral Code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 Code with tap to copy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Out button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Version display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8. Feature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&amp; Authentication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Dashboard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Projects Module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Detail Page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Project Module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Connect (Marketplace)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&amp; Settings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FEATURES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EEE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185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9. Additional Notes / Missing Features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Please list any features that are missing or require modifications: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200" w:after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10. Sign-Off</w:t>
      </w:r>
    </w:p>
    <w:p>
      <w:pPr>
        <w:spacing w:before="300"/>
      </w:pPr>
      <w:r>
        <w:rPr>
          <w:rFonts w:ascii="Arial" w:cs="Arial" w:eastAsia="Arial" w:hAnsi="Arial"/>
          <w:sz w:val="20"/>
          <w:szCs w:val="20"/>
        </w:rPr>
        <w:t xml:space="preserve">By signing below, the client confirms the feature list is complete and accurate.</w:t>
      </w:r>
    </w:p>
    <w:p>
      <w:pPr>
        <w:spacing w:before="400"/>
      </w:pPr>
      <w:r>
        <w:rPr>
          <w:rFonts w:ascii="Arial" w:cs="Arial" w:eastAsia="Arial" w:hAnsi="Arial"/>
          <w:sz w:val="20"/>
          <w:szCs w:val="20"/>
        </w:rPr>
        <w:t xml:space="preserve">Client Name: ________________________________</w:t>
      </w:r>
    </w:p>
    <w:p>
      <w:pPr>
        <w:spacing w:before="200"/>
      </w:pPr>
      <w:r>
        <w:rPr>
          <w:rFonts w:ascii="Arial" w:cs="Arial" w:eastAsia="Arial" w:hAnsi="Arial"/>
          <w:sz w:val="20"/>
          <w:szCs w:val="20"/>
        </w:rPr>
        <w:t xml:space="preserve">Signature: ________________________________</w:t>
      </w:r>
    </w:p>
    <w:p>
      <w:pPr>
        <w:spacing w:before="200"/>
      </w:pPr>
      <w:r>
        <w:rPr>
          <w:rFonts w:ascii="Arial" w:cs="Arial" w:eastAsia="Arial" w:hAnsi="Arial"/>
          <w:sz w:val="20"/>
          <w:szCs w:val="20"/>
        </w:rPr>
        <w:t xml:space="preserve">Date: ________________________________</w:t>
      </w:r>
    </w:p>
    <w:p>
      <w:pPr>
        <w:spacing w:before="6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 Generated: January 2026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AssignX v1.0 | User Platform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AssignX User App - Feature Verification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2026-01-02T10:28:10.519Z</dcterms:created>
  <dcterms:modified xsi:type="dcterms:W3CDTF">2026-01-02T10:28:10.520Z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